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B47CB" w14:textId="77777777" w:rsidR="00161276" w:rsidRDefault="00161276" w:rsidP="00161276">
      <w:pPr>
        <w:autoSpaceDE w:val="0"/>
        <w:autoSpaceDN w:val="0"/>
        <w:adjustRightInd w:val="0"/>
        <w:jc w:val="right"/>
        <w:rPr>
          <w:b/>
          <w:sz w:val="32"/>
          <w:szCs w:val="32"/>
          <w:lang w:eastAsia="en-GB"/>
        </w:rPr>
      </w:pPr>
    </w:p>
    <w:p w14:paraId="181E0772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OPĆINA GUNDINCI</w:t>
      </w:r>
    </w:p>
    <w:p w14:paraId="53106BF1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BRODSKO-POSAVSKA ŽUPANIJA</w:t>
      </w:r>
    </w:p>
    <w:p w14:paraId="3809D9FD" w14:textId="77777777" w:rsidR="00161276" w:rsidRPr="001A6698" w:rsidRDefault="00161276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OPĆINSKI NAČELNIK</w:t>
      </w:r>
    </w:p>
    <w:p w14:paraId="6CFC85CA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2EA59025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2097955D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</w:p>
    <w:p w14:paraId="7249D3EB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1553D4FC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</w:p>
    <w:p w14:paraId="4C1E8FB4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4B7BC328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  <w:r w:rsidRPr="001A6698">
        <w:rPr>
          <w:b/>
          <w:i/>
          <w:sz w:val="52"/>
          <w:szCs w:val="52"/>
          <w:lang w:eastAsia="en-GB"/>
        </w:rPr>
        <w:t xml:space="preserve"> </w:t>
      </w:r>
    </w:p>
    <w:p w14:paraId="65FABC68" w14:textId="2A527573" w:rsidR="00161276" w:rsidRPr="00FE7156" w:rsidRDefault="00161276" w:rsidP="00161276">
      <w:pPr>
        <w:autoSpaceDE w:val="0"/>
        <w:autoSpaceDN w:val="0"/>
        <w:adjustRightInd w:val="0"/>
        <w:jc w:val="center"/>
        <w:rPr>
          <w:b/>
          <w:i/>
          <w:sz w:val="48"/>
          <w:szCs w:val="48"/>
          <w:lang w:eastAsia="en-GB"/>
        </w:rPr>
      </w:pPr>
      <w:r w:rsidRPr="00FE7156">
        <w:rPr>
          <w:b/>
          <w:i/>
          <w:sz w:val="48"/>
          <w:szCs w:val="48"/>
          <w:lang w:eastAsia="en-GB"/>
        </w:rPr>
        <w:t>OBRAZLOŽENJE PRORAČUNA OPĆINE GUNDINCI ZA 202</w:t>
      </w:r>
      <w:r w:rsidR="00350C4E">
        <w:rPr>
          <w:b/>
          <w:i/>
          <w:sz w:val="48"/>
          <w:szCs w:val="48"/>
          <w:lang w:eastAsia="en-GB"/>
        </w:rPr>
        <w:t>6</w:t>
      </w:r>
      <w:r w:rsidRPr="00FE7156">
        <w:rPr>
          <w:b/>
          <w:i/>
          <w:sz w:val="48"/>
          <w:szCs w:val="48"/>
          <w:lang w:eastAsia="en-GB"/>
        </w:rPr>
        <w:t xml:space="preserve">. GODINU, </w:t>
      </w:r>
    </w:p>
    <w:p w14:paraId="5F1ACAAE" w14:textId="38CB6277" w:rsidR="00161276" w:rsidRPr="00FE7156" w:rsidRDefault="00350C4E" w:rsidP="00161276">
      <w:pPr>
        <w:autoSpaceDE w:val="0"/>
        <w:autoSpaceDN w:val="0"/>
        <w:adjustRightInd w:val="0"/>
        <w:jc w:val="center"/>
        <w:rPr>
          <w:b/>
          <w:i/>
          <w:sz w:val="48"/>
          <w:szCs w:val="48"/>
          <w:lang w:eastAsia="en-GB"/>
        </w:rPr>
      </w:pPr>
      <w:r>
        <w:rPr>
          <w:b/>
          <w:i/>
          <w:sz w:val="48"/>
          <w:szCs w:val="48"/>
          <w:lang w:eastAsia="en-GB"/>
        </w:rPr>
        <w:t>I</w:t>
      </w:r>
      <w:r w:rsidR="00161276" w:rsidRPr="00FE7156">
        <w:rPr>
          <w:b/>
          <w:i/>
          <w:sz w:val="48"/>
          <w:szCs w:val="48"/>
          <w:lang w:eastAsia="en-GB"/>
        </w:rPr>
        <w:t xml:space="preserve"> PROJEKCIJE PRORAČUNA ZA 202</w:t>
      </w:r>
      <w:r>
        <w:rPr>
          <w:b/>
          <w:i/>
          <w:sz w:val="48"/>
          <w:szCs w:val="48"/>
          <w:lang w:eastAsia="en-GB"/>
        </w:rPr>
        <w:t>7</w:t>
      </w:r>
      <w:r w:rsidR="00161276" w:rsidRPr="00FE7156">
        <w:rPr>
          <w:b/>
          <w:i/>
          <w:sz w:val="48"/>
          <w:szCs w:val="48"/>
          <w:lang w:eastAsia="en-GB"/>
        </w:rPr>
        <w:t>. I 202</w:t>
      </w:r>
      <w:r>
        <w:rPr>
          <w:b/>
          <w:i/>
          <w:sz w:val="48"/>
          <w:szCs w:val="48"/>
          <w:lang w:eastAsia="en-GB"/>
        </w:rPr>
        <w:t>8</w:t>
      </w:r>
      <w:r w:rsidR="00161276" w:rsidRPr="00FE7156">
        <w:rPr>
          <w:b/>
          <w:i/>
          <w:sz w:val="48"/>
          <w:szCs w:val="48"/>
          <w:lang w:eastAsia="en-GB"/>
        </w:rPr>
        <w:t>. GODINU</w:t>
      </w:r>
    </w:p>
    <w:p w14:paraId="21DE5A71" w14:textId="77777777" w:rsidR="00161276" w:rsidRDefault="00161276" w:rsidP="00161276">
      <w:pPr>
        <w:autoSpaceDE w:val="0"/>
        <w:autoSpaceDN w:val="0"/>
        <w:adjustRightInd w:val="0"/>
        <w:jc w:val="both"/>
        <w:rPr>
          <w:b/>
          <w:lang w:eastAsia="en-GB"/>
        </w:rPr>
      </w:pPr>
    </w:p>
    <w:p w14:paraId="5E93DE9B" w14:textId="77777777" w:rsidR="003D0D6F" w:rsidRDefault="003D0D6F"/>
    <w:p w14:paraId="4840F366" w14:textId="77777777" w:rsidR="00161276" w:rsidRDefault="00161276"/>
    <w:p w14:paraId="1CD667FF" w14:textId="77777777" w:rsidR="00161276" w:rsidRDefault="00161276"/>
    <w:p w14:paraId="533DC4BD" w14:textId="77777777" w:rsidR="00161276" w:rsidRDefault="00161276"/>
    <w:p w14:paraId="4A5C374E" w14:textId="77777777" w:rsidR="00161276" w:rsidRDefault="00161276"/>
    <w:p w14:paraId="17BB1E2D" w14:textId="77777777" w:rsidR="00161276" w:rsidRDefault="00161276"/>
    <w:p w14:paraId="00AAE1F2" w14:textId="77777777" w:rsidR="00161276" w:rsidRDefault="00161276"/>
    <w:p w14:paraId="4B9E171B" w14:textId="77777777" w:rsidR="00161276" w:rsidRDefault="00161276"/>
    <w:p w14:paraId="319E4F43" w14:textId="77777777" w:rsidR="00161276" w:rsidRDefault="00161276"/>
    <w:p w14:paraId="1D51C31A" w14:textId="77777777" w:rsidR="00161276" w:rsidRDefault="00161276"/>
    <w:p w14:paraId="49FE33B8" w14:textId="77777777" w:rsidR="00161276" w:rsidRDefault="00161276"/>
    <w:p w14:paraId="4B4EE468" w14:textId="77777777" w:rsidR="00161276" w:rsidRDefault="00161276"/>
    <w:p w14:paraId="2B0F3BB7" w14:textId="77777777" w:rsidR="00161276" w:rsidRDefault="00161276"/>
    <w:p w14:paraId="048C0902" w14:textId="77777777" w:rsidR="00161276" w:rsidRDefault="00161276"/>
    <w:p w14:paraId="0ABE8988" w14:textId="77777777" w:rsidR="00161276" w:rsidRDefault="00161276"/>
    <w:p w14:paraId="305ADF31" w14:textId="77777777" w:rsidR="00161276" w:rsidRDefault="00161276"/>
    <w:p w14:paraId="5F69ED00" w14:textId="77777777" w:rsidR="00161276" w:rsidRDefault="00161276"/>
    <w:p w14:paraId="48CA4CEC" w14:textId="77777777" w:rsidR="00161276" w:rsidRDefault="00161276"/>
    <w:p w14:paraId="5A776C6A" w14:textId="77777777" w:rsidR="00161276" w:rsidRDefault="00161276" w:rsidP="00161276">
      <w:pPr>
        <w:jc w:val="center"/>
      </w:pPr>
    </w:p>
    <w:p w14:paraId="42A60A13" w14:textId="03800930" w:rsidR="00161276" w:rsidRDefault="00161276" w:rsidP="00161276">
      <w:pPr>
        <w:jc w:val="center"/>
      </w:pPr>
      <w:r>
        <w:t>Gundinci, prosinac 202</w:t>
      </w:r>
      <w:r w:rsidR="00232A0F">
        <w:t>5</w:t>
      </w:r>
      <w:r>
        <w:t>.</w:t>
      </w:r>
    </w:p>
    <w:p w14:paraId="4EDB39D8" w14:textId="77777777" w:rsidR="00161276" w:rsidRDefault="00161276" w:rsidP="00161276">
      <w:pPr>
        <w:jc w:val="center"/>
      </w:pPr>
    </w:p>
    <w:p w14:paraId="7B723CB6" w14:textId="77777777" w:rsidR="00161276" w:rsidRDefault="00161276" w:rsidP="00161276">
      <w:pPr>
        <w:jc w:val="center"/>
      </w:pPr>
    </w:p>
    <w:p w14:paraId="2DFDEA5E" w14:textId="77777777" w:rsidR="00161276" w:rsidRPr="0002626D" w:rsidRDefault="00161276" w:rsidP="00161276">
      <w:pPr>
        <w:pStyle w:val="SANDRAPRVI"/>
        <w:numPr>
          <w:ilvl w:val="0"/>
          <w:numId w:val="2"/>
        </w:numPr>
        <w:rPr>
          <w:sz w:val="28"/>
          <w:szCs w:val="28"/>
        </w:rPr>
      </w:pPr>
      <w:bookmarkStart w:id="0" w:name="_Toc435276019"/>
      <w:bookmarkStart w:id="1" w:name="_Toc90893860"/>
      <w:r w:rsidRPr="0002626D">
        <w:rPr>
          <w:sz w:val="28"/>
          <w:szCs w:val="28"/>
        </w:rPr>
        <w:t>UVOD</w:t>
      </w:r>
      <w:bookmarkEnd w:id="0"/>
      <w:bookmarkEnd w:id="1"/>
    </w:p>
    <w:p w14:paraId="0114D957" w14:textId="77777777" w:rsidR="00161276" w:rsidRPr="0002626D" w:rsidRDefault="00161276" w:rsidP="00161276">
      <w:pPr>
        <w:pStyle w:val="Naslov11"/>
        <w:numPr>
          <w:ilvl w:val="0"/>
          <w:numId w:val="0"/>
        </w:numPr>
        <w:ind w:left="567"/>
      </w:pPr>
    </w:p>
    <w:p w14:paraId="17E29322" w14:textId="77777777" w:rsidR="00161276" w:rsidRPr="008B41A8" w:rsidRDefault="00161276" w:rsidP="00161276">
      <w:pPr>
        <w:jc w:val="both"/>
        <w:rPr>
          <w:bCs/>
        </w:rPr>
      </w:pPr>
      <w:r w:rsidRPr="008B41A8">
        <w:rPr>
          <w:bCs/>
        </w:rPr>
        <w:t>Temeljem članka 42. Zakona o proračunu (NN broj 144/21), predstavničko tijelo JLP(R)S  obvezno je na prijedlog izvršnog tijela do kraja tekuće godine donijeti proračun za iduću proračunsku godinu i projekcije proračuna za sljedeće dvije proračunske godine. Uz proračun se donosi  i Odluka o izvršavanju proračuna.</w:t>
      </w:r>
    </w:p>
    <w:p w14:paraId="6A333F7D" w14:textId="77777777" w:rsidR="00161276" w:rsidRPr="008B41A8" w:rsidRDefault="00161276" w:rsidP="00161276">
      <w:pPr>
        <w:jc w:val="both"/>
        <w:rPr>
          <w:bCs/>
        </w:rPr>
      </w:pPr>
    </w:p>
    <w:p w14:paraId="4B179655" w14:textId="6C1887B2" w:rsidR="00161276" w:rsidRPr="008B41A8" w:rsidRDefault="00161276" w:rsidP="00161276">
      <w:pPr>
        <w:jc w:val="both"/>
        <w:rPr>
          <w:bCs/>
        </w:rPr>
      </w:pPr>
      <w:r w:rsidRPr="008B41A8">
        <w:rPr>
          <w:bCs/>
        </w:rPr>
        <w:t>Zakonom o proračunu definiran je sustav planiranja kao trogodišnji proračunski okvir kojim je definirano da predstavničko tijelo JLP(R)S usvaja proračun za 202</w:t>
      </w:r>
      <w:r w:rsidR="008B41A8" w:rsidRPr="008B41A8">
        <w:rPr>
          <w:bCs/>
        </w:rPr>
        <w:t>6</w:t>
      </w:r>
      <w:r w:rsidRPr="008B41A8">
        <w:rPr>
          <w:bCs/>
        </w:rPr>
        <w:t>. godinu, te projekcije za 202</w:t>
      </w:r>
      <w:r w:rsidR="008B41A8" w:rsidRPr="008B41A8">
        <w:rPr>
          <w:bCs/>
        </w:rPr>
        <w:t>7</w:t>
      </w:r>
      <w:r w:rsidRPr="008B41A8">
        <w:rPr>
          <w:bCs/>
        </w:rPr>
        <w:t>. i 202</w:t>
      </w:r>
      <w:r w:rsidR="008B41A8" w:rsidRPr="008B41A8">
        <w:rPr>
          <w:bCs/>
        </w:rPr>
        <w:t>8</w:t>
      </w:r>
      <w:r w:rsidRPr="008B41A8">
        <w:rPr>
          <w:bCs/>
        </w:rPr>
        <w:t>. godinu na razini skupine ekonomske klasifikacije (drugoj razini računskog plana).</w:t>
      </w:r>
    </w:p>
    <w:p w14:paraId="62EF1D08" w14:textId="77777777" w:rsidR="00161276" w:rsidRPr="008B41A8" w:rsidRDefault="00161276" w:rsidP="00161276">
      <w:pPr>
        <w:jc w:val="both"/>
      </w:pPr>
      <w:r w:rsidRPr="008B41A8">
        <w:t>Tako postavljenim proračunskim okvirom postavljaju se fiskalni ciljevi kojim se postiže fiskalna disciplina te alokacija raspoloživih resursa prema razvojnim.</w:t>
      </w:r>
    </w:p>
    <w:p w14:paraId="0A39BA2A" w14:textId="77777777" w:rsidR="00161276" w:rsidRPr="008B41A8" w:rsidRDefault="00161276" w:rsidP="00161276">
      <w:pPr>
        <w:jc w:val="both"/>
      </w:pPr>
    </w:p>
    <w:p w14:paraId="63A79334" w14:textId="5ACE8F36" w:rsidR="00161276" w:rsidRPr="008B41A8" w:rsidRDefault="00161276" w:rsidP="00161276">
      <w:pPr>
        <w:jc w:val="both"/>
      </w:pPr>
      <w:r w:rsidRPr="008B41A8">
        <w:t>Prijedlog proračuna općine Gundinci za 202</w:t>
      </w:r>
      <w:r w:rsidR="008B41A8" w:rsidRPr="008B41A8">
        <w:t>6</w:t>
      </w:r>
      <w:r w:rsidRPr="008B41A8">
        <w:t>. godinu sa projekcijama za 202</w:t>
      </w:r>
      <w:r w:rsidR="008B41A8" w:rsidRPr="008B41A8">
        <w:t>7</w:t>
      </w:r>
      <w:r w:rsidRPr="008B41A8">
        <w:t>. i 202</w:t>
      </w:r>
      <w:r w:rsidR="008B41A8" w:rsidRPr="008B41A8">
        <w:t>8</w:t>
      </w:r>
      <w:r w:rsidRPr="008B41A8">
        <w:t>. godinu izrađen je prema metodologiji propisanoj Zakonom o proračunu i podzakonskim aktima kojima se regulira provedba zakonskih rješenja i to Pravilnikom o proračunskim klasifikacijama (N</w:t>
      </w:r>
      <w:r w:rsidR="008B41A8" w:rsidRPr="008B41A8">
        <w:t>arodne novine</w:t>
      </w:r>
      <w:r w:rsidRPr="008B41A8">
        <w:t xml:space="preserve"> broj </w:t>
      </w:r>
      <w:r w:rsidR="008B41A8">
        <w:t>4/24</w:t>
      </w:r>
      <w:r w:rsidRPr="008B41A8">
        <w:t>), Pravilnikom o proračunskom računovodstvu i računskom planu (N</w:t>
      </w:r>
      <w:r w:rsidR="008B41A8" w:rsidRPr="008B41A8">
        <w:t>arodne novine</w:t>
      </w:r>
      <w:r w:rsidRPr="008B41A8">
        <w:t xml:space="preserve"> broj 158/23</w:t>
      </w:r>
      <w:r w:rsidR="008B41A8" w:rsidRPr="008B41A8">
        <w:t xml:space="preserve"> i 154/24</w:t>
      </w:r>
      <w:r w:rsidRPr="008B41A8">
        <w:t>) i Zakonu o fiskalnoj odgovornosti (N</w:t>
      </w:r>
      <w:r w:rsidR="008B41A8" w:rsidRPr="008B41A8">
        <w:t>arodne novine</w:t>
      </w:r>
      <w:r w:rsidRPr="008B41A8">
        <w:t xml:space="preserve"> broj 111/18 i 83/23). </w:t>
      </w:r>
    </w:p>
    <w:p w14:paraId="2EC729B4" w14:textId="77777777" w:rsidR="00161276" w:rsidRPr="008B41A8" w:rsidRDefault="00161276" w:rsidP="00161276">
      <w:pPr>
        <w:jc w:val="both"/>
      </w:pPr>
    </w:p>
    <w:p w14:paraId="2997A2E0" w14:textId="77777777" w:rsidR="00161276" w:rsidRPr="008B41A8" w:rsidRDefault="00161276" w:rsidP="00161276">
      <w:pPr>
        <w:jc w:val="both"/>
        <w:rPr>
          <w:b/>
          <w:bCs/>
        </w:rPr>
      </w:pPr>
      <w:r w:rsidRPr="008B41A8">
        <w:rPr>
          <w:b/>
          <w:bCs/>
        </w:rPr>
        <w:t xml:space="preserve">Proračun se sastoji od općeg i posebnog dijela. </w:t>
      </w:r>
    </w:p>
    <w:p w14:paraId="395045F7" w14:textId="77777777" w:rsidR="00161276" w:rsidRPr="008B41A8" w:rsidRDefault="00161276" w:rsidP="00161276">
      <w:pPr>
        <w:jc w:val="both"/>
      </w:pPr>
      <w:r w:rsidRPr="008B41A8">
        <w:t>Opći dio proračuna sastoji se od Računa prihoda i rashoda i Računa financiranja. U Računu prihoda i rashoda planirani prihodi iskazani su po prirodnim vrstama,  a rashodi po ekonomskoj namjeni za koju služe u skladu sa Računskim planom proračuna i Pravilnikom o proračunskom računovodstvu. U Računu financiranja iskazani su primici od financijske imovine i zaduživanja te izdaci za financijsku imovinu i otplatu kredita i zajmova.</w:t>
      </w:r>
    </w:p>
    <w:p w14:paraId="5798DF5C" w14:textId="77777777" w:rsidR="00161276" w:rsidRPr="008B41A8" w:rsidRDefault="00161276" w:rsidP="00161276">
      <w:pPr>
        <w:jc w:val="both"/>
      </w:pPr>
      <w:r w:rsidRPr="008B41A8">
        <w:t>U Posebnom dijelu proračuna rashodi i izdaci raspoređeni su po programima odnosno njihovim sastavnim dijelovima (aktivnostima, tekućim i kapitalnim projektima). U okviru programa, projekata i aktivnosti, rashodi i izdaci su iskazani prema ekonomskoj klasifikaciji i izvorima financiranja sukladno Pravilniku o proračunskim klasifikacijama.</w:t>
      </w:r>
    </w:p>
    <w:p w14:paraId="1EBDA2F7" w14:textId="77777777" w:rsidR="00161276" w:rsidRPr="008B41A8" w:rsidRDefault="00161276" w:rsidP="00161276"/>
    <w:p w14:paraId="6C21AFB3" w14:textId="77777777" w:rsidR="00161276" w:rsidRPr="008B41A8" w:rsidRDefault="00161276" w:rsidP="00161276">
      <w:pPr>
        <w:jc w:val="both"/>
      </w:pPr>
      <w:r w:rsidRPr="008B41A8">
        <w:t xml:space="preserve">Pri izradi proračuna potrebno je pridržavati se osnovnih proračunskih načela zakonitosti, ispravnosti, točnosti i transparentnosti  kao osnovnog akta i financijskog instrumenta javne potrošnje, u kojem se procjenjuju prihodi / primici te točno utvrđuju rashodi / izdaci za financiranje poslova i programa koje izvršavaju upravna tijela jedinice lokalne i područne (regionalne) samouprave radi ostvarivanja javnih potreba i prava građana, koje se temeljem zakonskih propisa financiraju iz javnih prihoda. </w:t>
      </w:r>
    </w:p>
    <w:p w14:paraId="635E5B4A" w14:textId="77777777" w:rsidR="00161276" w:rsidRPr="008B41A8" w:rsidRDefault="00161276" w:rsidP="00161276">
      <w:pPr>
        <w:jc w:val="both"/>
      </w:pPr>
    </w:p>
    <w:p w14:paraId="35E10A10" w14:textId="77777777" w:rsidR="00161276" w:rsidRPr="008B41A8" w:rsidRDefault="00161276" w:rsidP="00161276">
      <w:pPr>
        <w:jc w:val="both"/>
      </w:pPr>
      <w:r w:rsidRPr="008B41A8">
        <w:t xml:space="preserve">Proračun mora biti uravnotežen odnosno ukupni rashodi i izdaci moraju biti jednaki ukupnim prihodima i primicima te raspoloživim sredstvima iz prethodnih godina. </w:t>
      </w:r>
    </w:p>
    <w:p w14:paraId="154BDC09" w14:textId="77777777" w:rsidR="00161276" w:rsidRPr="008B41A8" w:rsidRDefault="00161276" w:rsidP="00161276">
      <w:pPr>
        <w:jc w:val="both"/>
      </w:pPr>
      <w:r w:rsidRPr="008B41A8">
        <w:t>Proračunom se iskazuju svi prihodi i primici te rashodi i izdaci koji se planiraju prema organizacijskoj, ekonomskoj, funkcijskoj, programskoj, lokacijskoj klasifikaciji i izvorima financiranja. U proračunu se svi rashodi  i izdaci vežu uz programe, odnosno aktivnosti, kapitalne i tekuće projekte te izvore iz kojih će se financirati.</w:t>
      </w:r>
    </w:p>
    <w:p w14:paraId="1A44FF0B" w14:textId="77777777" w:rsidR="00161276" w:rsidRPr="008B41A8" w:rsidRDefault="00161276" w:rsidP="00161276"/>
    <w:p w14:paraId="63F8FE31" w14:textId="28CF6080" w:rsidR="00161276" w:rsidRPr="008B41A8" w:rsidRDefault="00161276" w:rsidP="00161276">
      <w:pPr>
        <w:jc w:val="both"/>
      </w:pPr>
      <w:r w:rsidRPr="008B41A8">
        <w:t>U nastavku se obrazlaže struktura prihoda i primitaka te rashoda i izdataka za 202</w:t>
      </w:r>
      <w:r w:rsidR="008B41A8" w:rsidRPr="008B41A8">
        <w:t>6</w:t>
      </w:r>
      <w:r w:rsidRPr="008B41A8">
        <w:t>.-202</w:t>
      </w:r>
      <w:r w:rsidR="008B41A8" w:rsidRPr="008B41A8">
        <w:t>8</w:t>
      </w:r>
      <w:r w:rsidRPr="008B41A8">
        <w:t>. godinu, odnosno daje se obrazloženje općeg i posebnog djela proračuna po razdjelima.</w:t>
      </w:r>
    </w:p>
    <w:p w14:paraId="7ACDDD84" w14:textId="77777777" w:rsidR="00161276" w:rsidRDefault="00161276" w:rsidP="00161276">
      <w:pPr>
        <w:jc w:val="center"/>
      </w:pPr>
    </w:p>
    <w:p w14:paraId="70461509" w14:textId="77777777" w:rsidR="00161276" w:rsidRDefault="00161276" w:rsidP="00161276">
      <w:pPr>
        <w:jc w:val="center"/>
      </w:pPr>
    </w:p>
    <w:p w14:paraId="49A79E36" w14:textId="77777777" w:rsidR="00161276" w:rsidRDefault="00161276" w:rsidP="00161276">
      <w:pPr>
        <w:jc w:val="center"/>
        <w:sectPr w:rsidR="001612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CB6B78" w14:textId="77777777" w:rsidR="00161276" w:rsidRDefault="00161276" w:rsidP="00161276">
      <w:pPr>
        <w:jc w:val="center"/>
      </w:pPr>
    </w:p>
    <w:p w14:paraId="20D56A7B" w14:textId="77777777" w:rsidR="00161276" w:rsidRDefault="00161276" w:rsidP="00161276">
      <w:pPr>
        <w:jc w:val="center"/>
      </w:pPr>
    </w:p>
    <w:p w14:paraId="036591DF" w14:textId="77777777" w:rsidR="00161276" w:rsidRDefault="00161276" w:rsidP="00161276">
      <w:pPr>
        <w:jc w:val="center"/>
      </w:pPr>
    </w:p>
    <w:p w14:paraId="6F94ED53" w14:textId="56044C91" w:rsidR="00161276" w:rsidRDefault="00232A0F" w:rsidP="00161276">
      <w:pPr>
        <w:ind w:left="-709" w:right="-455"/>
        <w:jc w:val="center"/>
        <w:sectPr w:rsidR="00161276" w:rsidSect="00232A0F">
          <w:pgSz w:w="16838" w:h="11906" w:orient="landscape"/>
          <w:pgMar w:top="284" w:right="1103" w:bottom="1417" w:left="851" w:header="708" w:footer="708" w:gutter="0"/>
          <w:cols w:space="708"/>
          <w:docGrid w:linePitch="360"/>
        </w:sectPr>
      </w:pPr>
      <w:r>
        <w:rPr>
          <w:noProof/>
          <w14:ligatures w14:val="standardContextual"/>
        </w:rPr>
        <w:drawing>
          <wp:inline distT="0" distB="0" distL="0" distR="0" wp14:anchorId="7DFA2C8A" wp14:editId="64E7FB27">
            <wp:extent cx="8506218" cy="5934075"/>
            <wp:effectExtent l="0" t="0" r="9525" b="0"/>
            <wp:docPr id="507110345" name="Slika 1" descr="Proračun 2026 Općina Gundinci.pdf - Adobe Acrobat Reader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0345" name="Slika 507110345" descr="Proračun 2026 Općina Gundinci.pdf - Adobe Acrobat Reader (32-bit)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t="11829" r="13453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562" cy="596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18D19" w14:textId="77777777" w:rsidR="00161276" w:rsidRPr="000A2488" w:rsidRDefault="00161276" w:rsidP="00161276">
      <w:pPr>
        <w:pStyle w:val="Naslov1"/>
        <w:rPr>
          <w:sz w:val="28"/>
          <w:szCs w:val="28"/>
        </w:rPr>
      </w:pPr>
      <w:r w:rsidRPr="000A2488">
        <w:rPr>
          <w:sz w:val="28"/>
          <w:szCs w:val="28"/>
        </w:rPr>
        <w:lastRenderedPageBreak/>
        <w:t>PRIHODI I PRIMICI</w:t>
      </w:r>
    </w:p>
    <w:p w14:paraId="78EED43E" w14:textId="77777777" w:rsidR="00161276" w:rsidRDefault="00161276" w:rsidP="00161276">
      <w:pPr>
        <w:pStyle w:val="Tijeloteksta"/>
        <w:spacing w:before="11"/>
        <w:rPr>
          <w:b/>
          <w:sz w:val="20"/>
        </w:rPr>
      </w:pPr>
    </w:p>
    <w:p w14:paraId="7D513865" w14:textId="73BB24FE" w:rsidR="00161276" w:rsidRDefault="00161276" w:rsidP="00161276">
      <w:pPr>
        <w:pStyle w:val="Tijeloteksta"/>
        <w:spacing w:line="276" w:lineRule="auto"/>
        <w:ind w:left="216" w:right="936" w:firstLine="492"/>
        <w:jc w:val="both"/>
        <w:rPr>
          <w:spacing w:val="-7"/>
        </w:rPr>
      </w:pPr>
      <w:r>
        <w:t>Prilikom planiranja prihoda uzeta je u obzir realizacija istih u 202</w:t>
      </w:r>
      <w:r w:rsidR="001D5891">
        <w:t>5</w:t>
      </w:r>
      <w:r>
        <w:t xml:space="preserve">. godini te predviđeno </w:t>
      </w:r>
      <w:r w:rsidRPr="009276F3">
        <w:t>ostvarenje u narednom razdoblju.</w:t>
      </w:r>
      <w:r w:rsidRPr="009276F3">
        <w:rPr>
          <w:color w:val="FF0000"/>
        </w:rPr>
        <w:t xml:space="preserve"> </w:t>
      </w:r>
      <w:r w:rsidRPr="009276F3">
        <w:t>Ukupni prihodi i primici Proračuna za 202</w:t>
      </w:r>
      <w:r w:rsidR="001D5891">
        <w:t>6</w:t>
      </w:r>
      <w:r w:rsidRPr="009276F3">
        <w:t xml:space="preserve">. godinu predlažu se u iznosu od </w:t>
      </w:r>
      <w:r w:rsidR="001D5891">
        <w:t xml:space="preserve">3.608.560,00 </w:t>
      </w:r>
      <w:r w:rsidRPr="009276F3">
        <w:t>€.</w:t>
      </w:r>
    </w:p>
    <w:p w14:paraId="2FED6DDC" w14:textId="77777777" w:rsidR="00161276" w:rsidRDefault="00161276" w:rsidP="00161276">
      <w:pPr>
        <w:pStyle w:val="Tijeloteksta"/>
        <w:spacing w:line="276" w:lineRule="auto"/>
        <w:ind w:left="216" w:right="936"/>
        <w:jc w:val="both"/>
        <w:rPr>
          <w:spacing w:val="-7"/>
        </w:rPr>
      </w:pPr>
    </w:p>
    <w:tbl>
      <w:tblPr>
        <w:tblW w:w="9686" w:type="dxa"/>
        <w:tblLook w:val="04A0" w:firstRow="1" w:lastRow="0" w:firstColumn="1" w:lastColumn="0" w:noHBand="0" w:noVBand="1"/>
      </w:tblPr>
      <w:tblGrid>
        <w:gridCol w:w="6972"/>
        <w:gridCol w:w="2714"/>
      </w:tblGrid>
      <w:tr w:rsidR="00EC2A39" w:rsidRPr="00AE6474" w14:paraId="203C5028" w14:textId="77777777" w:rsidTr="00EC2A39">
        <w:trPr>
          <w:trHeight w:val="362"/>
        </w:trPr>
        <w:tc>
          <w:tcPr>
            <w:tcW w:w="6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429C4B71" w14:textId="77777777" w:rsidR="00EC2A39" w:rsidRPr="00AE6474" w:rsidRDefault="00EC2A39" w:rsidP="00936A3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>Prihodi i primici</w:t>
            </w:r>
          </w:p>
        </w:tc>
        <w:tc>
          <w:tcPr>
            <w:tcW w:w="2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05496"/>
            <w:vAlign w:val="center"/>
            <w:hideMark/>
          </w:tcPr>
          <w:p w14:paraId="01070293" w14:textId="1A6AA61B" w:rsidR="00EC2A39" w:rsidRPr="00AE6474" w:rsidRDefault="00EC2A39" w:rsidP="00936A3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 xml:space="preserve">Općina </w:t>
            </w:r>
            <w:r>
              <w:rPr>
                <w:rFonts w:ascii="Calibri" w:hAnsi="Calibri" w:cs="Calibri"/>
                <w:b/>
                <w:bCs/>
                <w:color w:val="FFFFFF"/>
              </w:rPr>
              <w:t>Gundinci</w:t>
            </w:r>
          </w:p>
        </w:tc>
      </w:tr>
      <w:tr w:rsidR="00EC2A39" w:rsidRPr="00AE6474" w14:paraId="00A73AA4" w14:textId="77777777" w:rsidTr="00EC2A39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DBCECD" w14:textId="77777777" w:rsidR="00EC2A39" w:rsidRPr="00AE6474" w:rsidRDefault="00EC2A39" w:rsidP="00936A3F">
            <w:pPr>
              <w:rPr>
                <w:rFonts w:ascii="Calibri" w:hAnsi="Calibri" w:cs="Calibri"/>
                <w:color w:val="000000"/>
              </w:rPr>
            </w:pPr>
            <w:r w:rsidRPr="00AE6474">
              <w:rPr>
                <w:rFonts w:ascii="Calibri" w:hAnsi="Calibri" w:cs="Calibri"/>
                <w:color w:val="000000"/>
              </w:rPr>
              <w:t>6 Prihodi poslovanja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F996A56" w14:textId="55169966" w:rsidR="00EC2A39" w:rsidRPr="00AE6474" w:rsidRDefault="001D5891" w:rsidP="00936A3F">
            <w:pPr>
              <w:jc w:val="right"/>
              <w:rPr>
                <w:rFonts w:ascii="Calibri" w:hAnsi="Calibri" w:cs="Calibri"/>
                <w:color w:val="000000"/>
              </w:rPr>
            </w:pPr>
            <w:r w:rsidRPr="001D5891">
              <w:rPr>
                <w:rFonts w:ascii="Calibri" w:hAnsi="Calibri" w:cs="Calibri"/>
                <w:color w:val="000000"/>
              </w:rPr>
              <w:t>3.528.560,00</w:t>
            </w:r>
          </w:p>
        </w:tc>
      </w:tr>
      <w:tr w:rsidR="00EC2A39" w:rsidRPr="00AE6474" w14:paraId="025C29B7" w14:textId="77777777" w:rsidTr="00EC2A39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A815EFA" w14:textId="77777777" w:rsidR="00EC2A39" w:rsidRPr="00AE6474" w:rsidRDefault="00EC2A39" w:rsidP="00936A3F">
            <w:pPr>
              <w:rPr>
                <w:rFonts w:ascii="Calibri" w:hAnsi="Calibri" w:cs="Calibri"/>
                <w:color w:val="000000"/>
              </w:rPr>
            </w:pPr>
            <w:r w:rsidRPr="00AE6474">
              <w:rPr>
                <w:rFonts w:ascii="Calibri" w:hAnsi="Calibri" w:cs="Calibri"/>
                <w:color w:val="000000"/>
              </w:rPr>
              <w:t>7 Prihodi od prodaje nefinancijske imovine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025558B" w14:textId="4E0F5FB6" w:rsidR="00EC2A39" w:rsidRPr="00AE6474" w:rsidRDefault="001D5891" w:rsidP="00936A3F">
            <w:pPr>
              <w:jc w:val="right"/>
              <w:rPr>
                <w:rFonts w:ascii="Calibri" w:hAnsi="Calibri" w:cs="Calibri"/>
                <w:color w:val="000000"/>
              </w:rPr>
            </w:pPr>
            <w:r w:rsidRPr="001D5891">
              <w:rPr>
                <w:rFonts w:ascii="Calibri" w:hAnsi="Calibri" w:cs="Calibri"/>
                <w:color w:val="000000"/>
              </w:rPr>
              <w:t>80.000,00</w:t>
            </w:r>
          </w:p>
        </w:tc>
      </w:tr>
      <w:tr w:rsidR="00EC2A39" w:rsidRPr="00AE6474" w14:paraId="6DC56FF1" w14:textId="77777777" w:rsidTr="00EC2A39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2F3B3521" w14:textId="77777777" w:rsidR="00EC2A39" w:rsidRPr="00AE6474" w:rsidRDefault="00EC2A39" w:rsidP="00936A3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>UKUPNO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0D71FCA5" w14:textId="75FDB023" w:rsidR="00EC2A39" w:rsidRPr="00AE6474" w:rsidRDefault="001D5891" w:rsidP="00936A3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 w:rsidRPr="001D5891">
              <w:rPr>
                <w:rFonts w:ascii="Calibri" w:hAnsi="Calibri" w:cs="Calibri"/>
                <w:b/>
                <w:bCs/>
                <w:color w:val="FFFFFF"/>
              </w:rPr>
              <w:t>3.608.560,00</w:t>
            </w:r>
          </w:p>
        </w:tc>
      </w:tr>
    </w:tbl>
    <w:p w14:paraId="4A645C13" w14:textId="77777777" w:rsidR="00161276" w:rsidRDefault="00161276" w:rsidP="00161276">
      <w:pPr>
        <w:pStyle w:val="Tijeloteksta"/>
        <w:spacing w:line="276" w:lineRule="auto"/>
        <w:ind w:right="936"/>
        <w:jc w:val="both"/>
        <w:rPr>
          <w:spacing w:val="-7"/>
        </w:rPr>
      </w:pPr>
    </w:p>
    <w:p w14:paraId="01234001" w14:textId="216C39C1" w:rsidR="00EC2A39" w:rsidRDefault="00161276" w:rsidP="00EC2A39">
      <w:pPr>
        <w:pStyle w:val="Tijeloteksta"/>
        <w:spacing w:before="151" w:after="240" w:line="276" w:lineRule="auto"/>
        <w:ind w:right="947"/>
        <w:jc w:val="both"/>
      </w:pPr>
      <w:r w:rsidRPr="00124E77">
        <w:t xml:space="preserve"> </w:t>
      </w:r>
      <w:r>
        <w:tab/>
      </w:r>
      <w:r w:rsidRPr="00124E77">
        <w:t>Prihodi poslovanja čine  9</w:t>
      </w:r>
      <w:r w:rsidR="001D5891">
        <w:t>7</w:t>
      </w:r>
      <w:r w:rsidR="00EC2A39">
        <w:t>,</w:t>
      </w:r>
      <w:r w:rsidR="001D5891">
        <w:t>78</w:t>
      </w:r>
      <w:r w:rsidRPr="00124E77">
        <w:t xml:space="preserve">% ukupnog proračuna, odnosno </w:t>
      </w:r>
      <w:r w:rsidR="00EC2A39">
        <w:t>3.</w:t>
      </w:r>
      <w:r w:rsidR="001D5891">
        <w:t>528.560</w:t>
      </w:r>
      <w:r w:rsidR="00EC2A39">
        <w:t>,00</w:t>
      </w:r>
      <w:r w:rsidRPr="00124E77">
        <w:t xml:space="preserve"> €</w:t>
      </w:r>
      <w:r w:rsidR="00B60762">
        <w:t>,</w:t>
      </w:r>
      <w:r>
        <w:t xml:space="preserve"> </w:t>
      </w:r>
      <w:r w:rsidR="001D5891">
        <w:t>2,21</w:t>
      </w:r>
      <w:r>
        <w:t xml:space="preserve">% odnosno </w:t>
      </w:r>
      <w:r w:rsidR="001D5891">
        <w:t>80</w:t>
      </w:r>
      <w:r>
        <w:t xml:space="preserve">.000,00 € odnosi se na </w:t>
      </w:r>
      <w:r w:rsidR="00B60762">
        <w:t>prihode od prodaje nefinancijske imovine.</w:t>
      </w:r>
    </w:p>
    <w:tbl>
      <w:tblPr>
        <w:tblW w:w="9797" w:type="dxa"/>
        <w:tblLook w:val="04A0" w:firstRow="1" w:lastRow="0" w:firstColumn="1" w:lastColumn="0" w:noHBand="0" w:noVBand="1"/>
      </w:tblPr>
      <w:tblGrid>
        <w:gridCol w:w="516"/>
        <w:gridCol w:w="6880"/>
        <w:gridCol w:w="2401"/>
      </w:tblGrid>
      <w:tr w:rsidR="00017784" w14:paraId="46DB33E3" w14:textId="77777777" w:rsidTr="00017784">
        <w:trPr>
          <w:trHeight w:val="375"/>
        </w:trPr>
        <w:tc>
          <w:tcPr>
            <w:tcW w:w="7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7A2E8FA" w14:textId="77777777" w:rsidR="00017784" w:rsidRDefault="00017784">
            <w:pP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FD0C325" w14:textId="77777777" w:rsidR="00017784" w:rsidRDefault="00017784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Plan proračuna </w:t>
            </w:r>
          </w:p>
        </w:tc>
      </w:tr>
      <w:tr w:rsidR="00017784" w14:paraId="1D82924D" w14:textId="77777777" w:rsidTr="00017784">
        <w:trPr>
          <w:trHeight w:val="330"/>
        </w:trPr>
        <w:tc>
          <w:tcPr>
            <w:tcW w:w="73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05496"/>
            <w:noWrap/>
            <w:vAlign w:val="center"/>
            <w:hideMark/>
          </w:tcPr>
          <w:p w14:paraId="62627650" w14:textId="77777777" w:rsidR="00017784" w:rsidRDefault="00017784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Vrsta prihoda/primitaka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661B5A6" w14:textId="77777777" w:rsidR="00017784" w:rsidRDefault="00017784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2026</w:t>
            </w:r>
          </w:p>
        </w:tc>
      </w:tr>
      <w:tr w:rsidR="00017784" w14:paraId="26AAAFED" w14:textId="77777777" w:rsidTr="00017784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334427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CA5E25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Prihodi od poreza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8A59FB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579.860,00</w:t>
            </w:r>
          </w:p>
        </w:tc>
      </w:tr>
      <w:tr w:rsidR="00017784" w14:paraId="48058DF7" w14:textId="77777777" w:rsidTr="00017784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D2BE458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17E40E97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Pomoći iz inozemstva i od subjekata unutar općeg proračuna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106BD5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2.195.000,00</w:t>
            </w:r>
          </w:p>
        </w:tc>
      </w:tr>
      <w:tr w:rsidR="00017784" w14:paraId="64680BD3" w14:textId="77777777" w:rsidTr="00017784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24106E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A96FB51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imovine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342479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129.100,00</w:t>
            </w:r>
          </w:p>
        </w:tc>
      </w:tr>
      <w:tr w:rsidR="00017784" w14:paraId="17D7B1C4" w14:textId="77777777" w:rsidTr="00017784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9A7DA4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FD2A3D7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upravnih i administrativnih pristojbi, pristojbi po posebnim propisima i naknada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E44FD6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620.600,00</w:t>
            </w:r>
          </w:p>
        </w:tc>
      </w:tr>
      <w:tr w:rsidR="00017784" w14:paraId="116E6803" w14:textId="77777777" w:rsidTr="00017784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CB6AC5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ECBD4BE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proizvoda i robe te pruženih usluga i prihodi od donacija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AD5A50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1.000,00</w:t>
            </w:r>
          </w:p>
        </w:tc>
      </w:tr>
      <w:tr w:rsidR="00017784" w14:paraId="2F35B14D" w14:textId="77777777" w:rsidTr="00017784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98F05D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D49FF3F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Kazne, upravne mjere i ostali prihodi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D1D71A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3.000,00</w:t>
            </w:r>
          </w:p>
        </w:tc>
      </w:tr>
      <w:tr w:rsidR="00017784" w14:paraId="7212B474" w14:textId="77777777" w:rsidTr="00017784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9DF9AEF" w14:textId="77777777" w:rsidR="00017784" w:rsidRDefault="000177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24792FF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neproizvedene dugotrajne imovine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EDF281D" w14:textId="77777777" w:rsidR="00017784" w:rsidRDefault="000177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80.000,00</w:t>
            </w:r>
          </w:p>
        </w:tc>
      </w:tr>
      <w:tr w:rsidR="00017784" w14:paraId="293F0AD1" w14:textId="77777777" w:rsidTr="00017784">
        <w:trPr>
          <w:trHeight w:val="43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2A1B0C3" w14:textId="77777777" w:rsidR="00017784" w:rsidRDefault="000177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00714F7" w14:textId="77777777" w:rsidR="00017784" w:rsidRDefault="00017784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UKUPNO: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ABBFF54" w14:textId="77777777" w:rsidR="00017784" w:rsidRDefault="00017784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3.608.560,00</w:t>
            </w:r>
          </w:p>
        </w:tc>
      </w:tr>
    </w:tbl>
    <w:p w14:paraId="39933EC0" w14:textId="515704D2" w:rsidR="00EC2A39" w:rsidRDefault="00EC2A39" w:rsidP="00161276">
      <w:pPr>
        <w:pStyle w:val="Tijeloteksta"/>
        <w:spacing w:before="151" w:line="276" w:lineRule="auto"/>
        <w:ind w:right="947"/>
        <w:jc w:val="both"/>
        <w:rPr>
          <w:noProof/>
          <w14:ligatures w14:val="standardContextual"/>
        </w:rPr>
      </w:pPr>
    </w:p>
    <w:p w14:paraId="28F36B41" w14:textId="28C0140D" w:rsidR="00017784" w:rsidRDefault="00017784" w:rsidP="00161276">
      <w:pPr>
        <w:pStyle w:val="Tijeloteksta"/>
        <w:spacing w:before="151" w:line="276" w:lineRule="auto"/>
        <w:ind w:right="947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BCE0B04" wp14:editId="51F5F64D">
            <wp:extent cx="6162675" cy="2514600"/>
            <wp:effectExtent l="0" t="0" r="9525" b="0"/>
            <wp:docPr id="58842255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21A6143C-D0A0-78B9-D65F-A62CEF1A27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BAB7C5" w14:textId="77777777" w:rsidR="00017784" w:rsidRPr="00B63252" w:rsidRDefault="00017784" w:rsidP="00161276">
      <w:pPr>
        <w:pStyle w:val="Tijeloteksta"/>
        <w:spacing w:before="151" w:line="276" w:lineRule="auto"/>
        <w:ind w:right="947"/>
        <w:jc w:val="both"/>
      </w:pPr>
    </w:p>
    <w:p w14:paraId="689C39AE" w14:textId="4C5DB708" w:rsidR="00B7747E" w:rsidRPr="00867A71" w:rsidRDefault="00B7747E" w:rsidP="00B7747E">
      <w:pPr>
        <w:spacing w:before="240" w:after="240" w:line="276" w:lineRule="auto"/>
        <w:jc w:val="both"/>
        <w:rPr>
          <w:b/>
          <w:i/>
        </w:rPr>
      </w:pPr>
      <w:r w:rsidRPr="00867A71">
        <w:rPr>
          <w:b/>
          <w:i/>
        </w:rPr>
        <w:lastRenderedPageBreak/>
        <w:t>Prihodi od poreza</w:t>
      </w:r>
    </w:p>
    <w:p w14:paraId="4B091FD5" w14:textId="632F0D48" w:rsidR="00B7747E" w:rsidRDefault="00B7747E" w:rsidP="00B7747E">
      <w:pPr>
        <w:pStyle w:val="Tijeloteksta"/>
        <w:spacing w:line="276" w:lineRule="auto"/>
        <w:jc w:val="both"/>
      </w:pPr>
      <w:r>
        <w:t xml:space="preserve">             </w:t>
      </w:r>
      <w:r w:rsidRPr="007E56E3">
        <w:t>Prihodi od poreza obuhvaćaju porez na dohodak od nesamostalnoga rada (porez na plaće</w:t>
      </w:r>
      <w:r w:rsidRPr="00B41A12">
        <w:t xml:space="preserve"> zaposlenih osoba sa sjedištem na području </w:t>
      </w:r>
      <w:r>
        <w:t>o</w:t>
      </w:r>
      <w:r w:rsidRPr="00B41A12">
        <w:t xml:space="preserve">pćine </w:t>
      </w:r>
      <w:r>
        <w:t>Gundinci</w:t>
      </w:r>
      <w:r w:rsidRPr="00B41A12">
        <w:t xml:space="preserve">), porez na dohodak od samostalnih djelatnosti (obrta), porez na dohodak od imovine, udjela u dobiti i sl. Osim gore navedenih poreza u tu skupinu proračunskih prihoda spadaju i porez na promet nekretninama, odnosno porez na stjecanje vlasništva nad nekretninom sukladno Zakonu o porezu na promet nekretninama, porez na potrošnju alkoholnih i bezalkoholnih pića koji plaćaju vlasnici ugostiteljskih objekata, </w:t>
      </w:r>
      <w:r>
        <w:t>porez</w:t>
      </w:r>
      <w:r w:rsidRPr="001454DF">
        <w:t xml:space="preserve"> na </w:t>
      </w:r>
      <w:r>
        <w:t xml:space="preserve">kuće za odmor, </w:t>
      </w:r>
      <w:r w:rsidRPr="00B41A12">
        <w:t>a sve sukladno Odluci o općinskim porezima.</w:t>
      </w:r>
    </w:p>
    <w:p w14:paraId="38170BD1" w14:textId="14371375" w:rsidR="00B7747E" w:rsidRDefault="00B7747E" w:rsidP="00B7747E">
      <w:pPr>
        <w:spacing w:line="276" w:lineRule="auto"/>
        <w:jc w:val="both"/>
      </w:pPr>
      <w:r>
        <w:t xml:space="preserve">           U 202</w:t>
      </w:r>
      <w:r w:rsidR="00017784">
        <w:t>6</w:t>
      </w:r>
      <w:r>
        <w:t xml:space="preserve">. godini porezni se prihodi planiraju ostvariti u iznosu </w:t>
      </w:r>
      <w:r w:rsidRPr="0058486D">
        <w:t xml:space="preserve">od </w:t>
      </w:r>
      <w:r w:rsidR="00017784">
        <w:t>579.860</w:t>
      </w:r>
      <w:r>
        <w:t xml:space="preserve">,00 € i </w:t>
      </w:r>
      <w:r w:rsidRPr="00056E64">
        <w:t xml:space="preserve">predstavljaju </w:t>
      </w:r>
      <w:r>
        <w:t>16,</w:t>
      </w:r>
      <w:r w:rsidR="00017784">
        <w:t>07</w:t>
      </w:r>
      <w:r w:rsidRPr="00056E64">
        <w:t xml:space="preserve"> %</w:t>
      </w:r>
      <w:r>
        <w:t xml:space="preserve"> planiranih ukupnih prihoda u 202</w:t>
      </w:r>
      <w:r w:rsidR="008B41A8">
        <w:t>6</w:t>
      </w:r>
      <w:r>
        <w:t xml:space="preserve">. godini. </w:t>
      </w:r>
    </w:p>
    <w:p w14:paraId="12BF2FA6" w14:textId="21C8E9BB" w:rsidR="00B7747E" w:rsidRDefault="00017784" w:rsidP="00161276">
      <w:pPr>
        <w:pStyle w:val="Tijeloteksta"/>
        <w:spacing w:before="151" w:line="276" w:lineRule="auto"/>
        <w:ind w:right="947"/>
        <w:jc w:val="both"/>
        <w:rPr>
          <w:color w:val="FF0000"/>
        </w:rPr>
      </w:pPr>
      <w:r>
        <w:rPr>
          <w:noProof/>
          <w:color w:val="FF0000"/>
          <w14:ligatures w14:val="standardContextual"/>
        </w:rPr>
        <w:drawing>
          <wp:inline distT="0" distB="0" distL="0" distR="0" wp14:anchorId="33BB6E4C" wp14:editId="540556CD">
            <wp:extent cx="6372225" cy="2458006"/>
            <wp:effectExtent l="0" t="0" r="0" b="0"/>
            <wp:docPr id="1877908264" name="Slika 2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08264" name="Slika 1877908264" descr="Gundinci - Baza - Municipal - Municipal d.o.o. - Google Chrom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9" t="35762" r="29644" b="3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34" cy="247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276" w:rsidRPr="00124E77">
        <w:rPr>
          <w:color w:val="FF0000"/>
        </w:rPr>
        <w:t xml:space="preserve">   </w:t>
      </w:r>
    </w:p>
    <w:p w14:paraId="3DE0F439" w14:textId="77777777" w:rsidR="00B7747E" w:rsidRDefault="00B7747E" w:rsidP="00B7747E">
      <w:pPr>
        <w:rPr>
          <w:b/>
          <w:i/>
        </w:rPr>
      </w:pPr>
    </w:p>
    <w:p w14:paraId="2C06BB13" w14:textId="5EAA147D" w:rsidR="00B7747E" w:rsidRPr="00867A71" w:rsidRDefault="00B7747E" w:rsidP="00B7747E">
      <w:pPr>
        <w:spacing w:after="240"/>
        <w:rPr>
          <w:rFonts w:eastAsia="Calibri"/>
          <w:b/>
          <w:i/>
        </w:rPr>
      </w:pPr>
      <w:r w:rsidRPr="00867A71">
        <w:rPr>
          <w:b/>
          <w:i/>
        </w:rPr>
        <w:t>Prihodi od pomoći</w:t>
      </w:r>
    </w:p>
    <w:p w14:paraId="383979CA" w14:textId="1D8ACC96" w:rsidR="00B7747E" w:rsidRPr="00E06A4F" w:rsidRDefault="00B7747E" w:rsidP="00E06A4F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U 202</w:t>
      </w:r>
      <w:r w:rsidR="003050FB">
        <w:rPr>
          <w:rFonts w:eastAsia="Calibri"/>
          <w:lang w:eastAsia="en-US"/>
        </w:rPr>
        <w:t>6</w:t>
      </w:r>
      <w:r w:rsidRPr="00B60910">
        <w:rPr>
          <w:rFonts w:eastAsia="Calibri"/>
          <w:lang w:eastAsia="en-US"/>
        </w:rPr>
        <w:t xml:space="preserve">. godini </w:t>
      </w:r>
      <w:r>
        <w:rPr>
          <w:rFonts w:eastAsia="Calibri"/>
          <w:lang w:eastAsia="en-US"/>
        </w:rPr>
        <w:t>o</w:t>
      </w:r>
      <w:r w:rsidRPr="00B60910">
        <w:rPr>
          <w:rFonts w:eastAsia="Calibri"/>
          <w:lang w:eastAsia="en-US"/>
        </w:rPr>
        <w:t xml:space="preserve">pćina planira </w:t>
      </w:r>
      <w:r>
        <w:rPr>
          <w:rFonts w:eastAsia="Calibri"/>
          <w:lang w:eastAsia="en-US"/>
        </w:rPr>
        <w:t>u</w:t>
      </w:r>
      <w:r w:rsidRPr="00B60910">
        <w:rPr>
          <w:rFonts w:eastAsia="Calibri"/>
          <w:lang w:eastAsia="en-US"/>
        </w:rPr>
        <w:t xml:space="preserve">prihodovati prihode od pomoći iz inozemstva i od subjekata unutar općeg proračuna u iznosu od </w:t>
      </w:r>
      <w:r>
        <w:rPr>
          <w:rFonts w:eastAsia="Calibri"/>
          <w:lang w:eastAsia="en-US"/>
        </w:rPr>
        <w:t>2.</w:t>
      </w:r>
      <w:r w:rsidR="003050FB">
        <w:rPr>
          <w:rFonts w:eastAsia="Calibri"/>
          <w:lang w:eastAsia="en-US"/>
        </w:rPr>
        <w:t>195</w:t>
      </w:r>
      <w:r>
        <w:rPr>
          <w:rFonts w:eastAsia="Calibri"/>
          <w:lang w:eastAsia="en-US"/>
        </w:rPr>
        <w:t>.</w:t>
      </w:r>
      <w:r w:rsidR="003050FB">
        <w:rPr>
          <w:rFonts w:eastAsia="Calibri"/>
          <w:lang w:eastAsia="en-US"/>
        </w:rPr>
        <w:t>0</w:t>
      </w:r>
      <w:r>
        <w:rPr>
          <w:rFonts w:eastAsia="Calibri"/>
          <w:lang w:eastAsia="en-US"/>
        </w:rPr>
        <w:t xml:space="preserve">00,00 €, što čini </w:t>
      </w:r>
      <w:r w:rsidR="003050FB">
        <w:rPr>
          <w:rFonts w:eastAsia="Calibri"/>
          <w:lang w:eastAsia="en-US"/>
        </w:rPr>
        <w:t>60,83</w:t>
      </w:r>
      <w:r>
        <w:rPr>
          <w:rFonts w:eastAsia="Calibri"/>
          <w:lang w:eastAsia="en-US"/>
        </w:rPr>
        <w:t xml:space="preserve">% ukupnih planiranih prihoda. </w:t>
      </w:r>
      <w:r w:rsidRPr="00B60910">
        <w:rPr>
          <w:rFonts w:eastAsia="Calibri"/>
          <w:lang w:eastAsia="en-US"/>
        </w:rPr>
        <w:t>To su prihodi čija je namjena unaprijed ugovorom definirana, odnosno moraju se utrošiti sukladno ugovorom definiranoj investiciji.</w:t>
      </w:r>
    </w:p>
    <w:p w14:paraId="1AB6E36A" w14:textId="77777777" w:rsidR="00B7747E" w:rsidRDefault="00B7747E" w:rsidP="00B7747E">
      <w:pPr>
        <w:jc w:val="both"/>
        <w:rPr>
          <w:b/>
          <w:i/>
        </w:rPr>
      </w:pPr>
    </w:p>
    <w:p w14:paraId="3E3CAD1F" w14:textId="66F3314A" w:rsidR="00B7747E" w:rsidRPr="00867A71" w:rsidRDefault="00B7747E" w:rsidP="00B7747E">
      <w:pPr>
        <w:spacing w:after="240"/>
        <w:jc w:val="both"/>
        <w:rPr>
          <w:b/>
          <w:i/>
        </w:rPr>
      </w:pPr>
      <w:r w:rsidRPr="00867A71">
        <w:rPr>
          <w:b/>
          <w:i/>
        </w:rPr>
        <w:t>Prihodi od imovine</w:t>
      </w:r>
    </w:p>
    <w:p w14:paraId="38CA4EA9" w14:textId="6915627B" w:rsidR="00B7747E" w:rsidRPr="003E2A40" w:rsidRDefault="00B7747E" w:rsidP="00B7747E">
      <w:pPr>
        <w:spacing w:line="276" w:lineRule="auto"/>
        <w:jc w:val="both"/>
      </w:pPr>
      <w:r>
        <w:t xml:space="preserve">            Prihodi od imovine kao sljedeća podskupina prihoda poslovanja planirani su u 202</w:t>
      </w:r>
      <w:r w:rsidR="003050FB">
        <w:t>6</w:t>
      </w:r>
      <w:r>
        <w:t>. godini u iznosu od 1</w:t>
      </w:r>
      <w:r w:rsidR="003050FB">
        <w:t>29</w:t>
      </w:r>
      <w:r>
        <w:t>.</w:t>
      </w:r>
      <w:r w:rsidR="003050FB">
        <w:t>1</w:t>
      </w:r>
      <w:r>
        <w:t>00,00 €</w:t>
      </w:r>
      <w:r w:rsidRPr="003E2A40">
        <w:t>.</w:t>
      </w:r>
      <w:r>
        <w:t xml:space="preserve"> Najveći udio u prihodima od imovine u proračunu općine Gundinci planirani su </w:t>
      </w:r>
      <w:r w:rsidRPr="003E2A40">
        <w:t xml:space="preserve">kroz </w:t>
      </w:r>
      <w:r>
        <w:t>zakup javnih površina</w:t>
      </w:r>
      <w:r w:rsidR="003050FB">
        <w:t xml:space="preserve">, </w:t>
      </w:r>
      <w:r>
        <w:t xml:space="preserve">zatim naknade za koncesije </w:t>
      </w:r>
      <w:r w:rsidR="00A21BCB">
        <w:t>te zakup poljoprivrednog zemljišta u vlasništvu RH</w:t>
      </w:r>
      <w:r w:rsidRPr="003E2A40">
        <w:t xml:space="preserve">. </w:t>
      </w:r>
    </w:p>
    <w:p w14:paraId="44387F6A" w14:textId="77777777" w:rsidR="00B7747E" w:rsidRDefault="00B7747E" w:rsidP="00B7747E">
      <w:pPr>
        <w:pStyle w:val="t-9-8"/>
        <w:spacing w:line="276" w:lineRule="auto"/>
        <w:jc w:val="both"/>
      </w:pPr>
      <w:r>
        <w:t>Prihodi od imovine obuhvaćaju prihode od financijske i prihode od nefinancijske imovine. Prihodi od financijske imovine jesu: kamate (po vrijednosnim papirima, na oročena sredstva i depozite po viđenju, zatezne kamate i za dane zajmove), pozitivne tečajne razlike i razlike zbog primjene valutne klauzule, dividende, dobit trgovačkih društava, kreditnih i ostalih financijskih institucija po posebnim propisima i ostali prihodi od financijske imovine.</w:t>
      </w:r>
    </w:p>
    <w:p w14:paraId="467CCD10" w14:textId="4FBD389D" w:rsidR="00B7747E" w:rsidRDefault="00B7747E" w:rsidP="00B7747E">
      <w:pPr>
        <w:pStyle w:val="t-9-8"/>
        <w:spacing w:line="276" w:lineRule="auto"/>
        <w:jc w:val="both"/>
      </w:pPr>
      <w:r>
        <w:t xml:space="preserve">Prihodi od nefinancijske imovine jesu: naknade za koncesije, prihodi od zakupa i iznajmljivanja imovine, naknade za korištenje nefinancijske imovine, naknade za ceste i ostali prihodi od nefinancijske imovine. </w:t>
      </w:r>
    </w:p>
    <w:p w14:paraId="7B77AC8E" w14:textId="44160120" w:rsidR="00B7747E" w:rsidRDefault="003050FB" w:rsidP="00161276">
      <w:pPr>
        <w:pStyle w:val="Tijeloteksta"/>
        <w:spacing w:before="151" w:line="276" w:lineRule="auto"/>
        <w:ind w:right="947"/>
        <w:jc w:val="both"/>
        <w:rPr>
          <w:color w:val="FF0000"/>
        </w:rPr>
      </w:pPr>
      <w:r>
        <w:rPr>
          <w:noProof/>
          <w:color w:val="FF0000"/>
          <w14:ligatures w14:val="standardContextual"/>
        </w:rPr>
        <w:lastRenderedPageBreak/>
        <w:drawing>
          <wp:inline distT="0" distB="0" distL="0" distR="0" wp14:anchorId="1B36107A" wp14:editId="1C005CE8">
            <wp:extent cx="6191209" cy="2895600"/>
            <wp:effectExtent l="0" t="0" r="635" b="0"/>
            <wp:docPr id="1120088552" name="Slika 3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88552" name="Slika 1120088552" descr="Gundinci - Baza - Municipal - Municipal d.o.o. - Google Chrom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1" t="62994" r="36354" b="1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26" cy="291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488FD" w14:textId="77777777" w:rsidR="00A21BCB" w:rsidRDefault="00A21BCB" w:rsidP="00A21BCB">
      <w:pPr>
        <w:spacing w:after="240"/>
        <w:ind w:right="-2"/>
        <w:jc w:val="both"/>
        <w:rPr>
          <w:b/>
          <w:bCs/>
          <w:i/>
        </w:rPr>
      </w:pPr>
    </w:p>
    <w:p w14:paraId="670D12C7" w14:textId="47DCB550" w:rsidR="00A21BCB" w:rsidRPr="00867A71" w:rsidRDefault="00A21BCB" w:rsidP="00A21BCB">
      <w:pPr>
        <w:spacing w:after="240"/>
        <w:ind w:right="-2"/>
        <w:jc w:val="both"/>
        <w:rPr>
          <w:b/>
          <w:bCs/>
          <w:i/>
        </w:rPr>
      </w:pPr>
      <w:r w:rsidRPr="00867A71">
        <w:rPr>
          <w:b/>
          <w:bCs/>
          <w:i/>
        </w:rPr>
        <w:t xml:space="preserve">Prihodi od upravnih i administrativnih pristojbi, pristojbi po posebnim propisima i naknada </w:t>
      </w:r>
    </w:p>
    <w:p w14:paraId="7B9647E3" w14:textId="1413ED94" w:rsidR="00A21BCB" w:rsidRDefault="00A21BCB" w:rsidP="00A21BCB">
      <w:pPr>
        <w:spacing w:line="276" w:lineRule="auto"/>
        <w:jc w:val="both"/>
      </w:pPr>
      <w:r>
        <w:t xml:space="preserve">           Prihodi od upravnih i administrativnih pristojbi, pristojbi po posebnim propisima i naknada planirani su u iznosu od </w:t>
      </w:r>
      <w:r w:rsidR="00D2599F">
        <w:t>620.600</w:t>
      </w:r>
      <w:r>
        <w:t>,00 € što iznosi 1</w:t>
      </w:r>
      <w:r w:rsidR="00D2599F">
        <w:t xml:space="preserve">7,20 </w:t>
      </w:r>
      <w:r>
        <w:t xml:space="preserve">% planiranih prihoda. Namjena navedenih prihoda definirana je zakonom odnosno drugim pod zakonskim aktima. </w:t>
      </w:r>
    </w:p>
    <w:p w14:paraId="1D5E1A91" w14:textId="305173C7" w:rsidR="00A21BCB" w:rsidRDefault="00D2599F" w:rsidP="00161276">
      <w:pPr>
        <w:pStyle w:val="Tijeloteksta"/>
        <w:spacing w:before="151" w:line="276" w:lineRule="auto"/>
        <w:ind w:right="947"/>
        <w:jc w:val="both"/>
        <w:rPr>
          <w:color w:val="FF0000"/>
        </w:rPr>
      </w:pPr>
      <w:r>
        <w:rPr>
          <w:noProof/>
          <w:color w:val="FF0000"/>
          <w14:ligatures w14:val="standardContextual"/>
        </w:rPr>
        <w:drawing>
          <wp:inline distT="0" distB="0" distL="0" distR="0" wp14:anchorId="3FD35E27" wp14:editId="414BE77D">
            <wp:extent cx="6228715" cy="2286000"/>
            <wp:effectExtent l="0" t="0" r="635" b="0"/>
            <wp:docPr id="334767162" name="Slika 4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67162" name="Slika 334767162" descr="Gundinci - Baza - Municipal - Municipal d.o.o. - Google Chrom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35212" r="30884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82" cy="229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DF5FC" w14:textId="77777777" w:rsidR="004538D9" w:rsidRDefault="004538D9" w:rsidP="004538D9">
      <w:pPr>
        <w:tabs>
          <w:tab w:val="left" w:pos="900"/>
        </w:tabs>
        <w:jc w:val="both"/>
        <w:rPr>
          <w:b/>
          <w:bCs/>
          <w:i/>
          <w:iCs/>
        </w:rPr>
      </w:pPr>
    </w:p>
    <w:p w14:paraId="78E4BB95" w14:textId="77777777" w:rsidR="00D2599F" w:rsidRDefault="00D2599F" w:rsidP="004538D9">
      <w:pPr>
        <w:tabs>
          <w:tab w:val="left" w:pos="900"/>
        </w:tabs>
        <w:spacing w:after="240"/>
        <w:jc w:val="both"/>
        <w:rPr>
          <w:b/>
          <w:bCs/>
          <w:i/>
          <w:iCs/>
        </w:rPr>
      </w:pPr>
    </w:p>
    <w:p w14:paraId="3A51F7EF" w14:textId="33164869" w:rsidR="004538D9" w:rsidRDefault="004538D9" w:rsidP="004538D9">
      <w:pPr>
        <w:tabs>
          <w:tab w:val="left" w:pos="900"/>
        </w:tabs>
        <w:spacing w:after="240"/>
        <w:jc w:val="both"/>
        <w:rPr>
          <w:b/>
          <w:bCs/>
          <w:i/>
          <w:iCs/>
        </w:rPr>
      </w:pPr>
      <w:r w:rsidRPr="00B55F9C">
        <w:rPr>
          <w:b/>
          <w:bCs/>
          <w:i/>
          <w:iCs/>
        </w:rPr>
        <w:t>Prihodi od prodaje proizvoda i robe te pruženih usluga i prihodi od donacija</w:t>
      </w:r>
    </w:p>
    <w:p w14:paraId="75A14E0F" w14:textId="19CF8343" w:rsidR="004538D9" w:rsidRDefault="004538D9" w:rsidP="004538D9">
      <w:pPr>
        <w:tabs>
          <w:tab w:val="left" w:pos="900"/>
        </w:tabs>
        <w:spacing w:line="276" w:lineRule="auto"/>
        <w:jc w:val="both"/>
      </w:pPr>
      <w:r>
        <w:t xml:space="preserve">            Prihodi od prodaje proizvoda i robe te pruženih usluga planirani su u iznosu od </w:t>
      </w:r>
      <w:r w:rsidR="00D2599F">
        <w:t>1</w:t>
      </w:r>
      <w:r>
        <w:t>.000,00 €</w:t>
      </w:r>
      <w:r w:rsidR="00D2599F">
        <w:t>,</w:t>
      </w:r>
      <w:r>
        <w:t xml:space="preserve"> a odnose se na pružene usluge Hrvatskim vodama kroz proces naplate NUV-a, te donacije subjekata izvan op</w:t>
      </w:r>
      <w:r w:rsidR="00D2599F">
        <w:t>ć</w:t>
      </w:r>
      <w:r>
        <w:t>eg proračuna.</w:t>
      </w:r>
    </w:p>
    <w:p w14:paraId="09944B69" w14:textId="77777777" w:rsidR="00D2599F" w:rsidRDefault="00D2599F" w:rsidP="004538D9">
      <w:pPr>
        <w:tabs>
          <w:tab w:val="left" w:pos="900"/>
        </w:tabs>
        <w:spacing w:line="276" w:lineRule="auto"/>
        <w:jc w:val="both"/>
      </w:pPr>
    </w:p>
    <w:p w14:paraId="483C852B" w14:textId="2CF815B9" w:rsidR="004538D9" w:rsidRDefault="00D2599F" w:rsidP="004538D9">
      <w:pPr>
        <w:tabs>
          <w:tab w:val="left" w:pos="900"/>
        </w:tabs>
        <w:spacing w:line="276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4466376B" wp14:editId="771671BD">
            <wp:extent cx="6336665" cy="666750"/>
            <wp:effectExtent l="0" t="0" r="6985" b="0"/>
            <wp:docPr id="1599732472" name="Slika 6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32472" name="Slika 1599732472" descr="Gundinci - Baza - Municipal - Municipal d.o.o. - Google Chrom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8" t="56319" r="30875" b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14" cy="67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60632" w14:textId="77777777" w:rsidR="004538D9" w:rsidRDefault="004538D9" w:rsidP="004538D9">
      <w:pPr>
        <w:tabs>
          <w:tab w:val="left" w:pos="900"/>
        </w:tabs>
        <w:jc w:val="both"/>
        <w:rPr>
          <w:b/>
          <w:bCs/>
          <w:i/>
          <w:iCs/>
        </w:rPr>
      </w:pPr>
    </w:p>
    <w:p w14:paraId="41789547" w14:textId="77777777" w:rsidR="00D2599F" w:rsidRDefault="00D2599F" w:rsidP="004538D9">
      <w:pPr>
        <w:tabs>
          <w:tab w:val="left" w:pos="900"/>
        </w:tabs>
        <w:jc w:val="both"/>
        <w:rPr>
          <w:b/>
          <w:bCs/>
          <w:i/>
          <w:iCs/>
        </w:rPr>
      </w:pPr>
    </w:p>
    <w:p w14:paraId="5B6F2A48" w14:textId="77777777" w:rsidR="004538D9" w:rsidRDefault="004538D9" w:rsidP="004538D9">
      <w:pPr>
        <w:tabs>
          <w:tab w:val="left" w:pos="900"/>
        </w:tabs>
        <w:jc w:val="both"/>
        <w:rPr>
          <w:b/>
          <w:bCs/>
          <w:i/>
          <w:iCs/>
        </w:rPr>
      </w:pPr>
    </w:p>
    <w:p w14:paraId="44DD5935" w14:textId="727DB3FF" w:rsidR="004538D9" w:rsidRDefault="004538D9" w:rsidP="004538D9">
      <w:pPr>
        <w:tabs>
          <w:tab w:val="left" w:pos="900"/>
        </w:tabs>
        <w:spacing w:after="240"/>
        <w:jc w:val="both"/>
        <w:rPr>
          <w:b/>
          <w:bCs/>
          <w:i/>
          <w:iCs/>
        </w:rPr>
      </w:pPr>
      <w:r w:rsidRPr="0066464A">
        <w:rPr>
          <w:b/>
          <w:bCs/>
          <w:i/>
          <w:iCs/>
        </w:rPr>
        <w:t>Kazne, upravne mjere i ostali prihodi</w:t>
      </w:r>
    </w:p>
    <w:p w14:paraId="6DFB37EB" w14:textId="6E8CF395" w:rsidR="004538D9" w:rsidRDefault="004538D9" w:rsidP="004538D9">
      <w:pPr>
        <w:tabs>
          <w:tab w:val="left" w:pos="900"/>
        </w:tabs>
        <w:spacing w:line="276" w:lineRule="auto"/>
        <w:jc w:val="both"/>
      </w:pPr>
      <w:r>
        <w:t xml:space="preserve">            Kazne, upravne mjere i ostali prihodi planirani su u iznosu od </w:t>
      </w:r>
      <w:r w:rsidR="00D2599F">
        <w:t>3</w:t>
      </w:r>
      <w:r>
        <w:t>.000,00 € a odnose se na naknadu za utrošenu električnu energiju koju koristi Hrvatski telekom</w:t>
      </w:r>
      <w:r w:rsidR="00D2599F">
        <w:t>.</w:t>
      </w:r>
    </w:p>
    <w:p w14:paraId="0FA5F01A" w14:textId="77777777" w:rsidR="00D2599F" w:rsidRDefault="00D2599F" w:rsidP="004538D9">
      <w:pPr>
        <w:tabs>
          <w:tab w:val="left" w:pos="900"/>
        </w:tabs>
        <w:spacing w:line="276" w:lineRule="auto"/>
        <w:jc w:val="both"/>
      </w:pPr>
    </w:p>
    <w:p w14:paraId="4143E2CA" w14:textId="574FB61B" w:rsidR="00D2599F" w:rsidRPr="004538D9" w:rsidRDefault="00D2599F" w:rsidP="004538D9">
      <w:pPr>
        <w:tabs>
          <w:tab w:val="left" w:pos="900"/>
        </w:tabs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  <w14:ligatures w14:val="standardContextual"/>
        </w:rPr>
        <w:drawing>
          <wp:inline distT="0" distB="0" distL="0" distR="0" wp14:anchorId="280A16AE" wp14:editId="3C26DD2A">
            <wp:extent cx="6235700" cy="628650"/>
            <wp:effectExtent l="0" t="0" r="0" b="0"/>
            <wp:docPr id="305534133" name="Slika 7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34133" name="Slika 305534133" descr="Gundinci - Baza - Municipal - Municipal d.o.o. - Google Chrom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0" t="61108" r="30848" b="3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41" cy="63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D5C6F" w14:textId="77777777" w:rsidR="004538D9" w:rsidRDefault="004538D9" w:rsidP="004538D9">
      <w:pPr>
        <w:tabs>
          <w:tab w:val="left" w:pos="900"/>
        </w:tabs>
        <w:jc w:val="both"/>
        <w:rPr>
          <w:b/>
          <w:i/>
        </w:rPr>
      </w:pPr>
    </w:p>
    <w:p w14:paraId="37EFE05F" w14:textId="77777777" w:rsidR="004538D9" w:rsidRPr="000B5C83" w:rsidRDefault="004538D9" w:rsidP="004538D9">
      <w:pPr>
        <w:tabs>
          <w:tab w:val="left" w:pos="900"/>
        </w:tabs>
        <w:spacing w:after="240"/>
        <w:jc w:val="both"/>
        <w:rPr>
          <w:i/>
        </w:rPr>
      </w:pPr>
      <w:r w:rsidRPr="000B5C83">
        <w:rPr>
          <w:b/>
          <w:i/>
        </w:rPr>
        <w:t xml:space="preserve">Prihodi od prodaje </w:t>
      </w:r>
      <w:r>
        <w:rPr>
          <w:b/>
          <w:i/>
        </w:rPr>
        <w:t>neproizvedene dugotrajne imovine</w:t>
      </w:r>
    </w:p>
    <w:p w14:paraId="3ECF4236" w14:textId="4DC649B3" w:rsidR="00347308" w:rsidRDefault="004538D9" w:rsidP="00D2599F">
      <w:pPr>
        <w:spacing w:line="276" w:lineRule="auto"/>
        <w:jc w:val="both"/>
      </w:pPr>
      <w:r>
        <w:t xml:space="preserve">            U ovu vrstu prihoda spadaju p</w:t>
      </w:r>
      <w:r w:rsidRPr="00AF411C">
        <w:t>rihodi od prodaje poljoprivrednog zemljišta u vlas</w:t>
      </w:r>
      <w:r>
        <w:t>ništvu Republike Hrvatske te se u 202</w:t>
      </w:r>
      <w:r w:rsidR="00D2599F">
        <w:t>6</w:t>
      </w:r>
      <w:r w:rsidRPr="00AF411C">
        <w:t>. go</w:t>
      </w:r>
      <w:r>
        <w:t xml:space="preserve">dini planiraju se u iznosu od </w:t>
      </w:r>
      <w:r w:rsidR="00D2599F">
        <w:t>80</w:t>
      </w:r>
      <w:r>
        <w:t>.000,00 €.</w:t>
      </w:r>
    </w:p>
    <w:p w14:paraId="4A34E67B" w14:textId="77777777" w:rsidR="00D2599F" w:rsidRDefault="00D2599F" w:rsidP="00D2599F">
      <w:pPr>
        <w:spacing w:line="276" w:lineRule="auto"/>
        <w:jc w:val="both"/>
      </w:pPr>
    </w:p>
    <w:p w14:paraId="32AF6FAA" w14:textId="77777777" w:rsidR="00D2599F" w:rsidRPr="00D2599F" w:rsidRDefault="00D2599F" w:rsidP="00D2599F">
      <w:pPr>
        <w:spacing w:line="276" w:lineRule="auto"/>
        <w:jc w:val="both"/>
      </w:pPr>
    </w:p>
    <w:p w14:paraId="7A5AED64" w14:textId="1C853F04" w:rsidR="004538D9" w:rsidRPr="000A2488" w:rsidRDefault="004538D9" w:rsidP="004538D9">
      <w:pPr>
        <w:pStyle w:val="Naslov1"/>
        <w:rPr>
          <w:b w:val="0"/>
          <w:sz w:val="28"/>
          <w:szCs w:val="28"/>
        </w:rPr>
      </w:pPr>
      <w:r w:rsidRPr="000A2488">
        <w:rPr>
          <w:sz w:val="28"/>
          <w:szCs w:val="28"/>
        </w:rPr>
        <w:t xml:space="preserve">RASHODI I IZDACI </w:t>
      </w:r>
    </w:p>
    <w:p w14:paraId="0D51FDEE" w14:textId="77777777" w:rsidR="004538D9" w:rsidRPr="00652F39" w:rsidRDefault="004538D9" w:rsidP="004538D9">
      <w:pPr>
        <w:pStyle w:val="Tijeloteksta"/>
        <w:spacing w:before="1"/>
        <w:rPr>
          <w:sz w:val="21"/>
        </w:rPr>
      </w:pPr>
    </w:p>
    <w:p w14:paraId="1D875CD1" w14:textId="0F435D90" w:rsidR="004538D9" w:rsidRPr="00652F39" w:rsidRDefault="004538D9" w:rsidP="004538D9">
      <w:pPr>
        <w:pStyle w:val="Tijeloteksta"/>
        <w:ind w:left="216"/>
        <w:jc w:val="both"/>
      </w:pPr>
      <w:r w:rsidRPr="00652F39">
        <w:rPr>
          <w:u w:val="single"/>
        </w:rPr>
        <w:t>Obrazloženje po ekonomskoj, funkcijskoj, organizacijskoj i programskoj klasifikaciji</w:t>
      </w:r>
    </w:p>
    <w:p w14:paraId="6D009118" w14:textId="77777777" w:rsidR="004538D9" w:rsidRPr="00652F39" w:rsidRDefault="004538D9" w:rsidP="004538D9">
      <w:pPr>
        <w:pStyle w:val="Tijeloteksta"/>
        <w:spacing w:before="1"/>
        <w:jc w:val="both"/>
        <w:rPr>
          <w:sz w:val="21"/>
        </w:rPr>
      </w:pPr>
    </w:p>
    <w:p w14:paraId="5EAD7C92" w14:textId="6D11BF94" w:rsidR="004538D9" w:rsidRDefault="004538D9" w:rsidP="004538D9">
      <w:pPr>
        <w:pStyle w:val="Tijeloteksta"/>
        <w:spacing w:line="276" w:lineRule="auto"/>
        <w:ind w:left="216"/>
        <w:jc w:val="both"/>
      </w:pPr>
      <w:r w:rsidRPr="002316DF">
        <w:t>Ukupni</w:t>
      </w:r>
      <w:r w:rsidRPr="002316DF">
        <w:rPr>
          <w:spacing w:val="-12"/>
        </w:rPr>
        <w:t xml:space="preserve"> </w:t>
      </w:r>
      <w:r w:rsidRPr="002316DF">
        <w:t>rashodi,</w:t>
      </w:r>
      <w:r w:rsidRPr="002316DF">
        <w:rPr>
          <w:spacing w:val="-11"/>
        </w:rPr>
        <w:t xml:space="preserve"> </w:t>
      </w:r>
      <w:r w:rsidRPr="002316DF">
        <w:t>izdaci</w:t>
      </w:r>
      <w:r w:rsidRPr="002316DF">
        <w:rPr>
          <w:spacing w:val="-11"/>
        </w:rPr>
        <w:t xml:space="preserve"> </w:t>
      </w:r>
      <w:r w:rsidRPr="002316DF">
        <w:t>Proračuna</w:t>
      </w:r>
      <w:r w:rsidRPr="002316DF">
        <w:rPr>
          <w:spacing w:val="-9"/>
        </w:rPr>
        <w:t xml:space="preserve"> </w:t>
      </w:r>
      <w:r w:rsidRPr="002316DF">
        <w:t>za</w:t>
      </w:r>
      <w:r w:rsidRPr="002316DF">
        <w:rPr>
          <w:spacing w:val="-12"/>
        </w:rPr>
        <w:t xml:space="preserve"> </w:t>
      </w:r>
      <w:r w:rsidRPr="002316DF">
        <w:t>202</w:t>
      </w:r>
      <w:r w:rsidR="00D2599F">
        <w:t>6</w:t>
      </w:r>
      <w:r w:rsidRPr="002316DF">
        <w:t>.</w:t>
      </w:r>
      <w:r w:rsidRPr="002316DF">
        <w:rPr>
          <w:spacing w:val="-10"/>
        </w:rPr>
        <w:t xml:space="preserve"> </w:t>
      </w:r>
      <w:r w:rsidRPr="002316DF">
        <w:t>godinu</w:t>
      </w:r>
      <w:r w:rsidRPr="002316DF">
        <w:rPr>
          <w:spacing w:val="-8"/>
        </w:rPr>
        <w:t xml:space="preserve"> </w:t>
      </w:r>
      <w:r w:rsidRPr="002316DF">
        <w:t>planirani</w:t>
      </w:r>
      <w:r w:rsidRPr="002316DF">
        <w:rPr>
          <w:spacing w:val="-11"/>
        </w:rPr>
        <w:t xml:space="preserve"> </w:t>
      </w:r>
      <w:r w:rsidRPr="002316DF">
        <w:t>su</w:t>
      </w:r>
      <w:r w:rsidRPr="002316DF">
        <w:rPr>
          <w:spacing w:val="-11"/>
        </w:rPr>
        <w:t xml:space="preserve"> </w:t>
      </w:r>
      <w:r w:rsidRPr="002316DF">
        <w:t>na</w:t>
      </w:r>
      <w:r w:rsidRPr="002316DF">
        <w:rPr>
          <w:spacing w:val="-9"/>
        </w:rPr>
        <w:t xml:space="preserve"> </w:t>
      </w:r>
      <w:r w:rsidRPr="002316DF">
        <w:t>razini</w:t>
      </w:r>
      <w:r w:rsidRPr="002316DF">
        <w:rPr>
          <w:spacing w:val="-10"/>
        </w:rPr>
        <w:t xml:space="preserve"> </w:t>
      </w:r>
      <w:r w:rsidRPr="002316DF">
        <w:t>od</w:t>
      </w:r>
      <w:r w:rsidRPr="002316DF">
        <w:rPr>
          <w:spacing w:val="-11"/>
        </w:rPr>
        <w:t xml:space="preserve"> </w:t>
      </w:r>
      <w:r w:rsidR="00D2599F">
        <w:t xml:space="preserve">3.608.560,00 </w:t>
      </w:r>
      <w:r w:rsidR="00D2599F" w:rsidRPr="009276F3">
        <w:t xml:space="preserve">€. </w:t>
      </w:r>
    </w:p>
    <w:p w14:paraId="49CB3762" w14:textId="4D81DDF8" w:rsidR="004538D9" w:rsidRPr="002316DF" w:rsidRDefault="004538D9" w:rsidP="004538D9">
      <w:pPr>
        <w:pStyle w:val="Tijeloteksta"/>
        <w:spacing w:line="276" w:lineRule="auto"/>
        <w:ind w:left="216"/>
        <w:jc w:val="both"/>
      </w:pPr>
      <w:r w:rsidRPr="002316DF">
        <w:t>Pri planiranju rashodne strane Proračuna za 202</w:t>
      </w:r>
      <w:r w:rsidR="00D2599F">
        <w:t>6</w:t>
      </w:r>
      <w:r w:rsidRPr="002316DF">
        <w:t xml:space="preserve">. godinu i projekcija za iduće dvije </w:t>
      </w:r>
      <w:r w:rsidRPr="002316DF">
        <w:rPr>
          <w:spacing w:val="-3"/>
        </w:rPr>
        <w:t xml:space="preserve">godine </w:t>
      </w:r>
      <w:r w:rsidRPr="002316DF">
        <w:t>redoslijed prioriteta osiguravanja sredstava bio je</w:t>
      </w:r>
      <w:r w:rsidRPr="002316DF">
        <w:rPr>
          <w:spacing w:val="-3"/>
        </w:rPr>
        <w:t xml:space="preserve"> </w:t>
      </w:r>
      <w:r w:rsidRPr="002316DF">
        <w:t>sljedeći:</w:t>
      </w:r>
    </w:p>
    <w:p w14:paraId="0EC85042" w14:textId="77777777" w:rsidR="004538D9" w:rsidRPr="002316DF" w:rsidRDefault="004538D9" w:rsidP="004538D9">
      <w:pPr>
        <w:pStyle w:val="Odlomakpopisa"/>
        <w:numPr>
          <w:ilvl w:val="0"/>
          <w:numId w:val="25"/>
        </w:numPr>
        <w:tabs>
          <w:tab w:val="left" w:pos="360"/>
        </w:tabs>
        <w:spacing w:before="199" w:line="276" w:lineRule="auto"/>
        <w:ind w:left="360"/>
        <w:jc w:val="both"/>
        <w:rPr>
          <w:sz w:val="24"/>
        </w:rPr>
      </w:pPr>
      <w:r w:rsidRPr="002316DF">
        <w:rPr>
          <w:sz w:val="24"/>
        </w:rPr>
        <w:t>financijske obveze što proizlaze iz zakona, te odluka Općinskog vijeća i</w:t>
      </w:r>
      <w:r w:rsidRPr="002316DF">
        <w:rPr>
          <w:spacing w:val="-6"/>
          <w:sz w:val="24"/>
        </w:rPr>
        <w:t xml:space="preserve"> </w:t>
      </w:r>
      <w:r w:rsidRPr="002316DF">
        <w:rPr>
          <w:sz w:val="24"/>
        </w:rPr>
        <w:t>Načelnika</w:t>
      </w:r>
    </w:p>
    <w:p w14:paraId="35BB9BC4" w14:textId="77777777" w:rsidR="004538D9" w:rsidRPr="002316DF" w:rsidRDefault="004538D9" w:rsidP="004538D9">
      <w:pPr>
        <w:pStyle w:val="Odlomakpopisa"/>
        <w:numPr>
          <w:ilvl w:val="0"/>
          <w:numId w:val="25"/>
        </w:numPr>
        <w:tabs>
          <w:tab w:val="left" w:pos="375"/>
        </w:tabs>
        <w:spacing w:before="200" w:line="276" w:lineRule="auto"/>
        <w:ind w:firstLine="0"/>
        <w:jc w:val="both"/>
        <w:rPr>
          <w:sz w:val="24"/>
        </w:rPr>
      </w:pPr>
      <w:r w:rsidRPr="002316DF">
        <w:rPr>
          <w:sz w:val="24"/>
        </w:rPr>
        <w:t xml:space="preserve">financiranje obveznih zakonom utvrđenih funkcija Općine (funkcioniranje predstavničkog </w:t>
      </w:r>
      <w:r w:rsidRPr="002316DF">
        <w:rPr>
          <w:spacing w:val="-12"/>
          <w:sz w:val="24"/>
        </w:rPr>
        <w:t xml:space="preserve">i </w:t>
      </w:r>
      <w:r w:rsidRPr="002316DF">
        <w:rPr>
          <w:sz w:val="24"/>
        </w:rPr>
        <w:t>izvršnog tijela, političkih stranaka, vijeća nacionalnih manjina, te funkcioniranje upravnih tijela, provođenje komunalnih</w:t>
      </w:r>
      <w:r w:rsidRPr="002316DF">
        <w:rPr>
          <w:spacing w:val="-1"/>
          <w:sz w:val="24"/>
        </w:rPr>
        <w:t xml:space="preserve"> </w:t>
      </w:r>
      <w:r w:rsidRPr="002316DF">
        <w:rPr>
          <w:sz w:val="24"/>
        </w:rPr>
        <w:t>aktivnosti);</w:t>
      </w:r>
    </w:p>
    <w:p w14:paraId="795372FC" w14:textId="77777777" w:rsidR="004538D9" w:rsidRPr="002316DF" w:rsidRDefault="004538D9" w:rsidP="004538D9">
      <w:pPr>
        <w:pStyle w:val="Odlomakpopisa"/>
        <w:numPr>
          <w:ilvl w:val="0"/>
          <w:numId w:val="25"/>
        </w:numPr>
        <w:tabs>
          <w:tab w:val="left" w:pos="394"/>
        </w:tabs>
        <w:spacing w:before="202" w:line="276" w:lineRule="auto"/>
        <w:ind w:firstLine="0"/>
        <w:jc w:val="both"/>
        <w:rPr>
          <w:sz w:val="24"/>
        </w:rPr>
      </w:pPr>
      <w:r w:rsidRPr="002316DF">
        <w:rPr>
          <w:sz w:val="24"/>
        </w:rPr>
        <w:t>financiranje neophodnih kapitalnih projekata vodeći računa o već započetim projektima i preuzetim</w:t>
      </w:r>
      <w:r w:rsidRPr="002316DF">
        <w:rPr>
          <w:spacing w:val="-1"/>
          <w:sz w:val="24"/>
        </w:rPr>
        <w:t xml:space="preserve"> </w:t>
      </w:r>
      <w:r w:rsidRPr="002316DF">
        <w:rPr>
          <w:sz w:val="24"/>
        </w:rPr>
        <w:t>obvezama;</w:t>
      </w:r>
    </w:p>
    <w:p w14:paraId="116F2403" w14:textId="26692851" w:rsidR="004538D9" w:rsidRPr="002316DF" w:rsidRDefault="004538D9" w:rsidP="004538D9">
      <w:pPr>
        <w:pStyle w:val="Odlomakpopisa"/>
        <w:numPr>
          <w:ilvl w:val="0"/>
          <w:numId w:val="25"/>
        </w:numPr>
        <w:tabs>
          <w:tab w:val="left" w:pos="411"/>
        </w:tabs>
        <w:spacing w:before="199" w:line="276" w:lineRule="auto"/>
        <w:ind w:firstLine="0"/>
        <w:jc w:val="both"/>
        <w:rPr>
          <w:sz w:val="24"/>
        </w:rPr>
      </w:pPr>
      <w:r w:rsidRPr="002316DF">
        <w:rPr>
          <w:sz w:val="24"/>
        </w:rPr>
        <w:t>financiranje nadstandardnih rashoda / izdataka, a ovisno o mogućnostima Proračuna.</w:t>
      </w:r>
    </w:p>
    <w:p w14:paraId="23FB9318" w14:textId="302BEF94" w:rsidR="000A2488" w:rsidRDefault="004538D9" w:rsidP="00347308">
      <w:pPr>
        <w:pStyle w:val="Odlomakpopisa"/>
        <w:tabs>
          <w:tab w:val="left" w:pos="411"/>
        </w:tabs>
        <w:spacing w:before="199" w:line="276" w:lineRule="auto"/>
        <w:ind w:left="216" w:firstLine="0"/>
        <w:jc w:val="both"/>
        <w:rPr>
          <w:sz w:val="24"/>
        </w:rPr>
      </w:pPr>
      <w:r w:rsidRPr="002316DF">
        <w:rPr>
          <w:spacing w:val="-14"/>
          <w:sz w:val="24"/>
        </w:rPr>
        <w:t xml:space="preserve">U </w:t>
      </w:r>
      <w:r w:rsidRPr="002316DF">
        <w:rPr>
          <w:sz w:val="24"/>
        </w:rPr>
        <w:t>nastavku se daje pregled rashoda i izdataka prema ekonomskoj, funkcijskoj, organizacijskoj i programskoj</w:t>
      </w:r>
      <w:r w:rsidRPr="002316DF">
        <w:rPr>
          <w:spacing w:val="-1"/>
          <w:sz w:val="24"/>
        </w:rPr>
        <w:t xml:space="preserve"> </w:t>
      </w:r>
      <w:r w:rsidRPr="002316DF">
        <w:rPr>
          <w:sz w:val="24"/>
        </w:rPr>
        <w:t>klasifikaciji.</w:t>
      </w:r>
    </w:p>
    <w:p w14:paraId="3B918CB9" w14:textId="77777777" w:rsidR="00347308" w:rsidRPr="00347308" w:rsidRDefault="00347308" w:rsidP="00347308">
      <w:pPr>
        <w:pStyle w:val="Odlomakpopisa"/>
        <w:tabs>
          <w:tab w:val="left" w:pos="411"/>
        </w:tabs>
        <w:spacing w:before="199" w:line="276" w:lineRule="auto"/>
        <w:ind w:left="216" w:firstLine="0"/>
        <w:jc w:val="both"/>
        <w:rPr>
          <w:sz w:val="24"/>
        </w:rPr>
      </w:pPr>
    </w:p>
    <w:p w14:paraId="512722ED" w14:textId="77777777" w:rsidR="00D2599F" w:rsidRDefault="00D2599F" w:rsidP="000A2488">
      <w:pPr>
        <w:spacing w:before="201" w:after="240"/>
        <w:rPr>
          <w:b/>
        </w:rPr>
      </w:pPr>
    </w:p>
    <w:p w14:paraId="268EDF64" w14:textId="77777777" w:rsidR="00D2599F" w:rsidRDefault="00D2599F" w:rsidP="000A2488">
      <w:pPr>
        <w:spacing w:before="201" w:after="240"/>
        <w:rPr>
          <w:b/>
        </w:rPr>
      </w:pPr>
    </w:p>
    <w:p w14:paraId="3603AC78" w14:textId="77777777" w:rsidR="00D2599F" w:rsidRDefault="00D2599F" w:rsidP="000A2488">
      <w:pPr>
        <w:spacing w:before="201" w:after="240"/>
        <w:rPr>
          <w:b/>
        </w:rPr>
      </w:pPr>
    </w:p>
    <w:p w14:paraId="7A5731CE" w14:textId="77777777" w:rsidR="00D2599F" w:rsidRDefault="00D2599F" w:rsidP="000A2488">
      <w:pPr>
        <w:spacing w:before="201" w:after="240"/>
        <w:rPr>
          <w:b/>
        </w:rPr>
      </w:pPr>
    </w:p>
    <w:p w14:paraId="5CD09480" w14:textId="77777777" w:rsidR="00C42784" w:rsidRDefault="00C42784" w:rsidP="000A2488">
      <w:pPr>
        <w:spacing w:before="201" w:after="240"/>
        <w:rPr>
          <w:b/>
        </w:rPr>
      </w:pPr>
    </w:p>
    <w:p w14:paraId="268E2CC4" w14:textId="77777777" w:rsidR="00D2599F" w:rsidRDefault="00D2599F" w:rsidP="000A2488">
      <w:pPr>
        <w:spacing w:before="201" w:after="240"/>
        <w:rPr>
          <w:b/>
        </w:rPr>
      </w:pPr>
    </w:p>
    <w:p w14:paraId="3C13E035" w14:textId="37CBF54C" w:rsidR="000A2488" w:rsidRDefault="000A2488" w:rsidP="000A2488">
      <w:pPr>
        <w:spacing w:before="201" w:after="240"/>
        <w:rPr>
          <w:b/>
        </w:rPr>
      </w:pPr>
      <w:r w:rsidRPr="002316DF">
        <w:rPr>
          <w:b/>
        </w:rPr>
        <w:lastRenderedPageBreak/>
        <w:t>EKONOMSKA KLASIFIKACIJA</w:t>
      </w:r>
    </w:p>
    <w:tbl>
      <w:tblPr>
        <w:tblW w:w="9975" w:type="dxa"/>
        <w:tblLook w:val="04A0" w:firstRow="1" w:lastRow="0" w:firstColumn="1" w:lastColumn="0" w:noHBand="0" w:noVBand="1"/>
      </w:tblPr>
      <w:tblGrid>
        <w:gridCol w:w="520"/>
        <w:gridCol w:w="7015"/>
        <w:gridCol w:w="2440"/>
      </w:tblGrid>
      <w:tr w:rsidR="00E25EF5" w14:paraId="794C1A7D" w14:textId="77777777" w:rsidTr="00E25EF5">
        <w:trPr>
          <w:trHeight w:val="391"/>
        </w:trPr>
        <w:tc>
          <w:tcPr>
            <w:tcW w:w="7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8707AF4" w14:textId="77777777" w:rsidR="00E25EF5" w:rsidRDefault="00E25EF5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E29EBEA" w14:textId="77777777" w:rsidR="00E25EF5" w:rsidRDefault="00E25EF5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Plan proračuna </w:t>
            </w:r>
          </w:p>
        </w:tc>
      </w:tr>
      <w:tr w:rsidR="00E25EF5" w14:paraId="33D6F482" w14:textId="77777777" w:rsidTr="00E25EF5">
        <w:trPr>
          <w:trHeight w:val="344"/>
        </w:trPr>
        <w:tc>
          <w:tcPr>
            <w:tcW w:w="75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05496"/>
            <w:noWrap/>
            <w:vAlign w:val="center"/>
            <w:hideMark/>
          </w:tcPr>
          <w:p w14:paraId="77A12D3C" w14:textId="77777777" w:rsidR="00E25EF5" w:rsidRDefault="00E25EF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Vrsta rashoda/izdataka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D515280" w14:textId="77777777" w:rsidR="00E25EF5" w:rsidRDefault="00E25EF5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2026</w:t>
            </w:r>
          </w:p>
        </w:tc>
      </w:tr>
      <w:tr w:rsidR="00E25EF5" w14:paraId="5182F930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6EEA61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2226C32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Rashodi za zaposlene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D9D95A6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326.500,00</w:t>
            </w:r>
          </w:p>
        </w:tc>
      </w:tr>
      <w:tr w:rsidR="00E25EF5" w14:paraId="236675E0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89E9841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743CC14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Materijalni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EF90CA2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481.953,16</w:t>
            </w:r>
          </w:p>
        </w:tc>
      </w:tr>
      <w:tr w:rsidR="00E25EF5" w14:paraId="6E9EC39F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C4CFBE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627CCD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Financijski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E5A709A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6.500,00</w:t>
            </w:r>
          </w:p>
        </w:tc>
      </w:tr>
      <w:tr w:rsidR="00E25EF5" w14:paraId="387E422E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BC39861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79B9B78C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Subvencije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4C36ECB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33.000,00</w:t>
            </w:r>
          </w:p>
        </w:tc>
      </w:tr>
      <w:tr w:rsidR="00E25EF5" w14:paraId="1E6656A2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BDAFC8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E0D7A07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Pomoći dane u inozemstvo i unutar općeg proračuna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60F275F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93.000,00</w:t>
            </w:r>
          </w:p>
        </w:tc>
      </w:tr>
      <w:tr w:rsidR="00E25EF5" w14:paraId="38C9CBF8" w14:textId="77777777" w:rsidTr="00E25EF5">
        <w:trPr>
          <w:trHeight w:val="672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1646A3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CA0C77D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Naknade građanima i kućanstvima na temelju osiguranja i druge naknade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F11CBF2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107.000,00</w:t>
            </w:r>
          </w:p>
        </w:tc>
      </w:tr>
      <w:tr w:rsidR="00E25EF5" w14:paraId="78D6BC9B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A2C6C1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FAFB5E6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Ostali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2E225F3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177.231,84</w:t>
            </w:r>
          </w:p>
        </w:tc>
      </w:tr>
      <w:tr w:rsidR="00E25EF5" w14:paraId="209E32E0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10E84A3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50344A6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Rashodi za nabavu proizvedene dugotrajne imovine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96D4934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1.346.875,00</w:t>
            </w:r>
          </w:p>
        </w:tc>
      </w:tr>
      <w:tr w:rsidR="00E25EF5" w14:paraId="29C82041" w14:textId="77777777" w:rsidTr="00E25EF5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126CD3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DE5D65D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Rashodi za dodatna ulaganja na nefinancijskoj imovini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55D5D11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1.035.000,00</w:t>
            </w:r>
          </w:p>
        </w:tc>
      </w:tr>
      <w:tr w:rsidR="00E25EF5" w14:paraId="70679145" w14:textId="77777777" w:rsidTr="00E25EF5">
        <w:trPr>
          <w:trHeight w:val="344"/>
        </w:trPr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D8A3799" w14:textId="77777777" w:rsidR="00E25EF5" w:rsidRDefault="00E25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A83EE8E" w14:textId="77777777" w:rsidR="00E25EF5" w:rsidRDefault="00E25EF5">
            <w:pPr>
              <w:rPr>
                <w:color w:val="000000"/>
              </w:rPr>
            </w:pPr>
            <w:r>
              <w:rPr>
                <w:color w:val="000000"/>
              </w:rPr>
              <w:t>Izdaci za otplatu primljenih kredita i zajmova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2638EBB" w14:textId="77777777" w:rsidR="00E25EF5" w:rsidRDefault="00E25E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</w:t>
            </w:r>
          </w:p>
        </w:tc>
      </w:tr>
      <w:tr w:rsidR="00E25EF5" w14:paraId="4D5DE689" w14:textId="77777777" w:rsidTr="00E25EF5">
        <w:trPr>
          <w:trHeight w:val="328"/>
        </w:trPr>
        <w:tc>
          <w:tcPr>
            <w:tcW w:w="75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03CEF4A" w14:textId="77777777" w:rsidR="00E25EF5" w:rsidRDefault="00E25EF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UKUPNO: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CB4C106" w14:textId="77777777" w:rsidR="00E25EF5" w:rsidRDefault="00E25EF5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3.608.560,00</w:t>
            </w:r>
          </w:p>
        </w:tc>
      </w:tr>
    </w:tbl>
    <w:p w14:paraId="73318895" w14:textId="77777777" w:rsidR="00E25EF5" w:rsidRDefault="00E25EF5" w:rsidP="000A2488">
      <w:pPr>
        <w:spacing w:before="201" w:after="240"/>
        <w:rPr>
          <w:b/>
        </w:rPr>
      </w:pPr>
    </w:p>
    <w:p w14:paraId="287029FA" w14:textId="31B12051" w:rsidR="000A2488" w:rsidRDefault="00E25EF5" w:rsidP="000A2488">
      <w:pPr>
        <w:spacing w:before="201" w:after="240"/>
        <w:rPr>
          <w:b/>
        </w:rPr>
      </w:pPr>
      <w:r w:rsidRPr="00E25EF5">
        <w:rPr>
          <w:noProof/>
          <w14:ligatures w14:val="standardContextual"/>
        </w:rPr>
        <w:drawing>
          <wp:inline distT="0" distB="0" distL="0" distR="0" wp14:anchorId="3805ED50" wp14:editId="0E847A58">
            <wp:extent cx="6248400" cy="4219575"/>
            <wp:effectExtent l="0" t="0" r="0" b="9525"/>
            <wp:docPr id="208220234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3702DE27-D3D3-09E5-9653-1DACDFDD8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FD51EC" w14:textId="451FCBAA" w:rsidR="000A2488" w:rsidRDefault="000A2488" w:rsidP="000A2488">
      <w:pPr>
        <w:spacing w:before="201" w:after="240"/>
        <w:rPr>
          <w:b/>
        </w:rPr>
      </w:pPr>
    </w:p>
    <w:p w14:paraId="7A73A3C7" w14:textId="77777777" w:rsidR="00C27FB5" w:rsidRDefault="00C27FB5" w:rsidP="00347308">
      <w:pPr>
        <w:autoSpaceDE w:val="0"/>
        <w:autoSpaceDN w:val="0"/>
        <w:adjustRightInd w:val="0"/>
        <w:spacing w:after="240"/>
        <w:jc w:val="both"/>
        <w:rPr>
          <w:rFonts w:eastAsiaTheme="minorHAnsi"/>
          <w:b/>
          <w:bCs/>
          <w:lang w:eastAsia="en-US"/>
        </w:rPr>
      </w:pPr>
    </w:p>
    <w:p w14:paraId="482E0E00" w14:textId="1BE889CE" w:rsidR="000A2488" w:rsidRPr="00FD3BDF" w:rsidRDefault="000A2488" w:rsidP="00347308">
      <w:pPr>
        <w:autoSpaceDE w:val="0"/>
        <w:autoSpaceDN w:val="0"/>
        <w:adjustRightInd w:val="0"/>
        <w:spacing w:after="240"/>
        <w:jc w:val="both"/>
        <w:rPr>
          <w:rFonts w:eastAsiaTheme="minorHAnsi"/>
          <w:b/>
          <w:bCs/>
          <w:lang w:eastAsia="en-US"/>
        </w:rPr>
      </w:pPr>
      <w:r w:rsidRPr="00FD3BDF">
        <w:rPr>
          <w:rFonts w:eastAsiaTheme="minorHAnsi"/>
          <w:b/>
          <w:bCs/>
          <w:lang w:eastAsia="en-US"/>
        </w:rPr>
        <w:t>RASHODI POSLOVANJA</w:t>
      </w:r>
    </w:p>
    <w:p w14:paraId="29DBE773" w14:textId="566455A0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E25EF5">
        <w:rPr>
          <w:rFonts w:eastAsiaTheme="minorHAnsi"/>
          <w:lang w:eastAsia="en-US"/>
        </w:rPr>
        <w:lastRenderedPageBreak/>
        <w:t xml:space="preserve">            Rashodi poslovanja planiraju se u 202</w:t>
      </w:r>
      <w:r w:rsidR="00E25EF5" w:rsidRPr="00E25EF5">
        <w:rPr>
          <w:rFonts w:eastAsiaTheme="minorHAnsi"/>
          <w:lang w:eastAsia="en-US"/>
        </w:rPr>
        <w:t>6</w:t>
      </w:r>
      <w:r w:rsidRPr="00E25EF5">
        <w:rPr>
          <w:rFonts w:eastAsiaTheme="minorHAnsi"/>
          <w:lang w:eastAsia="en-US"/>
        </w:rPr>
        <w:t xml:space="preserve">. godini u iznosu od </w:t>
      </w:r>
      <w:r w:rsidR="00E25EF5" w:rsidRPr="00E25EF5">
        <w:rPr>
          <w:rFonts w:eastAsiaTheme="minorHAnsi"/>
          <w:lang w:eastAsia="en-US"/>
        </w:rPr>
        <w:t xml:space="preserve">1.225.185,00 </w:t>
      </w:r>
      <w:r w:rsidRPr="00E25EF5">
        <w:rPr>
          <w:rFonts w:eastAsiaTheme="minorHAnsi"/>
          <w:lang w:eastAsia="en-US"/>
        </w:rPr>
        <w:t>€. Rashodi poslovanja obuhvaćaju rashode za zaposlene, materijalne i financijske rashode, rashode za subvencije, pomoći, naknade i ostale rashode. U nastavku slijedi detaljniji prikaz pojedinih skupina rashoda unutar rashoda poslovanja.</w:t>
      </w:r>
    </w:p>
    <w:p w14:paraId="744AEB42" w14:textId="77777777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14:paraId="793043ED" w14:textId="77777777" w:rsidR="000A2488" w:rsidRPr="00E25EF5" w:rsidRDefault="000A2488" w:rsidP="000A2488">
      <w:pPr>
        <w:autoSpaceDE w:val="0"/>
        <w:autoSpaceDN w:val="0"/>
        <w:adjustRightInd w:val="0"/>
        <w:spacing w:after="240" w:line="276" w:lineRule="auto"/>
        <w:jc w:val="both"/>
        <w:rPr>
          <w:rFonts w:eastAsiaTheme="minorHAnsi"/>
          <w:b/>
          <w:bCs/>
          <w:i/>
          <w:lang w:eastAsia="en-US"/>
        </w:rPr>
      </w:pPr>
      <w:r w:rsidRPr="00E25EF5">
        <w:rPr>
          <w:rFonts w:eastAsiaTheme="minorHAnsi"/>
          <w:b/>
          <w:bCs/>
          <w:i/>
          <w:lang w:eastAsia="en-US"/>
        </w:rPr>
        <w:t>Rashodi za zaposlene</w:t>
      </w:r>
    </w:p>
    <w:p w14:paraId="4BAACC2A" w14:textId="592E9B28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E25EF5">
        <w:rPr>
          <w:rFonts w:eastAsiaTheme="minorHAnsi"/>
          <w:lang w:eastAsia="en-US"/>
        </w:rPr>
        <w:t xml:space="preserve">            Rashodi za zaposlene planiraju se u iznosu </w:t>
      </w:r>
      <w:r w:rsidR="00E25EF5" w:rsidRPr="00E25EF5">
        <w:rPr>
          <w:color w:val="000000"/>
        </w:rPr>
        <w:t xml:space="preserve">326.500,00 </w:t>
      </w:r>
      <w:r w:rsidRPr="00E25EF5">
        <w:rPr>
          <w:rFonts w:eastAsiaTheme="minorHAnsi"/>
          <w:lang w:eastAsia="en-US"/>
        </w:rPr>
        <w:t xml:space="preserve">€ a odnose se na rashode za zaposlene u Jedinstvenom upravnom odjelu, plaće načelnika odnosno izvršne vlasti te plaće za </w:t>
      </w:r>
      <w:r w:rsidR="00E25EF5" w:rsidRPr="00E25EF5">
        <w:rPr>
          <w:rFonts w:eastAsiaTheme="minorHAnsi"/>
          <w:lang w:eastAsia="en-US"/>
        </w:rPr>
        <w:t>djelatnike projekta Zaželi</w:t>
      </w:r>
      <w:r w:rsidRPr="00E25EF5">
        <w:rPr>
          <w:rFonts w:eastAsiaTheme="minorHAnsi"/>
          <w:lang w:eastAsia="en-US"/>
        </w:rPr>
        <w:t>. Rashodi za zaposlene obuhvaćaju bruto plaće, doprinose na plaće i ostale rashode za zaposlene.</w:t>
      </w:r>
    </w:p>
    <w:p w14:paraId="726744D7" w14:textId="77777777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14:paraId="7EC8E749" w14:textId="77777777" w:rsidR="000A2488" w:rsidRPr="00E25EF5" w:rsidRDefault="000A2488" w:rsidP="00E14E2B">
      <w:pPr>
        <w:autoSpaceDE w:val="0"/>
        <w:autoSpaceDN w:val="0"/>
        <w:adjustRightInd w:val="0"/>
        <w:spacing w:after="240" w:line="276" w:lineRule="auto"/>
        <w:jc w:val="both"/>
        <w:rPr>
          <w:rFonts w:eastAsiaTheme="minorHAnsi"/>
          <w:b/>
          <w:bCs/>
          <w:i/>
          <w:lang w:eastAsia="en-US"/>
        </w:rPr>
      </w:pPr>
      <w:r w:rsidRPr="00E25EF5">
        <w:rPr>
          <w:rFonts w:eastAsiaTheme="minorHAnsi"/>
          <w:b/>
          <w:bCs/>
          <w:i/>
          <w:lang w:eastAsia="en-US"/>
        </w:rPr>
        <w:t>Materijalni rashodi</w:t>
      </w:r>
    </w:p>
    <w:p w14:paraId="7C5DCD08" w14:textId="2CD9F52C" w:rsidR="000A2488" w:rsidRPr="00E25EF5" w:rsidRDefault="000A2488" w:rsidP="000A248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25EF5">
        <w:rPr>
          <w:rFonts w:ascii="Times New Roman" w:eastAsiaTheme="minorHAnsi" w:hAnsi="Times New Roman" w:cs="Times New Roman"/>
          <w:lang w:eastAsia="en-US"/>
        </w:rPr>
        <w:t xml:space="preserve">            Materijalni rashodi planiraju se u 202</w:t>
      </w:r>
      <w:r w:rsidR="00E25EF5" w:rsidRPr="00E25EF5">
        <w:rPr>
          <w:rFonts w:ascii="Times New Roman" w:eastAsiaTheme="minorHAnsi" w:hAnsi="Times New Roman" w:cs="Times New Roman"/>
          <w:lang w:eastAsia="en-US"/>
        </w:rPr>
        <w:t>6</w:t>
      </w:r>
      <w:r w:rsidRPr="00E25EF5">
        <w:rPr>
          <w:rFonts w:ascii="Times New Roman" w:eastAsiaTheme="minorHAnsi" w:hAnsi="Times New Roman" w:cs="Times New Roman"/>
          <w:lang w:eastAsia="en-US"/>
        </w:rPr>
        <w:t xml:space="preserve">. godini u iznosu </w:t>
      </w:r>
      <w:r w:rsidR="00E25EF5" w:rsidRPr="00E25EF5">
        <w:rPr>
          <w:rFonts w:ascii="Times New Roman" w:hAnsi="Times New Roman" w:cs="Times New Roman"/>
        </w:rPr>
        <w:t xml:space="preserve">481.953,16 </w:t>
      </w:r>
      <w:r w:rsidRPr="00E25EF5">
        <w:rPr>
          <w:rFonts w:ascii="Times New Roman" w:eastAsiaTheme="minorHAnsi" w:hAnsi="Times New Roman" w:cs="Times New Roman"/>
          <w:lang w:eastAsia="en-US"/>
        </w:rPr>
        <w:t>€, a odnose se na rashode za izvršavanje programskih aktivnosti i redovno poslovanje općinske uprave.</w:t>
      </w:r>
    </w:p>
    <w:p w14:paraId="358FB34D" w14:textId="77777777" w:rsidR="000A2488" w:rsidRPr="00E25EF5" w:rsidRDefault="000A2488" w:rsidP="000A2488">
      <w:pPr>
        <w:pStyle w:val="Default"/>
        <w:spacing w:line="276" w:lineRule="auto"/>
        <w:ind w:firstLine="708"/>
        <w:jc w:val="both"/>
        <w:rPr>
          <w:rFonts w:ascii="Times New Roman" w:eastAsiaTheme="minorHAnsi" w:hAnsi="Times New Roman" w:cs="Times New Roman"/>
          <w:lang w:eastAsia="en-US"/>
        </w:rPr>
      </w:pPr>
    </w:p>
    <w:p w14:paraId="64DE7380" w14:textId="32D720D9" w:rsidR="000A2488" w:rsidRPr="00E25EF5" w:rsidRDefault="000A2488" w:rsidP="000A248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25EF5">
        <w:rPr>
          <w:rFonts w:ascii="Times New Roman" w:eastAsiaTheme="minorHAnsi" w:hAnsi="Times New Roman" w:cs="Times New Roman"/>
          <w:lang w:eastAsia="en-US"/>
        </w:rPr>
        <w:t xml:space="preserve">            U strukturi materijalnih rashoda najveći je udjel </w:t>
      </w:r>
      <w:r w:rsidRPr="00E25EF5">
        <w:rPr>
          <w:rFonts w:ascii="Times New Roman" w:eastAsiaTheme="minorHAnsi" w:hAnsi="Times New Roman" w:cs="Times New Roman"/>
          <w:bCs/>
          <w:lang w:eastAsia="en-US"/>
        </w:rPr>
        <w:t>rashoda za usluge</w:t>
      </w:r>
      <w:r w:rsidR="00E14E2B" w:rsidRPr="00E25EF5">
        <w:rPr>
          <w:rFonts w:ascii="Times New Roman" w:eastAsiaTheme="minorHAnsi" w:hAnsi="Times New Roman" w:cs="Times New Roman"/>
          <w:bCs/>
          <w:lang w:eastAsia="en-US"/>
        </w:rPr>
        <w:t>, a</w:t>
      </w:r>
      <w:r w:rsidRPr="00E25EF5">
        <w:rPr>
          <w:rFonts w:ascii="Times New Roman" w:eastAsiaTheme="minorHAnsi" w:hAnsi="Times New Roman" w:cs="Times New Roman"/>
          <w:lang w:eastAsia="en-US"/>
        </w:rPr>
        <w:t xml:space="preserve"> odnose se na komunalne usluge, intelektualne usluge, usluge tekućeg i investicijskog održavanja objekata i druge rashode vezane za objekte općinske uprave, te na tekuća i investicijska održavanja objekata komunalne infrastrukture kao što je održavanje zelenih površina, nerazvrstanih cesta, javne rasvjete, kanalske mreže, održavanje groblja i slično. U rashodima za usluge uključena je i izrada projektne dokumentacije.</w:t>
      </w:r>
    </w:p>
    <w:p w14:paraId="4501F03C" w14:textId="77777777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14:paraId="7669F580" w14:textId="3686301F" w:rsidR="000A2488" w:rsidRPr="00E25EF5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E25EF5">
        <w:rPr>
          <w:rFonts w:eastAsiaTheme="minorHAnsi"/>
          <w:lang w:eastAsia="en-US"/>
        </w:rPr>
        <w:t xml:space="preserve">            Ostali rashodi unutar skupine materijalnih rashoda su naknade za rad predstavničkih i izvršnih tijela, povjerenstava i slično, rashodi za reprezentaciju, sudske, administrativne i slične pristojbe, te rashodi protokola.</w:t>
      </w:r>
    </w:p>
    <w:p w14:paraId="59FC292F" w14:textId="77777777" w:rsidR="000A2488" w:rsidRPr="00E25EF5" w:rsidRDefault="000A2488" w:rsidP="000A2488">
      <w:pPr>
        <w:pStyle w:val="Default"/>
        <w:spacing w:line="276" w:lineRule="auto"/>
        <w:jc w:val="both"/>
        <w:rPr>
          <w:rFonts w:ascii="Times New Roman" w:eastAsia="Wingdings-Regular" w:hAnsi="Times New Roman" w:cs="Times New Roman"/>
          <w:lang w:eastAsia="en-US"/>
        </w:rPr>
      </w:pPr>
    </w:p>
    <w:p w14:paraId="39C4C951" w14:textId="77777777" w:rsidR="000A2488" w:rsidRPr="00E25EF5" w:rsidRDefault="000A2488" w:rsidP="00E14E2B">
      <w:pPr>
        <w:pStyle w:val="Default"/>
        <w:spacing w:after="240" w:line="276" w:lineRule="auto"/>
        <w:jc w:val="both"/>
        <w:rPr>
          <w:rFonts w:ascii="Times New Roman" w:eastAsiaTheme="minorHAnsi" w:hAnsi="Times New Roman" w:cs="Times New Roman"/>
          <w:b/>
          <w:bCs/>
          <w:i/>
          <w:lang w:eastAsia="en-US"/>
        </w:rPr>
      </w:pPr>
      <w:r w:rsidRPr="00E25EF5">
        <w:rPr>
          <w:rFonts w:ascii="Times New Roman" w:eastAsiaTheme="minorHAnsi" w:hAnsi="Times New Roman" w:cs="Times New Roman"/>
          <w:b/>
          <w:bCs/>
          <w:i/>
          <w:lang w:eastAsia="en-US"/>
        </w:rPr>
        <w:t>Financijski rashodi</w:t>
      </w:r>
    </w:p>
    <w:p w14:paraId="4D6BE8B7" w14:textId="0B005918" w:rsidR="000A2488" w:rsidRDefault="000A2488" w:rsidP="000A2488">
      <w:pPr>
        <w:pStyle w:val="Default"/>
        <w:spacing w:line="276" w:lineRule="auto"/>
        <w:jc w:val="both"/>
        <w:rPr>
          <w:rFonts w:ascii="Times New Roman" w:eastAsiaTheme="minorHAnsi" w:hAnsi="Times New Roman" w:cs="Times New Roman"/>
          <w:lang w:eastAsia="en-US"/>
        </w:rPr>
      </w:pPr>
      <w:r w:rsidRPr="00E25EF5">
        <w:rPr>
          <w:rFonts w:ascii="Times New Roman" w:eastAsiaTheme="minorHAnsi" w:hAnsi="Times New Roman" w:cs="Times New Roman"/>
          <w:lang w:eastAsia="en-US"/>
        </w:rPr>
        <w:t xml:space="preserve">            Financijski rashodi se planiraju u iznosu </w:t>
      </w:r>
      <w:r w:rsidR="00E25EF5">
        <w:rPr>
          <w:rFonts w:ascii="Times New Roman" w:eastAsiaTheme="minorHAnsi" w:hAnsi="Times New Roman" w:cs="Times New Roman"/>
          <w:lang w:eastAsia="en-US"/>
        </w:rPr>
        <w:t>6</w:t>
      </w:r>
      <w:r w:rsidR="00E14E2B" w:rsidRPr="00E25EF5">
        <w:rPr>
          <w:rFonts w:ascii="Times New Roman" w:eastAsiaTheme="minorHAnsi" w:hAnsi="Times New Roman" w:cs="Times New Roman"/>
          <w:lang w:eastAsia="en-US"/>
        </w:rPr>
        <w:t>.</w:t>
      </w:r>
      <w:r w:rsidR="00E25EF5">
        <w:rPr>
          <w:rFonts w:ascii="Times New Roman" w:eastAsiaTheme="minorHAnsi" w:hAnsi="Times New Roman" w:cs="Times New Roman"/>
          <w:lang w:eastAsia="en-US"/>
        </w:rPr>
        <w:t>50</w:t>
      </w:r>
      <w:r w:rsidRPr="00E25EF5">
        <w:rPr>
          <w:rFonts w:ascii="Times New Roman" w:eastAsiaTheme="minorHAnsi" w:hAnsi="Times New Roman" w:cs="Times New Roman"/>
          <w:lang w:eastAsia="en-US"/>
        </w:rPr>
        <w:t xml:space="preserve">0,00 € </w:t>
      </w:r>
      <w:r w:rsidRPr="00E25EF5">
        <w:rPr>
          <w:rFonts w:ascii="Times New Roman" w:hAnsi="Times New Roman" w:cs="Times New Roman"/>
          <w:color w:val="auto"/>
        </w:rPr>
        <w:t>u planu proračuna općine Gundinci za 202</w:t>
      </w:r>
      <w:r w:rsidR="00E25EF5">
        <w:rPr>
          <w:rFonts w:ascii="Times New Roman" w:hAnsi="Times New Roman" w:cs="Times New Roman"/>
          <w:color w:val="auto"/>
        </w:rPr>
        <w:t>6</w:t>
      </w:r>
      <w:r w:rsidRPr="00E25EF5">
        <w:rPr>
          <w:rFonts w:ascii="Times New Roman" w:hAnsi="Times New Roman" w:cs="Times New Roman"/>
          <w:color w:val="auto"/>
        </w:rPr>
        <w:t>. godinu</w:t>
      </w:r>
      <w:r w:rsidRPr="00E25EF5">
        <w:rPr>
          <w:rFonts w:ascii="Times New Roman" w:eastAsiaTheme="minorHAnsi" w:hAnsi="Times New Roman" w:cs="Times New Roman"/>
          <w:lang w:eastAsia="en-US"/>
        </w:rPr>
        <w:t>. Unutar financijskih rashoda planiraju se rashodi za bankarske usluge i usluge platnog</w:t>
      </w:r>
      <w:r w:rsidRPr="00727640">
        <w:rPr>
          <w:rFonts w:ascii="Times New Roman" w:eastAsiaTheme="minorHAnsi" w:hAnsi="Times New Roman" w:cs="Times New Roman"/>
          <w:lang w:eastAsia="en-US"/>
        </w:rPr>
        <w:t xml:space="preserve"> prometa.</w:t>
      </w:r>
    </w:p>
    <w:p w14:paraId="3FCB887A" w14:textId="77777777" w:rsidR="000A2488" w:rsidRDefault="000A2488" w:rsidP="000A2488">
      <w:pPr>
        <w:pStyle w:val="Default"/>
        <w:spacing w:line="276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14:paraId="7E3F7B8B" w14:textId="77777777" w:rsidR="000A2488" w:rsidRDefault="000A2488" w:rsidP="00E14E2B">
      <w:pPr>
        <w:pStyle w:val="Default"/>
        <w:spacing w:after="240" w:line="276" w:lineRule="auto"/>
        <w:jc w:val="both"/>
        <w:rPr>
          <w:rFonts w:ascii="Times New Roman" w:eastAsiaTheme="minorHAnsi" w:hAnsi="Times New Roman" w:cs="Times New Roman"/>
          <w:b/>
          <w:bCs/>
          <w:i/>
          <w:iCs/>
          <w:lang w:eastAsia="en-US"/>
        </w:rPr>
      </w:pPr>
      <w:r w:rsidRPr="00462E61">
        <w:rPr>
          <w:rFonts w:ascii="Times New Roman" w:eastAsiaTheme="minorHAnsi" w:hAnsi="Times New Roman" w:cs="Times New Roman"/>
          <w:b/>
          <w:bCs/>
          <w:i/>
          <w:iCs/>
          <w:lang w:eastAsia="en-US"/>
        </w:rPr>
        <w:t>Subvencije</w:t>
      </w:r>
    </w:p>
    <w:p w14:paraId="647391C8" w14:textId="19219BAE" w:rsidR="000A2488" w:rsidRPr="00462E61" w:rsidRDefault="000A2488" w:rsidP="000A24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Subvencije se planiraju u iznosu od </w:t>
      </w:r>
      <w:r w:rsidR="00E14E2B">
        <w:rPr>
          <w:rFonts w:ascii="Times New Roman" w:hAnsi="Times New Roman" w:cs="Times New Roman"/>
          <w:color w:val="auto"/>
        </w:rPr>
        <w:t>3</w:t>
      </w:r>
      <w:r w:rsidR="00E25EF5">
        <w:rPr>
          <w:rFonts w:ascii="Times New Roman" w:hAnsi="Times New Roman" w:cs="Times New Roman"/>
          <w:color w:val="auto"/>
        </w:rPr>
        <w:t>3</w:t>
      </w:r>
      <w:r>
        <w:rPr>
          <w:rFonts w:ascii="Times New Roman" w:hAnsi="Times New Roman" w:cs="Times New Roman"/>
          <w:color w:val="auto"/>
        </w:rPr>
        <w:t xml:space="preserve">.000,00 € a odnose se na subvencije poljoprivrednicima u iznosu od </w:t>
      </w:r>
      <w:r w:rsidR="00E25EF5">
        <w:rPr>
          <w:rFonts w:ascii="Times New Roman" w:hAnsi="Times New Roman" w:cs="Times New Roman"/>
          <w:color w:val="auto"/>
        </w:rPr>
        <w:t>3</w:t>
      </w:r>
      <w:r>
        <w:rPr>
          <w:rFonts w:ascii="Times New Roman" w:hAnsi="Times New Roman" w:cs="Times New Roman"/>
          <w:color w:val="auto"/>
        </w:rPr>
        <w:t>.000,00 € te poticanje razvoja gospodarstva kroz sufinanciranje troškova poduzetnicima početnicima u iznosu od 30.000,00 €.</w:t>
      </w:r>
    </w:p>
    <w:p w14:paraId="40ACA376" w14:textId="77777777" w:rsidR="000A2488" w:rsidRDefault="000A2488" w:rsidP="000A2488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FF0000"/>
        </w:rPr>
      </w:pPr>
    </w:p>
    <w:p w14:paraId="3A07BEBC" w14:textId="77777777" w:rsidR="000A2488" w:rsidRPr="00444FA9" w:rsidRDefault="000A2488" w:rsidP="00E14E2B">
      <w:pPr>
        <w:autoSpaceDE w:val="0"/>
        <w:autoSpaceDN w:val="0"/>
        <w:adjustRightInd w:val="0"/>
        <w:spacing w:after="240" w:line="276" w:lineRule="auto"/>
        <w:jc w:val="both"/>
        <w:rPr>
          <w:rFonts w:eastAsia="Wingdings-Regular"/>
          <w:b/>
          <w:bCs/>
          <w:i/>
          <w:lang w:eastAsia="en-US"/>
        </w:rPr>
      </w:pPr>
      <w:r w:rsidRPr="00444FA9">
        <w:rPr>
          <w:rFonts w:eastAsia="Wingdings-Regular"/>
          <w:b/>
          <w:bCs/>
          <w:i/>
          <w:lang w:eastAsia="en-US"/>
        </w:rPr>
        <w:t>Naknade građanima i kućanstvima na temelju osiguranja i druge naknade</w:t>
      </w:r>
    </w:p>
    <w:p w14:paraId="562CF61B" w14:textId="0E8946AC" w:rsidR="000A2488" w:rsidRPr="0063133B" w:rsidRDefault="000A2488" w:rsidP="000A248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Wingdings-Regular" w:hAnsi="Times New Roman" w:cs="Times New Roman"/>
          <w:lang w:eastAsia="en-US"/>
        </w:rPr>
        <w:t xml:space="preserve">            </w:t>
      </w:r>
      <w:r w:rsidRPr="0063133B">
        <w:rPr>
          <w:rFonts w:ascii="Times New Roman" w:eastAsia="Wingdings-Regular" w:hAnsi="Times New Roman" w:cs="Times New Roman"/>
          <w:lang w:eastAsia="en-US"/>
        </w:rPr>
        <w:t xml:space="preserve">Naknade građanima i kućanstvima na temelju osiguranja i druge naknade planiraju se u iznosu </w:t>
      </w:r>
      <w:r w:rsidR="00E25EF5">
        <w:rPr>
          <w:rFonts w:ascii="Times New Roman" w:eastAsia="Wingdings-Regular" w:hAnsi="Times New Roman" w:cs="Times New Roman"/>
          <w:lang w:eastAsia="en-US"/>
        </w:rPr>
        <w:t>107.0</w:t>
      </w:r>
      <w:r>
        <w:rPr>
          <w:rFonts w:ascii="Times New Roman" w:eastAsia="Wingdings-Regular" w:hAnsi="Times New Roman" w:cs="Times New Roman"/>
          <w:lang w:eastAsia="en-US"/>
        </w:rPr>
        <w:t>00,00 €</w:t>
      </w:r>
      <w:r w:rsidRPr="0063133B">
        <w:rPr>
          <w:rFonts w:ascii="Times New Roman" w:eastAsia="Wingdings-Regular" w:hAnsi="Times New Roman" w:cs="Times New Roman"/>
          <w:lang w:eastAsia="en-US"/>
        </w:rPr>
        <w:t xml:space="preserve"> </w:t>
      </w:r>
      <w:r w:rsidRPr="0063133B">
        <w:rPr>
          <w:rFonts w:ascii="Times New Roman" w:hAnsi="Times New Roman" w:cs="Times New Roman"/>
          <w:color w:val="auto"/>
        </w:rPr>
        <w:t>u P</w:t>
      </w:r>
      <w:r>
        <w:rPr>
          <w:rFonts w:ascii="Times New Roman" w:hAnsi="Times New Roman" w:cs="Times New Roman"/>
          <w:color w:val="auto"/>
        </w:rPr>
        <w:t>roračuna općine Gundinci za 202</w:t>
      </w:r>
      <w:r w:rsidR="00E25EF5">
        <w:rPr>
          <w:rFonts w:ascii="Times New Roman" w:hAnsi="Times New Roman" w:cs="Times New Roman"/>
          <w:color w:val="auto"/>
        </w:rPr>
        <w:t>6</w:t>
      </w:r>
      <w:r w:rsidRPr="0063133B">
        <w:rPr>
          <w:rFonts w:ascii="Times New Roman" w:hAnsi="Times New Roman" w:cs="Times New Roman"/>
          <w:color w:val="auto"/>
        </w:rPr>
        <w:t>. godinu</w:t>
      </w:r>
      <w:r w:rsidRPr="0063133B">
        <w:rPr>
          <w:rFonts w:ascii="Times New Roman" w:eastAsia="Wingdings-Regular" w:hAnsi="Times New Roman" w:cs="Times New Roman"/>
          <w:lang w:eastAsia="en-US"/>
        </w:rPr>
        <w:t xml:space="preserve">. Naknade građanima i kućanstvima odnose se najvećim dijelom na naknade unutar Socijalnog programa </w:t>
      </w:r>
      <w:r>
        <w:rPr>
          <w:rFonts w:ascii="Times New Roman" w:eastAsia="Wingdings-Regular" w:hAnsi="Times New Roman" w:cs="Times New Roman"/>
          <w:lang w:eastAsia="en-US"/>
        </w:rPr>
        <w:t>o</w:t>
      </w:r>
      <w:r w:rsidRPr="0063133B">
        <w:rPr>
          <w:rFonts w:ascii="Times New Roman" w:eastAsia="Wingdings-Regular" w:hAnsi="Times New Roman" w:cs="Times New Roman"/>
          <w:lang w:eastAsia="en-US"/>
        </w:rPr>
        <w:t xml:space="preserve">pćine </w:t>
      </w:r>
      <w:r>
        <w:rPr>
          <w:rFonts w:ascii="Times New Roman" w:eastAsia="Wingdings-Regular" w:hAnsi="Times New Roman" w:cs="Times New Roman"/>
          <w:lang w:eastAsia="en-US"/>
        </w:rPr>
        <w:t>Gundinci</w:t>
      </w:r>
      <w:r w:rsidRPr="0063133B">
        <w:rPr>
          <w:rFonts w:ascii="Times New Roman" w:eastAsia="Wingdings-Regular" w:hAnsi="Times New Roman" w:cs="Times New Roman"/>
          <w:lang w:eastAsia="en-US"/>
        </w:rPr>
        <w:t xml:space="preserve">. </w:t>
      </w:r>
    </w:p>
    <w:p w14:paraId="76F49E8B" w14:textId="77777777" w:rsidR="00C42784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>Planom proračuna također su predviđene</w:t>
      </w:r>
      <w:r w:rsidRPr="00B37D72">
        <w:rPr>
          <w:bCs/>
        </w:rPr>
        <w:t xml:space="preserve"> jednokratne </w:t>
      </w:r>
      <w:r>
        <w:rPr>
          <w:bCs/>
        </w:rPr>
        <w:t>pomoći za korisnike težeg imovinskog stanja</w:t>
      </w:r>
      <w:r w:rsidRPr="00B37D72">
        <w:rPr>
          <w:bCs/>
        </w:rPr>
        <w:t xml:space="preserve">. </w:t>
      </w:r>
    </w:p>
    <w:p w14:paraId="15EA5269" w14:textId="6A5917D8" w:rsidR="000A2488" w:rsidRPr="00E31919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>J</w:t>
      </w:r>
      <w:r w:rsidRPr="00B37D72">
        <w:rPr>
          <w:bCs/>
        </w:rPr>
        <w:t xml:space="preserve">ednokratne pomoći </w:t>
      </w:r>
      <w:r>
        <w:rPr>
          <w:bCs/>
        </w:rPr>
        <w:t>mogu ostvariti korisnici</w:t>
      </w:r>
      <w:r w:rsidRPr="00B37D72">
        <w:rPr>
          <w:bCs/>
        </w:rPr>
        <w:t xml:space="preserve"> temeljem zamolbe </w:t>
      </w:r>
      <w:r>
        <w:rPr>
          <w:bCs/>
        </w:rPr>
        <w:t>(</w:t>
      </w:r>
      <w:r w:rsidRPr="00B37D72">
        <w:rPr>
          <w:bCs/>
        </w:rPr>
        <w:t>samca ili obitelji</w:t>
      </w:r>
      <w:r>
        <w:rPr>
          <w:bCs/>
        </w:rPr>
        <w:t>)</w:t>
      </w:r>
      <w:r w:rsidRPr="00B37D72">
        <w:rPr>
          <w:bCs/>
        </w:rPr>
        <w:t xml:space="preserve">, u slučaju da zbog iznimno teških trenutačnih okolnosti (teške bolesti, kupnje ortopedskih pomagala, elementarne nepogode ili druge nevolje) korisnik nije u mogućnosti zadovoljiti osnovne životne potrebe. </w:t>
      </w:r>
      <w:r w:rsidRPr="00444FA9">
        <w:rPr>
          <w:rFonts w:eastAsia="Wingdings-Regular"/>
          <w:lang w:eastAsia="en-US"/>
        </w:rPr>
        <w:t xml:space="preserve">Unutar ove skupine rashoda nalaze se </w:t>
      </w:r>
      <w:r>
        <w:rPr>
          <w:rFonts w:eastAsia="Wingdings-Regular"/>
          <w:lang w:eastAsia="en-US"/>
        </w:rPr>
        <w:t>i izdaci vezani za novčane</w:t>
      </w:r>
      <w:r w:rsidRPr="00444FA9">
        <w:rPr>
          <w:rFonts w:eastAsia="Wingdings-Regular"/>
          <w:lang w:eastAsia="en-US"/>
        </w:rPr>
        <w:t xml:space="preserve"> donacij</w:t>
      </w:r>
      <w:r>
        <w:rPr>
          <w:rFonts w:eastAsia="Wingdings-Regular"/>
          <w:lang w:eastAsia="en-US"/>
        </w:rPr>
        <w:t>e</w:t>
      </w:r>
      <w:r w:rsidRPr="00444FA9">
        <w:rPr>
          <w:rFonts w:eastAsia="Wingdings-Regular"/>
          <w:lang w:eastAsia="en-US"/>
        </w:rPr>
        <w:t xml:space="preserve"> za novorođenu djecu.</w:t>
      </w:r>
    </w:p>
    <w:p w14:paraId="086FFA42" w14:textId="77777777" w:rsidR="000A2488" w:rsidRDefault="000A2488" w:rsidP="000A2488">
      <w:pPr>
        <w:spacing w:line="276" w:lineRule="auto"/>
      </w:pPr>
    </w:p>
    <w:p w14:paraId="4AE061E2" w14:textId="77777777" w:rsidR="000A2488" w:rsidRDefault="000A2488" w:rsidP="00E14E2B">
      <w:pPr>
        <w:spacing w:after="240" w:line="276" w:lineRule="auto"/>
        <w:rPr>
          <w:b/>
          <w:i/>
        </w:rPr>
      </w:pPr>
      <w:r w:rsidRPr="00AB5620">
        <w:rPr>
          <w:b/>
          <w:i/>
        </w:rPr>
        <w:lastRenderedPageBreak/>
        <w:t>Ostali rashodi</w:t>
      </w:r>
    </w:p>
    <w:p w14:paraId="1D1805E0" w14:textId="4398A011" w:rsidR="000A2488" w:rsidRDefault="000A2488" w:rsidP="000A2488">
      <w:pPr>
        <w:autoSpaceDE w:val="0"/>
        <w:autoSpaceDN w:val="0"/>
        <w:adjustRightInd w:val="0"/>
        <w:spacing w:line="276" w:lineRule="auto"/>
        <w:jc w:val="both"/>
        <w:rPr>
          <w:rFonts w:eastAsia="Wingdings-Regular"/>
          <w:lang w:eastAsia="en-US"/>
        </w:rPr>
      </w:pPr>
      <w:r>
        <w:rPr>
          <w:rFonts w:eastAsia="Wingdings-Regular"/>
          <w:lang w:eastAsia="en-US"/>
        </w:rPr>
        <w:t xml:space="preserve">            </w:t>
      </w:r>
      <w:r w:rsidRPr="00444FA9">
        <w:rPr>
          <w:rFonts w:eastAsia="Wingdings-Regular"/>
          <w:lang w:eastAsia="en-US"/>
        </w:rPr>
        <w:t>Ostali rashodi obuhvaćaju tekuće i kapitalne donacije</w:t>
      </w:r>
      <w:r>
        <w:rPr>
          <w:rFonts w:eastAsia="Wingdings-Regular"/>
          <w:lang w:eastAsia="en-US"/>
        </w:rPr>
        <w:t>. U 202</w:t>
      </w:r>
      <w:r w:rsidR="00E5472C">
        <w:rPr>
          <w:rFonts w:eastAsia="Wingdings-Regular"/>
          <w:lang w:eastAsia="en-US"/>
        </w:rPr>
        <w:t>6</w:t>
      </w:r>
      <w:r w:rsidRPr="00444FA9">
        <w:rPr>
          <w:rFonts w:eastAsia="Wingdings-Regular"/>
          <w:lang w:eastAsia="en-US"/>
        </w:rPr>
        <w:t>. godini</w:t>
      </w:r>
      <w:r>
        <w:rPr>
          <w:rFonts w:eastAsia="Wingdings-Regular"/>
          <w:lang w:eastAsia="en-US"/>
        </w:rPr>
        <w:t xml:space="preserve"> </w:t>
      </w:r>
      <w:r w:rsidRPr="00444FA9">
        <w:rPr>
          <w:rFonts w:eastAsia="Wingdings-Regular"/>
          <w:lang w:eastAsia="en-US"/>
        </w:rPr>
        <w:t xml:space="preserve">se planiraju u iznosu </w:t>
      </w:r>
      <w:r w:rsidR="00E5472C">
        <w:rPr>
          <w:rFonts w:eastAsia="Wingdings-Regular"/>
          <w:lang w:eastAsia="en-US"/>
        </w:rPr>
        <w:t>177.231</w:t>
      </w:r>
      <w:r>
        <w:rPr>
          <w:rFonts w:eastAsia="Wingdings-Regular"/>
          <w:lang w:eastAsia="en-US"/>
        </w:rPr>
        <w:t>,</w:t>
      </w:r>
      <w:r w:rsidR="00E5472C">
        <w:rPr>
          <w:rFonts w:eastAsia="Wingdings-Regular"/>
          <w:lang w:eastAsia="en-US"/>
        </w:rPr>
        <w:t>84</w:t>
      </w:r>
      <w:r>
        <w:rPr>
          <w:rFonts w:eastAsia="Wingdings-Regular"/>
          <w:lang w:eastAsia="en-US"/>
        </w:rPr>
        <w:t xml:space="preserve"> €</w:t>
      </w:r>
      <w:r w:rsidRPr="00444FA9">
        <w:rPr>
          <w:rFonts w:eastAsia="Wingdings-Regular"/>
          <w:lang w:eastAsia="en-US"/>
        </w:rPr>
        <w:t xml:space="preserve">. </w:t>
      </w:r>
      <w:r w:rsidRPr="00444FA9">
        <w:rPr>
          <w:rFonts w:eastAsia="Wingdings-Regular"/>
          <w:bCs/>
          <w:lang w:eastAsia="en-US"/>
        </w:rPr>
        <w:t xml:space="preserve">Rashodi za tekuće </w:t>
      </w:r>
      <w:r>
        <w:rPr>
          <w:rFonts w:eastAsia="Wingdings-Regular"/>
          <w:bCs/>
          <w:lang w:eastAsia="en-US"/>
        </w:rPr>
        <w:t xml:space="preserve">i kapitalne </w:t>
      </w:r>
      <w:r w:rsidRPr="00444FA9">
        <w:rPr>
          <w:rFonts w:eastAsia="Wingdings-Regular"/>
          <w:bCs/>
          <w:lang w:eastAsia="en-US"/>
        </w:rPr>
        <w:t xml:space="preserve">donacije </w:t>
      </w:r>
      <w:r w:rsidRPr="00444FA9">
        <w:rPr>
          <w:rFonts w:eastAsia="Wingdings-Regular"/>
          <w:lang w:eastAsia="en-US"/>
        </w:rPr>
        <w:t>odnose</w:t>
      </w:r>
      <w:r>
        <w:rPr>
          <w:rFonts w:eastAsia="Wingdings-Regular"/>
          <w:lang w:eastAsia="en-US"/>
        </w:rPr>
        <w:t xml:space="preserve"> se</w:t>
      </w:r>
      <w:r w:rsidRPr="00444FA9">
        <w:rPr>
          <w:rFonts w:eastAsia="Wingdings-Regular"/>
          <w:lang w:eastAsia="en-US"/>
        </w:rPr>
        <w:t xml:space="preserve"> na sredstva za financiranje programa javnih</w:t>
      </w:r>
      <w:r>
        <w:rPr>
          <w:rFonts w:eastAsia="Wingdings-Regular"/>
          <w:lang w:eastAsia="en-US"/>
        </w:rPr>
        <w:t xml:space="preserve"> potreba u kulturi, </w:t>
      </w:r>
      <w:r w:rsidRPr="00444FA9">
        <w:rPr>
          <w:rFonts w:eastAsia="Wingdings-Regular"/>
          <w:lang w:eastAsia="en-US"/>
        </w:rPr>
        <w:t>javnih potreba u sportu</w:t>
      </w:r>
      <w:r>
        <w:rPr>
          <w:rFonts w:eastAsia="Wingdings-Regular"/>
          <w:lang w:eastAsia="en-US"/>
        </w:rPr>
        <w:t>, financiranje vatrogastva. U toj su skupini rashoda planirana i zakonska sredstva proračunske pričuve u iznosu od 6.</w:t>
      </w:r>
      <w:r w:rsidR="00E5472C">
        <w:rPr>
          <w:rFonts w:eastAsia="Wingdings-Regular"/>
          <w:lang w:eastAsia="en-US"/>
        </w:rPr>
        <w:t>5</w:t>
      </w:r>
      <w:r>
        <w:rPr>
          <w:rFonts w:eastAsia="Wingdings-Regular"/>
          <w:lang w:eastAsia="en-US"/>
        </w:rPr>
        <w:t>00,00 €.</w:t>
      </w:r>
    </w:p>
    <w:p w14:paraId="493900EE" w14:textId="77777777" w:rsidR="00E14E2B" w:rsidRPr="00395B71" w:rsidRDefault="00E14E2B" w:rsidP="000A2488">
      <w:pPr>
        <w:autoSpaceDE w:val="0"/>
        <w:autoSpaceDN w:val="0"/>
        <w:adjustRightInd w:val="0"/>
        <w:spacing w:line="276" w:lineRule="auto"/>
        <w:jc w:val="both"/>
        <w:rPr>
          <w:rFonts w:eastAsia="Wingdings-Regular"/>
          <w:lang w:eastAsia="en-US"/>
        </w:rPr>
      </w:pPr>
    </w:p>
    <w:p w14:paraId="2CE193A0" w14:textId="4B1D2A5C" w:rsidR="00E14E2B" w:rsidRPr="00E14E2B" w:rsidRDefault="00E14E2B" w:rsidP="00E14E2B">
      <w:pPr>
        <w:autoSpaceDE w:val="0"/>
        <w:autoSpaceDN w:val="0"/>
        <w:adjustRightInd w:val="0"/>
        <w:spacing w:after="240"/>
        <w:jc w:val="both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t>R</w:t>
      </w:r>
      <w:r w:rsidRPr="00E14E2B">
        <w:rPr>
          <w:rFonts w:eastAsiaTheme="minorHAnsi"/>
          <w:b/>
          <w:bCs/>
          <w:i/>
          <w:iCs/>
          <w:lang w:eastAsia="en-US"/>
        </w:rPr>
        <w:t>ashodi za nabavu nefinancijske imovine</w:t>
      </w:r>
    </w:p>
    <w:p w14:paraId="64E93C76" w14:textId="1B5822CA" w:rsidR="00E14E2B" w:rsidRDefault="00E14E2B" w:rsidP="00E14E2B">
      <w:pPr>
        <w:pStyle w:val="Default"/>
        <w:spacing w:line="276" w:lineRule="auto"/>
        <w:jc w:val="both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          </w:t>
      </w:r>
      <w:r w:rsidRPr="00D77506">
        <w:rPr>
          <w:rFonts w:ascii="Times New Roman" w:eastAsiaTheme="minorHAnsi" w:hAnsi="Times New Roman" w:cs="Times New Roman"/>
          <w:lang w:eastAsia="en-US"/>
        </w:rPr>
        <w:t xml:space="preserve">Rashodi za nabavu nefinancijske imovine planiraju se u </w:t>
      </w:r>
      <w:r w:rsidRPr="00D77506">
        <w:rPr>
          <w:rFonts w:ascii="Times New Roman" w:hAnsi="Times New Roman" w:cs="Times New Roman"/>
          <w:color w:val="auto"/>
        </w:rPr>
        <w:t>P</w:t>
      </w:r>
      <w:r>
        <w:rPr>
          <w:rFonts w:ascii="Times New Roman" w:hAnsi="Times New Roman" w:cs="Times New Roman"/>
          <w:color w:val="auto"/>
        </w:rPr>
        <w:t>roračuna općine Gundinci za 202</w:t>
      </w:r>
      <w:r w:rsidR="00E5472C">
        <w:rPr>
          <w:rFonts w:ascii="Times New Roman" w:hAnsi="Times New Roman" w:cs="Times New Roman"/>
          <w:color w:val="auto"/>
        </w:rPr>
        <w:t>6</w:t>
      </w:r>
      <w:r w:rsidRPr="00D77506">
        <w:rPr>
          <w:rFonts w:ascii="Times New Roman" w:hAnsi="Times New Roman" w:cs="Times New Roman"/>
          <w:color w:val="auto"/>
        </w:rPr>
        <w:t xml:space="preserve">. godinu </w:t>
      </w:r>
      <w:r w:rsidRPr="00D77506">
        <w:rPr>
          <w:rFonts w:ascii="Times New Roman" w:eastAsiaTheme="minorHAnsi" w:hAnsi="Times New Roman" w:cs="Times New Roman"/>
          <w:lang w:eastAsia="en-US"/>
        </w:rPr>
        <w:t xml:space="preserve">u iznosu </w:t>
      </w:r>
      <w:r w:rsidRPr="00E5472C">
        <w:rPr>
          <w:rFonts w:ascii="Times New Roman" w:eastAsiaTheme="minorHAnsi" w:hAnsi="Times New Roman" w:cs="Times New Roman"/>
          <w:lang w:eastAsia="en-US"/>
        </w:rPr>
        <w:t xml:space="preserve">od </w:t>
      </w:r>
      <w:r w:rsidR="00E5472C" w:rsidRPr="00E5472C">
        <w:rPr>
          <w:rFonts w:ascii="Times New Roman" w:eastAsiaTheme="minorHAnsi" w:hAnsi="Times New Roman" w:cs="Times New Roman"/>
          <w:lang w:eastAsia="en-US"/>
        </w:rPr>
        <w:t xml:space="preserve">2.381.875,00 </w:t>
      </w:r>
      <w:r w:rsidRPr="00E5472C">
        <w:rPr>
          <w:rFonts w:ascii="Times New Roman" w:eastAsiaTheme="minorHAnsi" w:hAnsi="Times New Roman" w:cs="Times New Roman"/>
          <w:lang w:eastAsia="en-US"/>
        </w:rPr>
        <w:t>€.</w:t>
      </w:r>
      <w:r w:rsidRPr="00D77506">
        <w:rPr>
          <w:rFonts w:ascii="Times New Roman" w:eastAsiaTheme="minorHAnsi" w:hAnsi="Times New Roman" w:cs="Times New Roman"/>
          <w:lang w:eastAsia="en-US"/>
        </w:rPr>
        <w:t xml:space="preserve"> Rashodi za nabavu nefinancijske imovine obuhvaćaju rashode za nabavu proizvedene dugotrajne imovine i rashode za dodatna ulaganja na građevinskim objektima.</w:t>
      </w:r>
    </w:p>
    <w:p w14:paraId="7DDF08AF" w14:textId="77777777" w:rsidR="00E14E2B" w:rsidRDefault="00E14E2B" w:rsidP="00E14E2B">
      <w:pPr>
        <w:pStyle w:val="Default"/>
        <w:spacing w:line="276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14:paraId="62EC3BA8" w14:textId="40B5D9B3" w:rsidR="00E14E2B" w:rsidRPr="00E14E2B" w:rsidRDefault="00E14E2B" w:rsidP="00E14E2B">
      <w:pPr>
        <w:autoSpaceDE w:val="0"/>
        <w:autoSpaceDN w:val="0"/>
        <w:adjustRightInd w:val="0"/>
        <w:spacing w:after="240"/>
        <w:jc w:val="both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t>I</w:t>
      </w:r>
      <w:r w:rsidRPr="00E14E2B">
        <w:rPr>
          <w:rFonts w:eastAsiaTheme="minorHAnsi"/>
          <w:b/>
          <w:bCs/>
          <w:i/>
          <w:iCs/>
          <w:lang w:eastAsia="en-US"/>
        </w:rPr>
        <w:t>zdaci za financijsku imovine i otplatu zajmova</w:t>
      </w:r>
    </w:p>
    <w:p w14:paraId="36C8E837" w14:textId="58690883" w:rsidR="00E14E2B" w:rsidRPr="00E14E2B" w:rsidRDefault="00E14E2B" w:rsidP="00E14E2B">
      <w:pPr>
        <w:spacing w:line="276" w:lineRule="auto"/>
        <w:jc w:val="both"/>
      </w:pPr>
      <w:r>
        <w:t xml:space="preserve">          </w:t>
      </w:r>
      <w:r w:rsidRPr="0002626D">
        <w:t>Izdaci za financijsku imovinu i otplate zajmova u Proračunu za 202</w:t>
      </w:r>
      <w:r w:rsidR="00E5472C">
        <w:t>6</w:t>
      </w:r>
      <w:r>
        <w:t>. godinu iznose 1.500,00 €</w:t>
      </w:r>
      <w:r w:rsidRPr="0002626D">
        <w:t xml:space="preserve">. </w:t>
      </w:r>
    </w:p>
    <w:p w14:paraId="6DCBFFB8" w14:textId="79E7E247" w:rsidR="00E5472C" w:rsidRPr="00E5472C" w:rsidRDefault="00E14E2B" w:rsidP="00E5472C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lang w:eastAsia="en-US"/>
        </w:rPr>
      </w:pPr>
      <w:r w:rsidRPr="00CE1782">
        <w:rPr>
          <w:rFonts w:eastAsiaTheme="minorHAnsi"/>
          <w:bCs/>
          <w:iCs/>
          <w:lang w:eastAsia="en-US"/>
        </w:rPr>
        <w:t>U proračun</w:t>
      </w:r>
      <w:r>
        <w:rPr>
          <w:rFonts w:eastAsiaTheme="minorHAnsi"/>
          <w:bCs/>
          <w:iCs/>
          <w:lang w:eastAsia="en-US"/>
        </w:rPr>
        <w:t>u općine Gundinci za 202</w:t>
      </w:r>
      <w:r w:rsidR="00E5472C">
        <w:rPr>
          <w:rFonts w:eastAsiaTheme="minorHAnsi"/>
          <w:bCs/>
          <w:iCs/>
          <w:lang w:eastAsia="en-US"/>
        </w:rPr>
        <w:t>6</w:t>
      </w:r>
      <w:r>
        <w:rPr>
          <w:rFonts w:eastAsiaTheme="minorHAnsi"/>
          <w:bCs/>
          <w:iCs/>
          <w:lang w:eastAsia="en-US"/>
        </w:rPr>
        <w:t>. godinu iznos od 1.500,00 € odnosi se na otplatu robnog zajma za ulaganje u poslovni prostor koje su Ljekarne Furić uložile u prostor u kojem se nalaze u najmu.</w:t>
      </w:r>
    </w:p>
    <w:p w14:paraId="5055E32E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3C148B07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33EBCB35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567C63FC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1998EB1F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5A517A16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6CDDB4B0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3FF63709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12C61933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1E17932A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78CC8375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0C6EFA79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3FA34A82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7AAB56B8" w14:textId="77777777" w:rsidR="00E5472C" w:rsidRDefault="00E5472C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</w:p>
    <w:p w14:paraId="4DAFC699" w14:textId="77777777" w:rsidR="00E5472C" w:rsidRDefault="00E5472C" w:rsidP="00C42784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4DC0BC15" w14:textId="77777777" w:rsidR="00C526EB" w:rsidRDefault="00C526EB" w:rsidP="00C42784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6B32C8E7" w14:textId="77777777" w:rsidR="00C526EB" w:rsidRDefault="00C526EB" w:rsidP="00C42784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68B89A4A" w14:textId="77777777" w:rsidR="00C526EB" w:rsidRDefault="00C526EB" w:rsidP="00C42784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379018C4" w14:textId="09F94D3B" w:rsidR="00347308" w:rsidRPr="00347308" w:rsidRDefault="00347308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  <w:r w:rsidRPr="00347308">
        <w:rPr>
          <w:b/>
          <w:bCs/>
          <w:sz w:val="28"/>
          <w:szCs w:val="28"/>
          <w:lang w:val="bs" w:eastAsia="bs" w:bidi="bs"/>
        </w:rPr>
        <w:lastRenderedPageBreak/>
        <w:t>FUNKCIJSKA KLASIFIKACIJA</w:t>
      </w:r>
    </w:p>
    <w:p w14:paraId="2E12F278" w14:textId="77777777" w:rsidR="00347308" w:rsidRPr="00347308" w:rsidRDefault="00347308" w:rsidP="00347308">
      <w:pPr>
        <w:widowControl w:val="0"/>
        <w:numPr>
          <w:ilvl w:val="0"/>
          <w:numId w:val="4"/>
        </w:numPr>
        <w:autoSpaceDE w:val="0"/>
        <w:autoSpaceDN w:val="0"/>
        <w:ind w:left="0" w:firstLine="0"/>
        <w:rPr>
          <w:b/>
          <w:sz w:val="21"/>
          <w:lang w:val="bs" w:eastAsia="bs" w:bidi="bs"/>
        </w:rPr>
      </w:pPr>
    </w:p>
    <w:p w14:paraId="6B4E4D7F" w14:textId="0D577B5A" w:rsidR="00347308" w:rsidRDefault="00347308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 </w:t>
      </w:r>
      <w:r w:rsidRPr="00347308">
        <w:rPr>
          <w:lang w:val="bs" w:eastAsia="bs" w:bidi="bs"/>
        </w:rPr>
        <w:t>Funkcijska klasifikacija pokazuje aktivnosti jedinice lokalne i područne (regionalne) samouprave organizirane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i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razvrstane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prema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ulaganjima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sredstava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u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djelatnosti: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opće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javne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usluge,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obranu,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javni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spacing w:val="-5"/>
          <w:lang w:val="bs" w:eastAsia="bs" w:bidi="bs"/>
        </w:rPr>
        <w:t xml:space="preserve">red </w:t>
      </w:r>
      <w:r w:rsidRPr="00347308">
        <w:rPr>
          <w:lang w:val="bs" w:eastAsia="bs" w:bidi="bs"/>
        </w:rPr>
        <w:t>i sigurnost, ekonomske poslove, zaštitu okoliša, unapređenje stanovanja i stambeno-komunalne djelatnosti, zdravstvo, rekreaciju, te kulturnu i vjersku djelatnost, obrazovanje i socijalnu zaštitu. Struktura Proračuna za 202</w:t>
      </w:r>
      <w:r w:rsidR="00E5472C">
        <w:rPr>
          <w:lang w:val="bs" w:eastAsia="bs" w:bidi="bs"/>
        </w:rPr>
        <w:t>6</w:t>
      </w:r>
      <w:r w:rsidRPr="00347308">
        <w:rPr>
          <w:lang w:val="bs" w:eastAsia="bs" w:bidi="bs"/>
        </w:rPr>
        <w:t>. godinu prema namjeni sredstava je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sljedeća:</w:t>
      </w:r>
    </w:p>
    <w:p w14:paraId="45E7D59F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E2FC9D7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133494E" w14:textId="376B230C" w:rsidR="00347308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242C6046" wp14:editId="56D3F1F1">
            <wp:extent cx="6295904" cy="6400800"/>
            <wp:effectExtent l="0" t="0" r="0" b="0"/>
            <wp:docPr id="1254536691" name="Slika 8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36691" name="Slika 1254536691" descr="Gundinci - Baza - Municipal - Municipal d.o.o. - Google Chrom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40783" r="36354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26" cy="643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228F4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61A05E4D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77A404CD" w14:textId="77777777" w:rsidR="00C42784" w:rsidRDefault="00C42784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55B3AFFD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15B183B6" w14:textId="1C99DCAE" w:rsidR="00347308" w:rsidRPr="00347308" w:rsidRDefault="00347308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  <w:r w:rsidRPr="00347308">
        <w:rPr>
          <w:b/>
          <w:bCs/>
          <w:sz w:val="28"/>
          <w:szCs w:val="28"/>
          <w:lang w:val="bs" w:eastAsia="bs" w:bidi="bs"/>
        </w:rPr>
        <w:lastRenderedPageBreak/>
        <w:t>ORGANIZACIJSKA KLASIFIKACIJA</w:t>
      </w:r>
    </w:p>
    <w:p w14:paraId="56168893" w14:textId="77777777" w:rsidR="00347308" w:rsidRPr="00347308" w:rsidRDefault="00347308" w:rsidP="00347308">
      <w:pPr>
        <w:widowControl w:val="0"/>
        <w:autoSpaceDE w:val="0"/>
        <w:autoSpaceDN w:val="0"/>
        <w:spacing w:before="10"/>
        <w:rPr>
          <w:b/>
          <w:sz w:val="20"/>
          <w:lang w:val="bs" w:eastAsia="bs" w:bidi="bs"/>
        </w:rPr>
      </w:pPr>
    </w:p>
    <w:p w14:paraId="783EA497" w14:textId="6087B182" w:rsidR="00E5472C" w:rsidRDefault="00177D09" w:rsidP="00E5472C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</w:t>
      </w:r>
      <w:r w:rsidR="00347308" w:rsidRPr="00347308">
        <w:rPr>
          <w:lang w:val="bs" w:eastAsia="bs" w:bidi="bs"/>
        </w:rPr>
        <w:t>Razdjel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je,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sukladno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Pravilniku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proračunskim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klasifikacijama,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organizacijska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razina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spacing w:val="-3"/>
          <w:lang w:val="bs" w:eastAsia="bs" w:bidi="bs"/>
        </w:rPr>
        <w:t xml:space="preserve">utvrđena </w:t>
      </w:r>
      <w:r w:rsidR="00347308" w:rsidRPr="00347308">
        <w:rPr>
          <w:lang w:val="bs" w:eastAsia="bs" w:bidi="bs"/>
        </w:rPr>
        <w:t>za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potrebe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planiranja</w:t>
      </w:r>
      <w:r w:rsidR="00347308" w:rsidRPr="00347308">
        <w:rPr>
          <w:spacing w:val="-5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izvršavanja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proračuna,</w:t>
      </w:r>
      <w:r w:rsidR="00347308" w:rsidRPr="00347308">
        <w:rPr>
          <w:spacing w:val="-5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a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sastoji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se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od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jedne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ili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više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glava.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Status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 xml:space="preserve">razdjela državnog proračuna dodjeljuje se ministarstvima i onim proračunskim korisnicima državnog proračuna koji su izravno odgovorni Hrvatskom saboru ili predsjedniku Republike Hrvatske dok se status razdjela proračuna jedinica lokalne i područne (regionalne) samouprave </w:t>
      </w:r>
      <w:r w:rsidR="00347308" w:rsidRPr="00347308">
        <w:rPr>
          <w:spacing w:val="-3"/>
          <w:lang w:val="bs" w:eastAsia="bs" w:bidi="bs"/>
        </w:rPr>
        <w:t xml:space="preserve">može </w:t>
      </w:r>
      <w:r w:rsidR="00347308" w:rsidRPr="00347308">
        <w:rPr>
          <w:lang w:val="bs" w:eastAsia="bs" w:bidi="bs"/>
        </w:rPr>
        <w:t xml:space="preserve">dodijeliti izvršnom tijelu, predstavničkom tijelu i upravnim tijelima. </w:t>
      </w:r>
    </w:p>
    <w:p w14:paraId="43A263C9" w14:textId="77777777" w:rsidR="00E5472C" w:rsidRDefault="00E5472C" w:rsidP="00177D0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</w:p>
    <w:p w14:paraId="1FE5BB45" w14:textId="4EDBDBB6" w:rsidR="00347308" w:rsidRDefault="00177D09" w:rsidP="00177D0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 </w:t>
      </w:r>
      <w:r w:rsidR="00347308" w:rsidRPr="00347308">
        <w:rPr>
          <w:lang w:val="bs" w:eastAsia="bs" w:bidi="bs"/>
        </w:rPr>
        <w:t xml:space="preserve">Sukladno gore </w:t>
      </w:r>
      <w:r w:rsidR="00347308" w:rsidRPr="00347308">
        <w:rPr>
          <w:spacing w:val="-40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citiranom</w:t>
      </w:r>
      <w:r w:rsidR="00347308">
        <w:rPr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 xml:space="preserve">Pravilniku, Proračun Općine </w:t>
      </w:r>
      <w:r w:rsidR="00347308">
        <w:rPr>
          <w:lang w:val="bs" w:eastAsia="bs" w:bidi="bs"/>
        </w:rPr>
        <w:t>Gundinci</w:t>
      </w:r>
      <w:r w:rsidR="00347308" w:rsidRPr="00347308">
        <w:rPr>
          <w:lang w:val="bs" w:eastAsia="bs" w:bidi="bs"/>
        </w:rPr>
        <w:t xml:space="preserve"> sukladno Pravilniku o proračunskim klasifikacijama strukturiran je u </w:t>
      </w:r>
      <w:r w:rsidR="00347308">
        <w:rPr>
          <w:lang w:val="bs" w:eastAsia="bs" w:bidi="bs"/>
        </w:rPr>
        <w:t>dva</w:t>
      </w:r>
      <w:r w:rsidR="00347308" w:rsidRPr="00347308">
        <w:rPr>
          <w:lang w:val="bs" w:eastAsia="bs" w:bidi="bs"/>
        </w:rPr>
        <w:t xml:space="preserve"> razdjel</w:t>
      </w:r>
      <w:r w:rsidR="00347308">
        <w:rPr>
          <w:lang w:val="bs" w:eastAsia="bs" w:bidi="bs"/>
        </w:rPr>
        <w:t>a</w:t>
      </w:r>
    </w:p>
    <w:p w14:paraId="584609EA" w14:textId="5682DCF5" w:rsidR="00347308" w:rsidRPr="00347308" w:rsidRDefault="00347308" w:rsidP="00177D0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 w:rsidRPr="00347308">
        <w:rPr>
          <w:lang w:val="bs" w:eastAsia="bs" w:bidi="bs"/>
        </w:rPr>
        <w:t xml:space="preserve"> - </w:t>
      </w:r>
      <w:r w:rsidR="00177D09">
        <w:rPr>
          <w:lang w:val="bs" w:eastAsia="bs" w:bidi="bs"/>
        </w:rPr>
        <w:t xml:space="preserve"> </w:t>
      </w:r>
      <w:r w:rsidRPr="00347308">
        <w:rPr>
          <w:lang w:val="bs" w:eastAsia="bs" w:bidi="bs"/>
        </w:rPr>
        <w:t>Općin</w:t>
      </w:r>
      <w:r>
        <w:rPr>
          <w:lang w:val="bs" w:eastAsia="bs" w:bidi="bs"/>
        </w:rPr>
        <w:t>sko vijeće i općinski načelnik</w:t>
      </w:r>
      <w:r w:rsidRPr="00347308">
        <w:rPr>
          <w:lang w:val="bs" w:eastAsia="bs" w:bidi="bs"/>
        </w:rPr>
        <w:t xml:space="preserve"> - koji se sastoji od 2 glave:</w:t>
      </w:r>
    </w:p>
    <w:p w14:paraId="11F748E0" w14:textId="2BF464C0" w:rsidR="00347308" w:rsidRPr="00347308" w:rsidRDefault="00177D09" w:rsidP="00177D09">
      <w:pPr>
        <w:widowControl w:val="0"/>
        <w:numPr>
          <w:ilvl w:val="1"/>
          <w:numId w:val="26"/>
        </w:numPr>
        <w:tabs>
          <w:tab w:val="left" w:pos="1134"/>
        </w:tabs>
        <w:autoSpaceDE w:val="0"/>
        <w:autoSpaceDN w:val="0"/>
        <w:spacing w:before="41" w:line="276" w:lineRule="auto"/>
        <w:ind w:right="-1" w:firstLine="57"/>
        <w:jc w:val="both"/>
        <w:rPr>
          <w:szCs w:val="22"/>
          <w:lang w:val="bs" w:eastAsia="bs" w:bidi="bs"/>
        </w:rPr>
      </w:pPr>
      <w:r>
        <w:rPr>
          <w:szCs w:val="22"/>
          <w:lang w:val="bs" w:eastAsia="bs" w:bidi="bs"/>
        </w:rPr>
        <w:t>Općinsko vijeće</w:t>
      </w:r>
    </w:p>
    <w:p w14:paraId="56B37E4F" w14:textId="7221CFCB" w:rsidR="00347308" w:rsidRDefault="00177D09" w:rsidP="00177D09">
      <w:pPr>
        <w:widowControl w:val="0"/>
        <w:numPr>
          <w:ilvl w:val="1"/>
          <w:numId w:val="26"/>
        </w:numPr>
        <w:tabs>
          <w:tab w:val="left" w:pos="1134"/>
        </w:tabs>
        <w:autoSpaceDE w:val="0"/>
        <w:autoSpaceDN w:val="0"/>
        <w:spacing w:before="41" w:line="276" w:lineRule="auto"/>
        <w:ind w:right="-1" w:firstLine="57"/>
        <w:jc w:val="both"/>
        <w:rPr>
          <w:szCs w:val="22"/>
          <w:lang w:val="bs" w:eastAsia="bs" w:bidi="bs"/>
        </w:rPr>
      </w:pPr>
      <w:r>
        <w:rPr>
          <w:szCs w:val="22"/>
          <w:lang w:val="bs" w:eastAsia="bs" w:bidi="bs"/>
        </w:rPr>
        <w:t>Općinski načelnik</w:t>
      </w:r>
    </w:p>
    <w:p w14:paraId="701AB7E1" w14:textId="726F0225" w:rsidR="00177D09" w:rsidRDefault="00177D09" w:rsidP="00177D09">
      <w:pPr>
        <w:pStyle w:val="Odlomakpopisa"/>
        <w:numPr>
          <w:ilvl w:val="0"/>
          <w:numId w:val="4"/>
        </w:numPr>
        <w:tabs>
          <w:tab w:val="left" w:pos="936"/>
        </w:tabs>
        <w:spacing w:before="41" w:line="276" w:lineRule="auto"/>
        <w:ind w:left="426" w:right="-1" w:hanging="317"/>
        <w:jc w:val="both"/>
      </w:pPr>
      <w:r>
        <w:t>Jedinstveni upravni odjel – koji se sastoji od 1 glave</w:t>
      </w:r>
    </w:p>
    <w:p w14:paraId="7A243F58" w14:textId="7AF75E92" w:rsidR="00177D09" w:rsidRPr="00177D09" w:rsidRDefault="00177D09" w:rsidP="00177D09">
      <w:pPr>
        <w:pStyle w:val="Odlomakpopisa"/>
        <w:numPr>
          <w:ilvl w:val="0"/>
          <w:numId w:val="30"/>
        </w:numPr>
        <w:tabs>
          <w:tab w:val="left" w:pos="936"/>
        </w:tabs>
        <w:spacing w:before="41" w:line="276" w:lineRule="auto"/>
        <w:ind w:left="1418" w:right="-1"/>
        <w:jc w:val="both"/>
      </w:pPr>
      <w:r>
        <w:t>Jedinstveni upravni odjel</w:t>
      </w:r>
    </w:p>
    <w:p w14:paraId="3F017ABC" w14:textId="77777777" w:rsidR="00347308" w:rsidRPr="00347308" w:rsidRDefault="00347308" w:rsidP="00347308">
      <w:pPr>
        <w:widowControl w:val="0"/>
        <w:autoSpaceDE w:val="0"/>
        <w:autoSpaceDN w:val="0"/>
        <w:spacing w:before="1"/>
        <w:ind w:right="-1"/>
        <w:jc w:val="both"/>
        <w:rPr>
          <w:color w:val="FF0000"/>
          <w:sz w:val="21"/>
          <w:lang w:val="bs" w:eastAsia="bs" w:bidi="bs"/>
        </w:rPr>
      </w:pPr>
    </w:p>
    <w:p w14:paraId="24DBAB1B" w14:textId="627ED131" w:rsidR="00347308" w:rsidRDefault="00E5472C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362C30D9" wp14:editId="60CE4EF3">
            <wp:extent cx="6197600" cy="1981200"/>
            <wp:effectExtent l="0" t="0" r="0" b="0"/>
            <wp:docPr id="582956000" name="Slika 9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6000" name="Slika 582956000" descr="Gundinci - Baza - Municipal - Municipal d.o.o. - Google Chrom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4" t="39144" r="28592" b="4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63" cy="198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5C39" w14:textId="77777777" w:rsidR="00E5472C" w:rsidRDefault="00E5472C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</w:p>
    <w:p w14:paraId="7F21023C" w14:textId="77777777" w:rsidR="00E5472C" w:rsidRPr="00347308" w:rsidRDefault="00E5472C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</w:p>
    <w:p w14:paraId="12AD1955" w14:textId="435F524B" w:rsidR="00347308" w:rsidRDefault="00347308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21BD5000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4ED7AE1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5FA7118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27FB784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188609E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1143D7C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A197BDC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B5D823D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240A2463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335A178C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75A7257A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7BD21A63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2E576E1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E6AE075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370C95AD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0E38C8C" w14:textId="77777777" w:rsidR="00C42784" w:rsidRDefault="00C42784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96B064D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BA9B1AF" w14:textId="77777777" w:rsidR="00177D09" w:rsidRPr="00177D09" w:rsidRDefault="00177D09" w:rsidP="00177D09">
      <w:pPr>
        <w:pStyle w:val="Naslov1"/>
        <w:spacing w:before="0"/>
        <w:jc w:val="both"/>
        <w:rPr>
          <w:sz w:val="28"/>
          <w:szCs w:val="28"/>
        </w:rPr>
      </w:pPr>
      <w:r w:rsidRPr="00177D09">
        <w:rPr>
          <w:sz w:val="28"/>
          <w:szCs w:val="28"/>
        </w:rPr>
        <w:lastRenderedPageBreak/>
        <w:t>PROGRAMSKA KLASIFIKACIJA</w:t>
      </w:r>
    </w:p>
    <w:p w14:paraId="68126EDF" w14:textId="77777777" w:rsidR="00177D09" w:rsidRPr="002F0E50" w:rsidRDefault="00177D09" w:rsidP="00177D09">
      <w:pPr>
        <w:pStyle w:val="Tijeloteksta"/>
        <w:spacing w:before="1"/>
        <w:rPr>
          <w:b/>
          <w:sz w:val="21"/>
        </w:rPr>
      </w:pPr>
    </w:p>
    <w:p w14:paraId="383C40FC" w14:textId="7095DB61" w:rsidR="00177D09" w:rsidRPr="00483EC7" w:rsidRDefault="00177D09" w:rsidP="00177D09">
      <w:pPr>
        <w:spacing w:line="276" w:lineRule="auto"/>
        <w:jc w:val="both"/>
        <w:rPr>
          <w:lang w:eastAsia="en-GB"/>
        </w:rPr>
      </w:pPr>
      <w:r>
        <w:t xml:space="preserve">            </w:t>
      </w:r>
      <w:r w:rsidRPr="00E06F4C">
        <w:t xml:space="preserve">Programska klasifikacija uspostavlja se definiranjem programa, aktivnosti i projekata. </w:t>
      </w:r>
      <w:r w:rsidRPr="00154442">
        <w:rPr>
          <w:color w:val="000000"/>
          <w:lang w:eastAsia="en-GB"/>
        </w:rPr>
        <w:t>Program je skup neovisnih, usko povezanih aktivnosti i projekata usmjerenih ispunjenju zajedničkog cilja.</w:t>
      </w:r>
      <w:r w:rsidRPr="00E06F4C">
        <w:rPr>
          <w:lang w:eastAsia="en-GB"/>
        </w:rPr>
        <w:t xml:space="preserve"> </w:t>
      </w:r>
      <w:r w:rsidRPr="00154442">
        <w:rPr>
          <w:color w:val="000000"/>
          <w:lang w:eastAsia="en-GB"/>
        </w:rPr>
        <w:t>Program se sastoji od jedne ili više aktivnosti i/ili projekata, a aktivnosti i projekti pripadaju samo jednom programu.</w:t>
      </w:r>
    </w:p>
    <w:p w14:paraId="7A95C52E" w14:textId="77777777" w:rsidR="00177D09" w:rsidRDefault="00177D09" w:rsidP="00177D0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14:paraId="5EBA7A68" w14:textId="77777777" w:rsidR="00177D09" w:rsidRPr="00A33C41" w:rsidRDefault="00177D09" w:rsidP="00177D09">
      <w:pPr>
        <w:spacing w:line="276" w:lineRule="auto"/>
        <w:jc w:val="both"/>
        <w:rPr>
          <w:lang w:eastAsia="en-GB"/>
        </w:rPr>
      </w:pPr>
      <w:r w:rsidRPr="00154442">
        <w:rPr>
          <w:b/>
          <w:i/>
        </w:rPr>
        <w:t>PROGRAM</w:t>
      </w:r>
      <w:r w:rsidRPr="00A33C41">
        <w:t xml:space="preserve"> je skup neovisnih, usko povezanih aktivnosti i projekata usmjerenih ispunjenju zajedničkog cilja i sastoji se od jedne ili više aktivnosti i/ili projekata, a aktivnosti i projekti pripadaju samo jednom programu.</w:t>
      </w:r>
    </w:p>
    <w:p w14:paraId="32F6DBFF" w14:textId="77777777" w:rsidR="00177D09" w:rsidRPr="00154442" w:rsidRDefault="00177D09" w:rsidP="00177D09">
      <w:pPr>
        <w:pStyle w:val="Odlomakpopisa"/>
        <w:tabs>
          <w:tab w:val="left" w:pos="2055"/>
        </w:tabs>
        <w:adjustRightInd w:val="0"/>
        <w:spacing w:line="276" w:lineRule="auto"/>
        <w:ind w:left="360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color w:val="000000"/>
          <w:lang w:eastAsia="en-US"/>
        </w:rPr>
        <w:tab/>
      </w:r>
    </w:p>
    <w:p w14:paraId="436294E9" w14:textId="77777777" w:rsidR="00177D09" w:rsidRPr="00154442" w:rsidRDefault="00177D09" w:rsidP="00177D0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b/>
          <w:i/>
          <w:color w:val="000000"/>
          <w:lang w:eastAsia="en-US"/>
        </w:rPr>
        <w:t>AKTIVNOST</w:t>
      </w:r>
      <w:r w:rsidRPr="00154442">
        <w:rPr>
          <w:rFonts w:eastAsiaTheme="minorHAnsi"/>
          <w:color w:val="000000"/>
          <w:lang w:eastAsia="en-US"/>
        </w:rPr>
        <w:t xml:space="preserve"> je dio programa za koji nije unaprijed utvrđeno vrijeme trajanja, a u kojem su planirani rashodi i izdaci za ostvarivanje cilja utvrđenih programom. </w:t>
      </w:r>
    </w:p>
    <w:p w14:paraId="37F78F3A" w14:textId="77777777" w:rsidR="00177D09" w:rsidRPr="00154442" w:rsidRDefault="00177D09" w:rsidP="00177D09">
      <w:pPr>
        <w:pStyle w:val="Odlomakpopisa"/>
        <w:adjustRightInd w:val="0"/>
        <w:spacing w:line="276" w:lineRule="auto"/>
        <w:ind w:left="360"/>
        <w:jc w:val="both"/>
        <w:rPr>
          <w:rFonts w:eastAsiaTheme="minorHAnsi"/>
          <w:color w:val="000000"/>
          <w:lang w:eastAsia="en-US"/>
        </w:rPr>
      </w:pPr>
    </w:p>
    <w:p w14:paraId="0C377C65" w14:textId="35F61FAF" w:rsidR="00177D09" w:rsidRPr="00C42784" w:rsidRDefault="00177D09" w:rsidP="00C4278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b/>
          <w:i/>
          <w:color w:val="000000"/>
          <w:lang w:eastAsia="en-US"/>
        </w:rPr>
        <w:t>PROJEKT</w:t>
      </w:r>
      <w:r w:rsidRPr="00154442">
        <w:rPr>
          <w:rFonts w:eastAsiaTheme="minorHAnsi"/>
          <w:color w:val="000000"/>
          <w:lang w:eastAsia="en-US"/>
        </w:rPr>
        <w:t xml:space="preserve"> je dio programa za koji je unaprijed utvrđeno vrijeme trajanja, a u kojem su planirani rashodi i izdatci za ostvarivanje ciljeva utvrđenih programom. Projekt se planira jednokratno, a može biti tekući (ne rezultira povećanjem vrijednosti imovine u bilanci) ili kapitalni (povećanje vrijednosti imovine u bilanci). </w:t>
      </w:r>
    </w:p>
    <w:p w14:paraId="53CD0A69" w14:textId="77777777" w:rsidR="00611750" w:rsidRDefault="00611750" w:rsidP="00177D09">
      <w:pPr>
        <w:pStyle w:val="Tijeloteksta"/>
        <w:spacing w:before="1"/>
        <w:rPr>
          <w:b/>
        </w:rPr>
      </w:pPr>
    </w:p>
    <w:p w14:paraId="5B884C02" w14:textId="77777777" w:rsidR="00177D09" w:rsidRDefault="00177D09" w:rsidP="00177D09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  <w:r w:rsidRPr="00076DB8">
        <w:rPr>
          <w:b/>
          <w:w w:val="120"/>
        </w:rPr>
        <w:t>OPĆINSKO VIJEĆE I OPĆINSKI NAČELNIK</w:t>
      </w:r>
    </w:p>
    <w:p w14:paraId="16D8DC0B" w14:textId="77777777" w:rsidR="00177D09" w:rsidRPr="00076DB8" w:rsidRDefault="00177D09" w:rsidP="00177D09">
      <w:pPr>
        <w:widowControl w:val="0"/>
        <w:tabs>
          <w:tab w:val="left" w:pos="1454"/>
        </w:tabs>
        <w:autoSpaceDE w:val="0"/>
        <w:autoSpaceDN w:val="0"/>
        <w:rPr>
          <w:b/>
        </w:rPr>
      </w:pPr>
    </w:p>
    <w:p w14:paraId="187E5A61" w14:textId="079523F0" w:rsidR="00177D09" w:rsidRDefault="00362EEE" w:rsidP="00177D09">
      <w:r>
        <w:rPr>
          <w:noProof/>
          <w14:ligatures w14:val="standardContextual"/>
        </w:rPr>
        <w:drawing>
          <wp:inline distT="0" distB="0" distL="0" distR="0" wp14:anchorId="7F907418" wp14:editId="59693219">
            <wp:extent cx="6245225" cy="3181350"/>
            <wp:effectExtent l="0" t="0" r="3175" b="0"/>
            <wp:docPr id="77183235" name="Slika 10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3235" name="Slika 77183235" descr="Gundinci - Baza - Municipal - Municipal d.o.o. - Google Chrom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4" t="40502" r="31818" b="2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58" cy="319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09955" w14:textId="77777777" w:rsidR="00177D09" w:rsidRDefault="00177D09" w:rsidP="00177D09">
      <w:pPr>
        <w:jc w:val="both"/>
        <w:rPr>
          <w:b/>
        </w:rPr>
      </w:pPr>
    </w:p>
    <w:p w14:paraId="505E09EB" w14:textId="0FE38873" w:rsidR="00177D09" w:rsidRPr="00C42784" w:rsidRDefault="00177D09" w:rsidP="00C42784">
      <w:pPr>
        <w:spacing w:after="200" w:line="276" w:lineRule="auto"/>
        <w:rPr>
          <w:b/>
        </w:rPr>
      </w:pPr>
      <w:r w:rsidRPr="0002626D">
        <w:rPr>
          <w:b/>
        </w:rPr>
        <w:t xml:space="preserve">Zakonska osnova: </w:t>
      </w:r>
      <w:r w:rsidRPr="0002626D">
        <w:rPr>
          <w:rFonts w:eastAsia="Calibri"/>
        </w:rPr>
        <w:t xml:space="preserve">Zakon o lokalnoj i područnoj (regionalnoj) samoupravi, </w:t>
      </w:r>
      <w:r w:rsidRPr="0002626D">
        <w:t xml:space="preserve">Zakon o financiranju političkih aktivnosti i izborne promidžbe, Zakon o pravu na pristup informacijama, Zakon o financiranju jedinica lokalne i područne (regionalne) samouprave, </w:t>
      </w:r>
      <w:r w:rsidRPr="0002626D">
        <w:rPr>
          <w:rFonts w:eastAsia="Calibri"/>
        </w:rPr>
        <w:t>Zakon o financiranju političkih aktivnosti i izborne promidžbe</w:t>
      </w:r>
      <w:r>
        <w:rPr>
          <w:rFonts w:eastAsia="Calibri"/>
        </w:rPr>
        <w:t>,</w:t>
      </w:r>
      <w:r w:rsidRPr="0002626D">
        <w:t xml:space="preserve"> Zakon o proračunu,  Zakon o upravnom postupku</w:t>
      </w:r>
      <w:r w:rsidRPr="0002626D">
        <w:rPr>
          <w:rFonts w:eastAsia="Calibri"/>
        </w:rPr>
        <w:t xml:space="preserve">, Statut </w:t>
      </w:r>
      <w:r>
        <w:rPr>
          <w:rFonts w:eastAsia="Calibri"/>
        </w:rPr>
        <w:t>općine Gundinci</w:t>
      </w:r>
      <w:r w:rsidRPr="0002626D">
        <w:rPr>
          <w:rFonts w:eastAsia="Calibri"/>
        </w:rPr>
        <w:t xml:space="preserve"> te drugi opći akti </w:t>
      </w:r>
      <w:r>
        <w:rPr>
          <w:rFonts w:eastAsia="Calibri"/>
        </w:rPr>
        <w:t>Općinskog vijeća i načelnika</w:t>
      </w:r>
      <w:r w:rsidRPr="0002626D">
        <w:t>.</w:t>
      </w:r>
    </w:p>
    <w:p w14:paraId="5B09CD1B" w14:textId="1A30B162" w:rsidR="00177D09" w:rsidRDefault="00177D09" w:rsidP="00611750">
      <w:pPr>
        <w:spacing w:line="276" w:lineRule="auto"/>
        <w:ind w:right="-2"/>
        <w:jc w:val="both"/>
      </w:pPr>
      <w:r w:rsidRPr="0002626D">
        <w:rPr>
          <w:b/>
        </w:rPr>
        <w:t>Opis programa</w:t>
      </w:r>
      <w:r w:rsidRPr="0002626D">
        <w:t>:</w:t>
      </w:r>
      <w:r>
        <w:t xml:space="preserve"> Program</w:t>
      </w:r>
      <w:r w:rsidRPr="0002626D">
        <w:t xml:space="preserve"> predstavničkih i izvršnih tijela, obuhvaća stalne naknade za rad predstavničkog tijela</w:t>
      </w:r>
      <w:r>
        <w:t xml:space="preserve"> </w:t>
      </w:r>
      <w:r w:rsidRPr="0002626D">
        <w:t>prisustvovanj</w:t>
      </w:r>
      <w:r>
        <w:t>em</w:t>
      </w:r>
      <w:r w:rsidRPr="0002626D">
        <w:t xml:space="preserve"> sjednicama </w:t>
      </w:r>
      <w:r>
        <w:t>Općin</w:t>
      </w:r>
      <w:r w:rsidRPr="0002626D">
        <w:t xml:space="preserve">skog vijeća </w:t>
      </w:r>
      <w:r>
        <w:t>općine Gundinci,</w:t>
      </w:r>
      <w:r w:rsidR="00C42784">
        <w:t xml:space="preserve"> te</w:t>
      </w:r>
      <w:r>
        <w:t xml:space="preserve"> plaća izvršne vlasti.</w:t>
      </w:r>
    </w:p>
    <w:p w14:paraId="210C0188" w14:textId="475DBF7A" w:rsidR="00177D09" w:rsidRDefault="00177D09" w:rsidP="00177D09">
      <w:pPr>
        <w:spacing w:line="276" w:lineRule="auto"/>
        <w:ind w:right="-1"/>
        <w:jc w:val="both"/>
      </w:pPr>
      <w:r w:rsidRPr="0002626D">
        <w:lastRenderedPageBreak/>
        <w:t xml:space="preserve">Namjena sredstava tekuće zalihe proračuna, utvrđena je Zakonom o proračunu. Sredstva proračunske pričuve se mogu koristiti isključivo za nepredviđene namjene, za koje u Proračunu nisu osigurana sredstva ili za namjene koje se tijekom godine pokaže da za njih nisu utvrđena dovoljna sredstva, odnosno nije ih bilo moguće predvidjeti, a koriste se za otklanjanje posljedica eventualnih elementarnih nepogoda, epidemija, ekoloških događaja, izvršavanju </w:t>
      </w:r>
      <w:r w:rsidRPr="00E269DA">
        <w:t xml:space="preserve">sudskih odluka, te za nepredviđene rashode u tijeku godine. </w:t>
      </w:r>
    </w:p>
    <w:p w14:paraId="64A38F2D" w14:textId="4DB76FA1" w:rsidR="00177D09" w:rsidRPr="00E269DA" w:rsidRDefault="00177D09" w:rsidP="00177D09">
      <w:pPr>
        <w:spacing w:line="276" w:lineRule="auto"/>
        <w:ind w:right="-1"/>
        <w:jc w:val="both"/>
      </w:pPr>
      <w:r w:rsidRPr="00E269DA">
        <w:t xml:space="preserve">Pod aktivnošću </w:t>
      </w:r>
      <w:r>
        <w:t>P</w:t>
      </w:r>
      <w:r w:rsidRPr="00E269DA">
        <w:t xml:space="preserve">rigodne proslave općine podrazumijeva se </w:t>
      </w:r>
      <w:r>
        <w:t xml:space="preserve">postavljanje božićnih ukrasa, pokloni vanjskim suradnicima, zakupnine i najamnine za opremu, autorski honorari </w:t>
      </w:r>
      <w:r w:rsidRPr="00E269DA">
        <w:rPr>
          <w:bCs/>
        </w:rPr>
        <w:t>i obilježavanje drugih svečanosti kao npr. kraj godine i ostali prijemi načelnika.</w:t>
      </w:r>
    </w:p>
    <w:p w14:paraId="71B8AA34" w14:textId="2A263622" w:rsidR="00177D09" w:rsidRPr="00E269DA" w:rsidRDefault="00177D09" w:rsidP="00177D09">
      <w:pPr>
        <w:spacing w:line="276" w:lineRule="auto"/>
        <w:ind w:right="-1"/>
        <w:jc w:val="both"/>
      </w:pPr>
      <w:r w:rsidRPr="00E269DA">
        <w:t xml:space="preserve">Aktivnost </w:t>
      </w:r>
      <w:r>
        <w:t>međuopćinske</w:t>
      </w:r>
      <w:r w:rsidRPr="00E269DA">
        <w:t xml:space="preserve">, međuregionalne i međunarodne suradnje podrazumijeva održavanje i uspostavljanje </w:t>
      </w:r>
      <w:r>
        <w:t>međuopćinske</w:t>
      </w:r>
      <w:r w:rsidRPr="00E269DA">
        <w:t>, međunarodne i međuregionalne suradnje s JL</w:t>
      </w:r>
      <w:r>
        <w:t>P</w:t>
      </w:r>
      <w:r w:rsidRPr="00E269DA">
        <w:t>(R)S, radi jačanja gospodarskih, kulturnih, sportskih i drugih veza.</w:t>
      </w:r>
    </w:p>
    <w:p w14:paraId="54668C91" w14:textId="4BEDBFBF" w:rsidR="00177D09" w:rsidRPr="00E269DA" w:rsidRDefault="00177D09" w:rsidP="00177D09">
      <w:pPr>
        <w:spacing w:line="276" w:lineRule="auto"/>
        <w:ind w:right="-1"/>
        <w:jc w:val="both"/>
      </w:pPr>
      <w:r w:rsidRPr="00E269DA">
        <w:t xml:space="preserve">U okviru aktivnosti </w:t>
      </w:r>
      <w:r>
        <w:t>Financiranje</w:t>
      </w:r>
      <w:r w:rsidRPr="00E269DA">
        <w:t xml:space="preserve"> političkih stranaka </w:t>
      </w:r>
      <w:r>
        <w:t xml:space="preserve">i vijećnika liste grupe birača </w:t>
      </w:r>
      <w:r w:rsidRPr="00E269DA">
        <w:t xml:space="preserve">osigurana su sredstva za financiranje rada političkih stranaka koje su zastupljene u Općinskom vijeću </w:t>
      </w:r>
      <w:r>
        <w:t>o</w:t>
      </w:r>
      <w:r w:rsidRPr="00E269DA">
        <w:t xml:space="preserve">pćine </w:t>
      </w:r>
      <w:r>
        <w:t>Gundinci</w:t>
      </w:r>
      <w:r w:rsidRPr="00E269DA">
        <w:t xml:space="preserve">, a temeljem posebne odluke koju je donijelo Općinsko vijeće </w:t>
      </w:r>
      <w:r>
        <w:t>o</w:t>
      </w:r>
      <w:r w:rsidRPr="00E269DA">
        <w:t xml:space="preserve">pćine </w:t>
      </w:r>
      <w:r>
        <w:t>Gundinci</w:t>
      </w:r>
      <w:r w:rsidRPr="00E269DA">
        <w:t>.</w:t>
      </w:r>
    </w:p>
    <w:p w14:paraId="7D2B844B" w14:textId="77777777" w:rsidR="00177D09" w:rsidRPr="0002626D" w:rsidRDefault="00177D09" w:rsidP="00177D09">
      <w:pPr>
        <w:tabs>
          <w:tab w:val="left" w:pos="7740"/>
        </w:tabs>
        <w:spacing w:line="276" w:lineRule="auto"/>
        <w:ind w:right="-1"/>
        <w:jc w:val="both"/>
      </w:pPr>
      <w:r w:rsidRPr="0002626D">
        <w:tab/>
      </w:r>
    </w:p>
    <w:p w14:paraId="6E1A8BCC" w14:textId="58FB344E" w:rsidR="00177D09" w:rsidRDefault="00177D09" w:rsidP="00177D09">
      <w:pPr>
        <w:spacing w:line="276" w:lineRule="auto"/>
        <w:ind w:right="-1"/>
        <w:jc w:val="both"/>
      </w:pPr>
      <w:r w:rsidRPr="0002626D">
        <w:rPr>
          <w:b/>
        </w:rPr>
        <w:t xml:space="preserve">Cilj: </w:t>
      </w:r>
      <w:r w:rsidRPr="0002626D">
        <w:rPr>
          <w:bCs/>
        </w:rPr>
        <w:t>Osiguranje rada predstavničkog, izvršnog i</w:t>
      </w:r>
      <w:r>
        <w:rPr>
          <w:bCs/>
        </w:rPr>
        <w:t xml:space="preserve"> </w:t>
      </w:r>
      <w:r w:rsidRPr="0002626D">
        <w:rPr>
          <w:bCs/>
        </w:rPr>
        <w:t xml:space="preserve">ostalih tijela,  protokolarne aktivnosti, upravljanje informacijama i komunikacijama. </w:t>
      </w:r>
      <w:r w:rsidRPr="0002626D">
        <w:t xml:space="preserve">Transparentnost rada, zadovoljstvo građana donesenim odlukama, poboljšanje standarda, društvena zbivanja, promidžba </w:t>
      </w:r>
      <w:r>
        <w:t>općine</w:t>
      </w:r>
      <w:r w:rsidRPr="0002626D">
        <w:t>, jačanje gospodarskih, kulturnih, sportskih i drugih veza.</w:t>
      </w:r>
    </w:p>
    <w:p w14:paraId="15D612BD" w14:textId="77777777" w:rsidR="00C42784" w:rsidRPr="00611750" w:rsidRDefault="00C42784" w:rsidP="00177D09">
      <w:pPr>
        <w:spacing w:line="276" w:lineRule="auto"/>
        <w:ind w:right="-1"/>
        <w:jc w:val="both"/>
      </w:pPr>
    </w:p>
    <w:p w14:paraId="0B720374" w14:textId="77777777" w:rsidR="00177D09" w:rsidRPr="0002626D" w:rsidRDefault="00177D09" w:rsidP="00177D09">
      <w:pPr>
        <w:spacing w:line="276" w:lineRule="auto"/>
        <w:ind w:right="-1"/>
        <w:jc w:val="both"/>
      </w:pPr>
      <w:r w:rsidRPr="0002626D">
        <w:rPr>
          <w:b/>
        </w:rPr>
        <w:t xml:space="preserve">Pokazatelj uspješnosti:  </w:t>
      </w:r>
      <w:r w:rsidRPr="0002626D">
        <w:t>Razina i kvaliteta te ostvarenje programa, transparentnost rada, zadovoljstvo građana društvenim zbivanjima i programima, zadovoljstvo građana donesenim odlukama, poboljšanje standarda i uvjeta života.</w:t>
      </w:r>
    </w:p>
    <w:p w14:paraId="2FFB33D0" w14:textId="77777777" w:rsidR="00177D09" w:rsidRDefault="00177D09" w:rsidP="00177D09">
      <w:pPr>
        <w:ind w:right="-1"/>
        <w:jc w:val="both"/>
      </w:pPr>
    </w:p>
    <w:p w14:paraId="0F1E3FCF" w14:textId="77777777" w:rsidR="00611750" w:rsidRPr="00076DB8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076DB8">
        <w:rPr>
          <w:b/>
          <w:w w:val="120"/>
        </w:rPr>
        <w:t>JEDINSTVENI UPRAVNI ODJEL</w:t>
      </w:r>
    </w:p>
    <w:p w14:paraId="2EA89B79" w14:textId="7685BEE5" w:rsidR="00C42784" w:rsidRDefault="00611750" w:rsidP="00C42784">
      <w:pPr>
        <w:pStyle w:val="Naslov3"/>
        <w:spacing w:before="0"/>
        <w:ind w:right="-2"/>
        <w:rPr>
          <w:rFonts w:ascii="Times New Roman" w:hAnsi="Times New Roman"/>
          <w:w w:val="115"/>
        </w:rPr>
      </w:pPr>
      <w:r w:rsidRPr="00076DB8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2001</w:t>
      </w:r>
      <w:r w:rsidRPr="00076DB8">
        <w:rPr>
          <w:rFonts w:ascii="Times New Roman" w:hAnsi="Times New Roman"/>
          <w:w w:val="115"/>
        </w:rPr>
        <w:t>: MJERE I AKTIVNOSTI ZA OSIGURANJE RADA IZ DJELOKRUGA JEDINSTVENOG UPRAVNOG ODIJELA</w:t>
      </w:r>
    </w:p>
    <w:p w14:paraId="2686FF08" w14:textId="77777777" w:rsidR="00A36EEE" w:rsidRPr="00A36EEE" w:rsidRDefault="00A36EEE" w:rsidP="00A36EEE"/>
    <w:p w14:paraId="2D83B789" w14:textId="5B321188" w:rsidR="00611750" w:rsidRPr="00076DB8" w:rsidRDefault="00C42784" w:rsidP="00611750">
      <w:r>
        <w:rPr>
          <w:noProof/>
          <w14:ligatures w14:val="standardContextual"/>
        </w:rPr>
        <w:drawing>
          <wp:inline distT="0" distB="0" distL="0" distR="0" wp14:anchorId="2AD7785B" wp14:editId="05750D24">
            <wp:extent cx="6278245" cy="2333625"/>
            <wp:effectExtent l="0" t="0" r="8255" b="9525"/>
            <wp:docPr id="1436241676" name="Slika 11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41676" name="Slika 1436241676" descr="Gundinci - Baza - Municipal - Municipal d.o.o. - Google Chrom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40222" r="29438" b="3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16" cy="234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54BFD" w14:textId="77777777" w:rsidR="00C42784" w:rsidRDefault="00C42784" w:rsidP="00611750">
      <w:pPr>
        <w:spacing w:line="276" w:lineRule="auto"/>
        <w:jc w:val="both"/>
        <w:rPr>
          <w:b/>
        </w:rPr>
      </w:pPr>
    </w:p>
    <w:p w14:paraId="5E739A2D" w14:textId="15614734" w:rsidR="00611750" w:rsidRDefault="00611750" w:rsidP="00611750">
      <w:pPr>
        <w:spacing w:line="276" w:lineRule="auto"/>
        <w:jc w:val="both"/>
        <w:rPr>
          <w:rFonts w:eastAsia="Calibri"/>
        </w:rPr>
      </w:pPr>
      <w:r w:rsidRPr="0002626D">
        <w:rPr>
          <w:b/>
        </w:rPr>
        <w:t xml:space="preserve">Zakonska osnova: </w:t>
      </w:r>
      <w:r w:rsidRPr="0002626D">
        <w:rPr>
          <w:rFonts w:eastAsia="Calibri"/>
        </w:rPr>
        <w:t xml:space="preserve">Zakon o lokalnoj i područnoj (regionalnoj) samoupravi, Zakon o plaćama u lokalnoj i područnoj (regionalnoj) samoupravi, Zakon o službenicima i namještenicima u lokalnoj i područnoj (regionalnoj) samoupravi, Zakon o radu, Pravilnik o radu, Odluka o ustrojstvu upravnih tijela </w:t>
      </w:r>
      <w:r>
        <w:rPr>
          <w:rFonts w:eastAsia="Calibri"/>
        </w:rPr>
        <w:t>općine</w:t>
      </w:r>
      <w:r w:rsidRPr="0002626D">
        <w:rPr>
          <w:rFonts w:eastAsia="Calibri"/>
        </w:rPr>
        <w:t>,</w:t>
      </w:r>
      <w:r>
        <w:rPr>
          <w:rFonts w:eastAsia="Calibri"/>
        </w:rPr>
        <w:t xml:space="preserve"> </w:t>
      </w:r>
      <w:r w:rsidRPr="0002626D">
        <w:rPr>
          <w:rFonts w:eastAsia="Calibri"/>
        </w:rPr>
        <w:t xml:space="preserve">Zakon o pravu na pristup informacijama, Zakon o financiranju jedinica lokalne i područne (regionalne) samouprave,  Zakon o proračunu,  Zakon o upravnom postupku, Zakon o reviziji, Zakon o fiskalnoj </w:t>
      </w:r>
      <w:r w:rsidRPr="0002626D">
        <w:rPr>
          <w:rFonts w:eastAsia="Calibri"/>
        </w:rPr>
        <w:lastRenderedPageBreak/>
        <w:t xml:space="preserve">odgovornosti, Zakon o sustavu unutarnjih kontrola u javnom sektoru, Statut </w:t>
      </w:r>
      <w:r>
        <w:rPr>
          <w:rFonts w:eastAsia="Calibri"/>
        </w:rPr>
        <w:t>Općine Gundinci</w:t>
      </w:r>
      <w:r w:rsidRPr="0002626D">
        <w:rPr>
          <w:rFonts w:eastAsia="Calibri"/>
        </w:rPr>
        <w:t xml:space="preserve"> te drugi opći akti </w:t>
      </w:r>
      <w:r>
        <w:rPr>
          <w:rFonts w:eastAsia="Calibri"/>
        </w:rPr>
        <w:t>Općinskog vijeća i načelnika.</w:t>
      </w:r>
    </w:p>
    <w:p w14:paraId="13EEAC0F" w14:textId="77777777" w:rsidR="00611750" w:rsidRPr="0002626D" w:rsidRDefault="00611750" w:rsidP="00611750">
      <w:pPr>
        <w:spacing w:line="276" w:lineRule="auto"/>
        <w:jc w:val="both"/>
        <w:rPr>
          <w:rFonts w:eastAsia="Calibri"/>
          <w:b/>
        </w:rPr>
      </w:pPr>
    </w:p>
    <w:p w14:paraId="56477324" w14:textId="381289F9" w:rsidR="00611750" w:rsidRDefault="00611750" w:rsidP="00611750">
      <w:pPr>
        <w:spacing w:line="276" w:lineRule="auto"/>
        <w:jc w:val="both"/>
      </w:pPr>
      <w:r w:rsidRPr="0002626D">
        <w:rPr>
          <w:b/>
        </w:rPr>
        <w:t xml:space="preserve">Opis programa: </w:t>
      </w:r>
      <w:r w:rsidRPr="0002626D">
        <w:t>Program obuhvaća aktivnosti kojima se osiguravaju sredstva za plaće zaposlenih, doprinose na plaće, ostale rashode vezane uz prava zaposlenika iz radnog odnosa, naknade za prijevoz, službena putovanja i stručno usavršavanje, uredski materijal i rashode za usluge (telefonske i druge usluge)</w:t>
      </w:r>
      <w:r>
        <w:t xml:space="preserve"> </w:t>
      </w:r>
      <w:r w:rsidRPr="0002626D">
        <w:t xml:space="preserve">i druge rashode vezane za rad </w:t>
      </w:r>
      <w:r>
        <w:t>Jedinstvenog upravnog odjela</w:t>
      </w:r>
      <w:r w:rsidRPr="0002626D">
        <w:t xml:space="preserve">. </w:t>
      </w:r>
    </w:p>
    <w:p w14:paraId="0E190A31" w14:textId="77777777" w:rsidR="00611750" w:rsidRPr="00452EF2" w:rsidRDefault="00611750" w:rsidP="00611750">
      <w:pPr>
        <w:spacing w:line="276" w:lineRule="auto"/>
        <w:jc w:val="both"/>
      </w:pPr>
      <w:r w:rsidRPr="00452EF2">
        <w:t xml:space="preserve">Također, u navedenom programu planirana je aktivnost Redoviti troškovi poslovanja javne uprave i administracije u kojoj su planirani rashodi koji se odnose na cjelokupno poslovanje </w:t>
      </w:r>
      <w:r>
        <w:t>općinsk</w:t>
      </w:r>
      <w:r w:rsidRPr="00452EF2">
        <w:t>e uprave, posebice troškovi poštarine, uredski materijal, usluge telefona i interneta i dr.</w:t>
      </w:r>
      <w:r w:rsidRPr="00452EF2">
        <w:rPr>
          <w:rFonts w:eastAsia="Calibri"/>
        </w:rPr>
        <w:t xml:space="preserve"> Aktivnosti vezane za promidžbu općine obuhvaćaju obavijesti, oglašavanje i objave oglasa, javnih poziva, čestitki, natječaja, osmrtnica i ostalih oglasa  u elektroničkim i tiskanim medijima programa.</w:t>
      </w:r>
      <w:r>
        <w:rPr>
          <w:rFonts w:eastAsia="Calibri"/>
        </w:rPr>
        <w:t xml:space="preserve"> U navedenom programu planiraju se sredstva za odvjetničke, javnobilježničke i ostale usluge vanjskih služni kao što su računovodstvene, informatičke i dr. usluge.</w:t>
      </w:r>
    </w:p>
    <w:p w14:paraId="71A8B2AB" w14:textId="77777777" w:rsidR="00611750" w:rsidRPr="0002626D" w:rsidRDefault="00611750" w:rsidP="00611750">
      <w:pPr>
        <w:spacing w:line="276" w:lineRule="auto"/>
        <w:jc w:val="both"/>
        <w:rPr>
          <w:b/>
        </w:rPr>
      </w:pPr>
    </w:p>
    <w:p w14:paraId="68D96466" w14:textId="2C8DB560" w:rsidR="00611750" w:rsidRDefault="00611750" w:rsidP="00611750">
      <w:pPr>
        <w:spacing w:line="276" w:lineRule="auto"/>
        <w:jc w:val="both"/>
      </w:pPr>
      <w:r w:rsidRPr="0002626D">
        <w:rPr>
          <w:b/>
        </w:rPr>
        <w:t xml:space="preserve">Cilj: </w:t>
      </w:r>
      <w:r w:rsidRPr="0002626D">
        <w:rPr>
          <w:rFonts w:eastAsia="Calibri"/>
        </w:rPr>
        <w:t xml:space="preserve">Funkcionalnost, efikasnost i učinkovitost </w:t>
      </w:r>
      <w:r>
        <w:rPr>
          <w:rFonts w:eastAsia="Calibri"/>
        </w:rPr>
        <w:t>općinske</w:t>
      </w:r>
      <w:r w:rsidRPr="0002626D">
        <w:rPr>
          <w:rFonts w:eastAsia="Calibri"/>
        </w:rPr>
        <w:t xml:space="preserve"> uprave, p</w:t>
      </w:r>
      <w:r w:rsidRPr="0002626D">
        <w:t xml:space="preserve">rovođenje politike plaća i drugih materijalnih prava zaposlenika upravnog odjela u skladu s proračunskim mogućnostima te osiguranje sredstva za nesmetano obavljanje upravnih, stručnih i ostalih poslova </w:t>
      </w:r>
      <w:r>
        <w:t>odjela</w:t>
      </w:r>
      <w:r w:rsidRPr="0002626D">
        <w:t xml:space="preserve">. </w:t>
      </w:r>
      <w:r>
        <w:t>Zakonito</w:t>
      </w:r>
      <w:r w:rsidRPr="0002626D">
        <w:t xml:space="preserve"> i racionalno raspolaganje proračunskim sredstvima, zakonito postupanje u primjeni propisa na kojima je utemeljen platni sustav dužnosnika, službenika i namještenika, postupanje po drugim propisima. Nesmetan i učinkovit rad </w:t>
      </w:r>
      <w:r>
        <w:t>Jedinstvenog upravnog odjela</w:t>
      </w:r>
      <w:r w:rsidRPr="0002626D">
        <w:t>.</w:t>
      </w:r>
    </w:p>
    <w:p w14:paraId="58C8BC25" w14:textId="77777777" w:rsidR="00C42784" w:rsidRPr="00611750" w:rsidRDefault="00C42784" w:rsidP="00611750">
      <w:pPr>
        <w:spacing w:line="276" w:lineRule="auto"/>
        <w:jc w:val="both"/>
      </w:pPr>
    </w:p>
    <w:p w14:paraId="1A5CAE52" w14:textId="704CA4A2" w:rsidR="00611750" w:rsidRDefault="00611750" w:rsidP="00611750">
      <w:pPr>
        <w:spacing w:line="276" w:lineRule="auto"/>
        <w:jc w:val="both"/>
      </w:pPr>
      <w:r w:rsidRPr="0002626D">
        <w:rPr>
          <w:b/>
        </w:rPr>
        <w:t xml:space="preserve">Pokazatelj uspješnosti: </w:t>
      </w:r>
      <w:r w:rsidRPr="0002626D">
        <w:t xml:space="preserve">Učinkovit rad </w:t>
      </w:r>
      <w:r>
        <w:t>Jedinstvenog upravnog odjela</w:t>
      </w:r>
      <w:r w:rsidRPr="0002626D">
        <w:t xml:space="preserve"> u cjelini uz zadržavanje troškova aktivnosti odjela u okviru Proračunom predviđenih iznosa, ispunjavanje zakonskih obveza za zaposlene, ispunjavanje obveza prema drugim propisima. Zadovoljenje potreba </w:t>
      </w:r>
      <w:r>
        <w:t>žitelja općine Gundinci</w:t>
      </w:r>
      <w:r w:rsidRPr="0002626D">
        <w:t>.</w:t>
      </w:r>
    </w:p>
    <w:p w14:paraId="70982CBE" w14:textId="77777777" w:rsidR="00611750" w:rsidRDefault="00611750" w:rsidP="00611750"/>
    <w:p w14:paraId="18F974A1" w14:textId="77777777" w:rsidR="00611750" w:rsidRPr="0029162F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29162F">
        <w:rPr>
          <w:b/>
          <w:w w:val="120"/>
        </w:rPr>
        <w:t>JEDINSTVENI UPRAVNI ODJEL</w:t>
      </w:r>
    </w:p>
    <w:p w14:paraId="34FC04DA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29162F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2002</w:t>
      </w:r>
      <w:r w:rsidRPr="0029162F">
        <w:rPr>
          <w:rFonts w:ascii="Times New Roman" w:hAnsi="Times New Roman"/>
          <w:w w:val="115"/>
        </w:rPr>
        <w:t>: UPRAVLJANJE IMOVINOM</w:t>
      </w:r>
      <w:r>
        <w:rPr>
          <w:rFonts w:ascii="Times New Roman" w:hAnsi="Times New Roman"/>
          <w:w w:val="115"/>
        </w:rPr>
        <w:t xml:space="preserve"> OPĆINE</w:t>
      </w:r>
    </w:p>
    <w:p w14:paraId="4352FA29" w14:textId="77777777" w:rsidR="00611750" w:rsidRPr="0029162F" w:rsidRDefault="00611750" w:rsidP="00611750"/>
    <w:p w14:paraId="7F388BEB" w14:textId="104A8ADF" w:rsidR="00611750" w:rsidRDefault="00A36EEE" w:rsidP="00611750">
      <w:r>
        <w:rPr>
          <w:noProof/>
          <w14:ligatures w14:val="standardContextual"/>
        </w:rPr>
        <w:drawing>
          <wp:inline distT="0" distB="0" distL="0" distR="0" wp14:anchorId="16BE3BEB" wp14:editId="53E61CB9">
            <wp:extent cx="6323098" cy="2533650"/>
            <wp:effectExtent l="0" t="0" r="1905" b="0"/>
            <wp:docPr id="563461473" name="Slika 12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61473" name="Slika 563461473" descr="Gundinci - Baza - Municipal - Municipal d.o.o. - Google Chrom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5" t="38034" r="32369" b="3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94" cy="25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D4656" w14:textId="77777777" w:rsidR="00611750" w:rsidRDefault="00611750" w:rsidP="00611750">
      <w:pPr>
        <w:jc w:val="both"/>
        <w:rPr>
          <w:b/>
        </w:rPr>
      </w:pPr>
    </w:p>
    <w:p w14:paraId="375CC004" w14:textId="0F7E2991" w:rsidR="00611750" w:rsidRPr="009F43E2" w:rsidRDefault="00611750" w:rsidP="00611750">
      <w:pPr>
        <w:spacing w:line="276" w:lineRule="auto"/>
        <w:jc w:val="both"/>
        <w:rPr>
          <w:rFonts w:eastAsia="Calibri"/>
        </w:rPr>
      </w:pPr>
      <w:r w:rsidRPr="009F43E2">
        <w:rPr>
          <w:b/>
        </w:rPr>
        <w:t xml:space="preserve">Zakonska osnova: </w:t>
      </w:r>
      <w:r w:rsidRPr="009F43E2">
        <w:t xml:space="preserve">Zakon o vlasništvu i drugim stvarnim pravima, Zakon o prostornom uređenju, </w:t>
      </w:r>
      <w:r w:rsidRPr="009F43E2">
        <w:rPr>
          <w:rFonts w:eastAsia="Calibri"/>
        </w:rPr>
        <w:t>Zakon o lokalnoj i područnoj (regionalnoj) samoupravi.</w:t>
      </w:r>
    </w:p>
    <w:p w14:paraId="7C3F26DA" w14:textId="77777777" w:rsidR="00611750" w:rsidRDefault="00611750" w:rsidP="00611750">
      <w:pPr>
        <w:spacing w:line="276" w:lineRule="auto"/>
        <w:jc w:val="both"/>
        <w:rPr>
          <w:b/>
        </w:rPr>
      </w:pPr>
    </w:p>
    <w:p w14:paraId="2B174011" w14:textId="77777777" w:rsidR="00A36EEE" w:rsidRPr="009F43E2" w:rsidRDefault="00A36EEE" w:rsidP="00611750">
      <w:pPr>
        <w:spacing w:line="276" w:lineRule="auto"/>
        <w:jc w:val="both"/>
        <w:rPr>
          <w:b/>
        </w:rPr>
      </w:pPr>
    </w:p>
    <w:p w14:paraId="1DC26B63" w14:textId="77777777" w:rsidR="00611750" w:rsidRPr="009F43E2" w:rsidRDefault="00611750" w:rsidP="00611750">
      <w:pPr>
        <w:spacing w:line="276" w:lineRule="auto"/>
        <w:jc w:val="both"/>
      </w:pPr>
      <w:r w:rsidRPr="009F43E2">
        <w:rPr>
          <w:b/>
        </w:rPr>
        <w:lastRenderedPageBreak/>
        <w:t xml:space="preserve">Opis i cilj programa:   </w:t>
      </w:r>
      <w:r w:rsidRPr="009F43E2">
        <w:t xml:space="preserve">Programom se osiguravaju sredstva za redovito održavanje imovine Općine potrebne u svakodnevnom poslovanju Općinske uprave. </w:t>
      </w:r>
      <w:r w:rsidRPr="009F43E2">
        <w:rPr>
          <w:w w:val="110"/>
        </w:rPr>
        <w:t>Program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obuhvaća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aktivnosti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i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projekte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kojima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 xml:space="preserve">se osiguravaju sredstva za upravljanje materijalnom imovinom u vlasništvu općine </w:t>
      </w:r>
      <w:r>
        <w:rPr>
          <w:w w:val="110"/>
        </w:rPr>
        <w:t>Gundinci</w:t>
      </w:r>
      <w:r w:rsidRPr="009F43E2">
        <w:rPr>
          <w:w w:val="110"/>
        </w:rPr>
        <w:t xml:space="preserve">. Osnovni cilj programa je unapređenje kvalitete života i rada korisnika stambenih i poslovnih prostora u vlasništvu općine </w:t>
      </w:r>
      <w:r>
        <w:rPr>
          <w:w w:val="110"/>
        </w:rPr>
        <w:t>Gundinci</w:t>
      </w:r>
      <w:r w:rsidRPr="009F43E2">
        <w:rPr>
          <w:w w:val="110"/>
        </w:rPr>
        <w:t>. Posebni cilj programa je kvalitetno i odgovorno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upravljanje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stambenim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i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poslovnim</w:t>
      </w:r>
      <w:r w:rsidRPr="009F43E2">
        <w:rPr>
          <w:spacing w:val="80"/>
          <w:w w:val="150"/>
        </w:rPr>
        <w:t xml:space="preserve"> </w:t>
      </w:r>
      <w:r w:rsidRPr="009F43E2">
        <w:rPr>
          <w:w w:val="110"/>
        </w:rPr>
        <w:t>prostorima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u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vlasništvu</w:t>
      </w:r>
      <w:r w:rsidRPr="009F43E2">
        <w:rPr>
          <w:spacing w:val="40"/>
          <w:w w:val="110"/>
        </w:rPr>
        <w:t xml:space="preserve"> </w:t>
      </w:r>
      <w:r w:rsidRPr="009F43E2">
        <w:rPr>
          <w:w w:val="110"/>
        </w:rPr>
        <w:t>općine.</w:t>
      </w:r>
    </w:p>
    <w:p w14:paraId="469E87E9" w14:textId="77777777" w:rsidR="00611750" w:rsidRPr="009F43E2" w:rsidRDefault="00611750" w:rsidP="00611750">
      <w:pPr>
        <w:spacing w:line="276" w:lineRule="auto"/>
        <w:jc w:val="both"/>
      </w:pPr>
    </w:p>
    <w:p w14:paraId="4AD0D268" w14:textId="77777777" w:rsidR="00611750" w:rsidRPr="009F43E2" w:rsidRDefault="00611750" w:rsidP="00611750">
      <w:pPr>
        <w:spacing w:line="276" w:lineRule="auto"/>
        <w:jc w:val="both"/>
        <w:rPr>
          <w:rFonts w:eastAsia="Calibri"/>
        </w:rPr>
      </w:pPr>
      <w:r w:rsidRPr="009F43E2">
        <w:rPr>
          <w:b/>
        </w:rPr>
        <w:t>Pokazatelj uspješnosti</w:t>
      </w:r>
      <w:r w:rsidRPr="009F43E2">
        <w:t>:  Pokazatelj uspješnosti programa očituje se u brzom i kvalitetnom rješavanju problema u okviru održavanja objekata, smanjenim troškovima i kontinuiranom korištenju istih te, te održavanja i nabava opreme za nesmetani rad odjela.</w:t>
      </w:r>
    </w:p>
    <w:p w14:paraId="4824B4AD" w14:textId="77777777" w:rsidR="00611750" w:rsidRDefault="00611750" w:rsidP="00611750"/>
    <w:p w14:paraId="7784AFA5" w14:textId="7753843E" w:rsidR="00611750" w:rsidRPr="00A36EEE" w:rsidRDefault="00611750" w:rsidP="00A36EEE">
      <w:pPr>
        <w:spacing w:line="276" w:lineRule="auto"/>
        <w:rPr>
          <w:b/>
          <w:w w:val="120"/>
        </w:rPr>
      </w:pPr>
      <w:r w:rsidRPr="0044285D">
        <w:rPr>
          <w:b/>
          <w:w w:val="120"/>
        </w:rPr>
        <w:t>JEDINSTVENI UPRAVNI ODJEL</w:t>
      </w:r>
    </w:p>
    <w:p w14:paraId="385355B0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2003</w:t>
      </w:r>
      <w:r w:rsidRPr="0044285D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RAZVOJ POLJOPRIVREDE I GOSPODARSTVA</w:t>
      </w:r>
    </w:p>
    <w:p w14:paraId="700B0771" w14:textId="77777777" w:rsidR="00611750" w:rsidRPr="0044285D" w:rsidRDefault="00611750" w:rsidP="00611750"/>
    <w:p w14:paraId="400C1936" w14:textId="1D82C743" w:rsidR="00611750" w:rsidRDefault="00A36EEE" w:rsidP="00611750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3D230E83" wp14:editId="3FBEB664">
            <wp:extent cx="6247149" cy="1724025"/>
            <wp:effectExtent l="0" t="0" r="1270" b="0"/>
            <wp:docPr id="1280318402" name="Slika 13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8402" name="Slika 1280318402" descr="Gundinci - Baza - Municipal - Municipal d.o.o. - Google Chrom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4" t="47063" r="36101" b="4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12" cy="173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04009" w14:textId="77777777" w:rsidR="00611750" w:rsidRDefault="00611750" w:rsidP="00611750">
      <w:pPr>
        <w:spacing w:line="276" w:lineRule="auto"/>
        <w:jc w:val="both"/>
        <w:rPr>
          <w:b/>
          <w:bCs/>
        </w:rPr>
      </w:pPr>
    </w:p>
    <w:p w14:paraId="2B2FF466" w14:textId="7E849EE2" w:rsidR="00611750" w:rsidRDefault="00611750" w:rsidP="00611750">
      <w:pPr>
        <w:spacing w:line="276" w:lineRule="auto"/>
        <w:jc w:val="both"/>
        <w:rPr>
          <w:b/>
          <w:bCs/>
        </w:rPr>
      </w:pPr>
      <w:r w:rsidRPr="00BE1ECE">
        <w:rPr>
          <w:b/>
          <w:bCs/>
        </w:rPr>
        <w:t>Opis i cilj programa</w:t>
      </w:r>
      <w:r>
        <w:rPr>
          <w:b/>
          <w:bCs/>
        </w:rPr>
        <w:t>:</w:t>
      </w:r>
    </w:p>
    <w:p w14:paraId="69BFC757" w14:textId="46896CD3" w:rsidR="00611750" w:rsidRDefault="00611750" w:rsidP="00611750">
      <w:pPr>
        <w:spacing w:line="276" w:lineRule="auto"/>
        <w:jc w:val="both"/>
        <w:rPr>
          <w:rStyle w:val="fontstyle01"/>
        </w:rPr>
      </w:pPr>
      <w:r w:rsidRPr="00756ECF">
        <w:rPr>
          <w:rStyle w:val="fontstyle01"/>
        </w:rPr>
        <w:t xml:space="preserve">Program je usmjeren na revitalizaciju poljoprivrednog zemljišta </w:t>
      </w:r>
      <w:r>
        <w:rPr>
          <w:rStyle w:val="fontstyle01"/>
        </w:rPr>
        <w:t>i</w:t>
      </w:r>
      <w:r w:rsidRPr="00756ECF">
        <w:rPr>
          <w:rStyle w:val="fontstyle01"/>
        </w:rPr>
        <w:t xml:space="preserve"> edukaciju korisnika</w:t>
      </w:r>
      <w:r w:rsidR="00A36EEE">
        <w:rPr>
          <w:rStyle w:val="fontstyle01"/>
        </w:rPr>
        <w:t xml:space="preserve">, te za </w:t>
      </w:r>
      <w:r>
        <w:rPr>
          <w:rStyle w:val="fontstyle01"/>
        </w:rPr>
        <w:t>isplate naknada šteta poljoprivrednicima. Općina u 202</w:t>
      </w:r>
      <w:r w:rsidR="00A36EEE">
        <w:rPr>
          <w:rStyle w:val="fontstyle01"/>
        </w:rPr>
        <w:t>6</w:t>
      </w:r>
      <w:r>
        <w:rPr>
          <w:rStyle w:val="fontstyle01"/>
        </w:rPr>
        <w:t>. godini planira utrošiti i 3</w:t>
      </w:r>
      <w:r w:rsidR="00A36EEE">
        <w:rPr>
          <w:rStyle w:val="fontstyle01"/>
        </w:rPr>
        <w:t>0</w:t>
      </w:r>
      <w:r>
        <w:rPr>
          <w:rStyle w:val="fontstyle01"/>
        </w:rPr>
        <w:t>.000,00 € za poticanje razvoja gospodarstva na području općine Gundinci kroz subvencije poduzetnicima početnicima.</w:t>
      </w:r>
    </w:p>
    <w:p w14:paraId="1BBB3248" w14:textId="77777777" w:rsidR="00611750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422E60EE" w14:textId="5F069CD3" w:rsidR="00611750" w:rsidRPr="009F43E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9F43E2">
        <w:rPr>
          <w:b/>
          <w:w w:val="120"/>
        </w:rPr>
        <w:t>JEDINSTVENI UPRAVNI ODJEL</w:t>
      </w:r>
    </w:p>
    <w:p w14:paraId="08496654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w w:val="115"/>
        </w:rPr>
      </w:pPr>
      <w:r w:rsidRPr="009F43E2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2004</w:t>
      </w:r>
      <w:r w:rsidRPr="009F43E2">
        <w:rPr>
          <w:rFonts w:ascii="Times New Roman" w:hAnsi="Times New Roman"/>
          <w:w w:val="115"/>
        </w:rPr>
        <w:t>: PROTUPOŽARNA I CIVILNA ZAŠTITA</w:t>
      </w:r>
    </w:p>
    <w:p w14:paraId="02E74C28" w14:textId="77777777" w:rsidR="00611750" w:rsidRPr="009F43E2" w:rsidRDefault="00611750" w:rsidP="00611750"/>
    <w:p w14:paraId="02B66A50" w14:textId="18109D9D" w:rsidR="00611750" w:rsidRDefault="00A36EEE" w:rsidP="00611750">
      <w:pPr>
        <w:jc w:val="both"/>
        <w:rPr>
          <w:b/>
        </w:rPr>
      </w:pPr>
      <w:r>
        <w:rPr>
          <w:b/>
          <w:noProof/>
          <w14:ligatures w14:val="standardContextual"/>
        </w:rPr>
        <w:drawing>
          <wp:inline distT="0" distB="0" distL="0" distR="0" wp14:anchorId="507B5C3D" wp14:editId="5FE71388">
            <wp:extent cx="6362489" cy="2105025"/>
            <wp:effectExtent l="0" t="0" r="635" b="0"/>
            <wp:docPr id="355621291" name="Slika 14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21291" name="Slika 355621291" descr="Gundinci - Baza - Municipal - Municipal d.o.o. - Google Chrom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9" t="47015" r="36095" b="3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91" cy="212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61959" w14:textId="77777777" w:rsidR="00B4202B" w:rsidRDefault="00B4202B" w:rsidP="00611750">
      <w:pPr>
        <w:jc w:val="both"/>
        <w:rPr>
          <w:b/>
        </w:rPr>
      </w:pPr>
    </w:p>
    <w:p w14:paraId="2B193A1C" w14:textId="6C587BE6" w:rsidR="00611750" w:rsidRPr="0002626D" w:rsidRDefault="00611750" w:rsidP="00B4202B">
      <w:pPr>
        <w:spacing w:line="276" w:lineRule="auto"/>
        <w:jc w:val="both"/>
        <w:rPr>
          <w:b/>
        </w:rPr>
      </w:pPr>
      <w:r w:rsidRPr="0002626D">
        <w:rPr>
          <w:b/>
        </w:rPr>
        <w:t xml:space="preserve">Zakonska osnova:  </w:t>
      </w:r>
      <w:r w:rsidRPr="0002626D">
        <w:t xml:space="preserve">Zakon o sustavu civilne zaštite, Zakon o vatrogastvu, Zakon o zaštiti od požara, Zakon o Hrvatskoj gorskoj službi spašavanja, podzakonski akti doneseni temeljem citiranih zakona, Odluka o visini naknade dobrovoljnim vatrogascima kada sudjeluju u vatrogasnim intervencijama, Uredba o načinu izračuna pomoći izravnanja za decentralizirane funkcije JLPRS, Odluka o minimalnim </w:t>
      </w:r>
      <w:r w:rsidRPr="0002626D">
        <w:lastRenderedPageBreak/>
        <w:t>financijskim standardima za decentralizirano financiranje redovitih djelatnosti JVP, Procjene i planovi doneseni temeljem zakona.</w:t>
      </w:r>
    </w:p>
    <w:p w14:paraId="01D6FCC0" w14:textId="77777777" w:rsidR="00611750" w:rsidRPr="0002626D" w:rsidRDefault="00611750" w:rsidP="00B4202B">
      <w:pPr>
        <w:spacing w:line="276" w:lineRule="auto"/>
        <w:jc w:val="both"/>
        <w:rPr>
          <w:b/>
        </w:rPr>
      </w:pPr>
    </w:p>
    <w:p w14:paraId="2FAAFB30" w14:textId="3EE51F66" w:rsidR="00611750" w:rsidRPr="0002626D" w:rsidRDefault="00611750" w:rsidP="00B4202B">
      <w:pPr>
        <w:spacing w:line="276" w:lineRule="auto"/>
        <w:jc w:val="both"/>
        <w:rPr>
          <w:b/>
        </w:rPr>
      </w:pPr>
      <w:r w:rsidRPr="0002626D">
        <w:rPr>
          <w:b/>
        </w:rPr>
        <w:t xml:space="preserve">Opis programa: </w:t>
      </w:r>
      <w:r w:rsidRPr="0002626D">
        <w:t xml:space="preserve">Program obuhvaća aktivnosti kojima se osiguravaju sredstva za financiranje civilne zaštite, financiranje vatrogastva (područne vatrogasne zajednice i dobrovoljnog vatrogasnog društva) na području </w:t>
      </w:r>
      <w:r>
        <w:t>općine Gundinci. U okviru aktivnosti Izgradnja vatrogasnog doma planirana je izgradnja novog vatrogasnog doma koji je financiram većim dijelom iz sredstava EU</w:t>
      </w:r>
      <w:r w:rsidR="00A36EEE">
        <w:t>,</w:t>
      </w:r>
      <w:r>
        <w:t xml:space="preserve"> a manjim dijelom sredstvima općine.</w:t>
      </w:r>
    </w:p>
    <w:p w14:paraId="4D732513" w14:textId="77777777" w:rsidR="00611750" w:rsidRPr="0002626D" w:rsidRDefault="00611750" w:rsidP="00B4202B">
      <w:pPr>
        <w:spacing w:line="276" w:lineRule="auto"/>
        <w:jc w:val="both"/>
        <w:rPr>
          <w:b/>
        </w:rPr>
      </w:pPr>
    </w:p>
    <w:p w14:paraId="55622311" w14:textId="77777777" w:rsidR="00611750" w:rsidRPr="0002626D" w:rsidRDefault="00611750" w:rsidP="00B4202B">
      <w:pPr>
        <w:spacing w:line="276" w:lineRule="auto"/>
        <w:jc w:val="both"/>
        <w:rPr>
          <w:b/>
        </w:rPr>
      </w:pPr>
      <w:r w:rsidRPr="0002626D">
        <w:rPr>
          <w:b/>
        </w:rPr>
        <w:t xml:space="preserve">Cilj: </w:t>
      </w:r>
      <w:r w:rsidRPr="0002626D">
        <w:t>Uređenje, planiranje, organiziranje, financiranje i provedba sustava civilne zaštite, skrb o potrebama i interesima građana za organiziranjem i djelovanjem učinkovite vatrogasne službe, provedba mjera zaštite od požara.</w:t>
      </w:r>
    </w:p>
    <w:p w14:paraId="30E822DC" w14:textId="77777777" w:rsidR="00611750" w:rsidRPr="0002626D" w:rsidRDefault="00611750" w:rsidP="00B4202B">
      <w:pPr>
        <w:spacing w:line="276" w:lineRule="auto"/>
        <w:jc w:val="both"/>
        <w:rPr>
          <w:b/>
        </w:rPr>
      </w:pPr>
    </w:p>
    <w:p w14:paraId="548E2A09" w14:textId="77777777" w:rsidR="00611750" w:rsidRPr="0002626D" w:rsidRDefault="00611750" w:rsidP="00B4202B">
      <w:pPr>
        <w:spacing w:line="276" w:lineRule="auto"/>
        <w:jc w:val="both"/>
      </w:pPr>
      <w:r w:rsidRPr="0002626D">
        <w:rPr>
          <w:b/>
        </w:rPr>
        <w:t>Pokazatelj uspješnosti</w:t>
      </w:r>
      <w:r w:rsidRPr="0002626D">
        <w:rPr>
          <w:rFonts w:eastAsia="Calibri"/>
          <w:b/>
        </w:rPr>
        <w:t xml:space="preserve">: </w:t>
      </w:r>
      <w:r w:rsidRPr="0002626D">
        <w:t>Broj intervencija u tekućoj godini, rad na prevenciji,</w:t>
      </w:r>
      <w:r>
        <w:t xml:space="preserve"> postotak izgradnje novog vatrogasnog doma,</w:t>
      </w:r>
      <w:r w:rsidRPr="0002626D">
        <w:t xml:space="preserve"> opremanje postrojbi osobnom zaštitnom opremom, nedostajućom tehnikom, alatima i drugo.</w:t>
      </w:r>
    </w:p>
    <w:p w14:paraId="6CEF8C7C" w14:textId="77777777" w:rsidR="00611750" w:rsidRDefault="00611750" w:rsidP="00611750"/>
    <w:p w14:paraId="790239E4" w14:textId="6AA9D4D9" w:rsidR="00611750" w:rsidRPr="00B4202B" w:rsidRDefault="00611750" w:rsidP="00B4202B">
      <w:pPr>
        <w:spacing w:line="276" w:lineRule="auto"/>
      </w:pPr>
      <w:r w:rsidRPr="00B55FC4">
        <w:rPr>
          <w:b/>
          <w:w w:val="120"/>
        </w:rPr>
        <w:t>JEDINSTVENI UPRAVNI ODJEL</w:t>
      </w:r>
    </w:p>
    <w:p w14:paraId="6573E426" w14:textId="77777777" w:rsidR="00611750" w:rsidRPr="00B55FC4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B55FC4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2005</w:t>
      </w:r>
      <w:r w:rsidRPr="00B55FC4">
        <w:rPr>
          <w:rFonts w:ascii="Times New Roman" w:hAnsi="Times New Roman"/>
          <w:w w:val="115"/>
        </w:rPr>
        <w:t>: ODRŽAVANJE OBJEKATA I UREĐAJA KOMUNALNE INFRASTRUKTURE</w:t>
      </w:r>
    </w:p>
    <w:p w14:paraId="2A047D9E" w14:textId="77777777" w:rsidR="00611750" w:rsidRDefault="00611750" w:rsidP="00611750">
      <w:pPr>
        <w:jc w:val="both"/>
        <w:rPr>
          <w:rFonts w:eastAsia="Calibri"/>
          <w:b/>
        </w:rPr>
      </w:pPr>
    </w:p>
    <w:p w14:paraId="0953DAE3" w14:textId="77777777" w:rsidR="00611750" w:rsidRDefault="00611750" w:rsidP="00611750">
      <w:pPr>
        <w:jc w:val="both"/>
        <w:rPr>
          <w:rFonts w:eastAsia="Calibri"/>
        </w:rPr>
      </w:pPr>
      <w:r w:rsidRPr="0002626D">
        <w:rPr>
          <w:rFonts w:eastAsia="Calibri"/>
          <w:b/>
        </w:rPr>
        <w:t>Opis programa:</w:t>
      </w:r>
      <w:r w:rsidRPr="0002626D">
        <w:rPr>
          <w:rFonts w:eastAsia="Calibri"/>
        </w:rPr>
        <w:t xml:space="preserve"> Program obuhvaća poslove održavanja komunalne infrastrukture putem slijedećih aktivnosti: </w:t>
      </w:r>
    </w:p>
    <w:p w14:paraId="5ECFCD14" w14:textId="69FD4874" w:rsidR="00611750" w:rsidRPr="00A36EEE" w:rsidRDefault="00A36EEE" w:rsidP="00A36EEE">
      <w:pPr>
        <w:jc w:val="both"/>
        <w:rPr>
          <w:rFonts w:eastAsia="Calibri"/>
        </w:rPr>
      </w:pPr>
      <w:r>
        <w:rPr>
          <w:rFonts w:eastAsia="Calibri"/>
          <w:noProof/>
          <w14:ligatures w14:val="standardContextual"/>
        </w:rPr>
        <w:drawing>
          <wp:inline distT="0" distB="0" distL="0" distR="0" wp14:anchorId="44013733" wp14:editId="3CCDD8BC">
            <wp:extent cx="6285230" cy="3695700"/>
            <wp:effectExtent l="0" t="0" r="1270" b="0"/>
            <wp:docPr id="664217121" name="Slika 15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17121" name="Slika 664217121" descr="Gundinci - Baza - Municipal - Municipal d.o.o. - Google Chrom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5" t="46922" r="36105" b="2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23" cy="371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BE42" w14:textId="77777777" w:rsidR="00B4202B" w:rsidRDefault="00B4202B" w:rsidP="00611750">
      <w:pPr>
        <w:jc w:val="both"/>
        <w:rPr>
          <w:rFonts w:eastAsia="Calibri"/>
          <w:b/>
        </w:rPr>
      </w:pPr>
    </w:p>
    <w:p w14:paraId="64FB57CC" w14:textId="77F70708" w:rsidR="00611750" w:rsidRPr="0002626D" w:rsidRDefault="00611750" w:rsidP="00B4202B">
      <w:pPr>
        <w:spacing w:line="276" w:lineRule="auto"/>
        <w:jc w:val="both"/>
        <w:rPr>
          <w:rFonts w:eastAsia="Calibri"/>
        </w:rPr>
      </w:pPr>
      <w:r w:rsidRPr="0002626D">
        <w:rPr>
          <w:rFonts w:eastAsia="Calibri"/>
          <w:b/>
        </w:rPr>
        <w:t xml:space="preserve">Zakonska osnova: </w:t>
      </w:r>
      <w:r w:rsidRPr="0002626D">
        <w:rPr>
          <w:rFonts w:eastAsia="Calibri"/>
        </w:rPr>
        <w:t>Zakon o komunalnom gospodarstvu, Odluka o komunalnoj naknadi, Zakon o gospodarenju otpadom, Odluka o komunalnom doprinosu, Zakon o cestama.</w:t>
      </w:r>
    </w:p>
    <w:p w14:paraId="19641DA8" w14:textId="77777777" w:rsidR="00611750" w:rsidRDefault="00611750" w:rsidP="00B4202B">
      <w:pPr>
        <w:spacing w:line="276" w:lineRule="auto"/>
        <w:jc w:val="both"/>
        <w:rPr>
          <w:rFonts w:eastAsia="Calibri"/>
        </w:rPr>
      </w:pPr>
    </w:p>
    <w:p w14:paraId="624B4AF4" w14:textId="77777777" w:rsidR="00A36EEE" w:rsidRPr="0002626D" w:rsidRDefault="00A36EEE" w:rsidP="00B4202B">
      <w:pPr>
        <w:spacing w:line="276" w:lineRule="auto"/>
        <w:jc w:val="both"/>
        <w:rPr>
          <w:rFonts w:eastAsia="Calibri"/>
        </w:rPr>
      </w:pPr>
    </w:p>
    <w:p w14:paraId="30D262C4" w14:textId="77777777" w:rsidR="00611750" w:rsidRDefault="00611750" w:rsidP="00B4202B">
      <w:pPr>
        <w:spacing w:line="276" w:lineRule="auto"/>
        <w:jc w:val="both"/>
        <w:rPr>
          <w:rFonts w:eastAsia="Calibri"/>
        </w:rPr>
      </w:pPr>
      <w:r w:rsidRPr="0002626D">
        <w:rPr>
          <w:rFonts w:eastAsia="Calibri"/>
          <w:b/>
        </w:rPr>
        <w:lastRenderedPageBreak/>
        <w:t>Cilj</w:t>
      </w:r>
      <w:r w:rsidRPr="0002626D">
        <w:rPr>
          <w:rFonts w:eastAsia="Calibri"/>
        </w:rPr>
        <w:t xml:space="preserve">:  Cilj provođenja navedenih aktivnosti u sklopu programa je održavanje postignutog standarda komunalne infrastrukture i komunalnih djelatnosti: prometnica, vertikalne i horizontalne signalizacije, </w:t>
      </w:r>
      <w:r>
        <w:rPr>
          <w:rFonts w:eastAsia="Calibri"/>
        </w:rPr>
        <w:t>javne rasvjete</w:t>
      </w:r>
      <w:r w:rsidRPr="0002626D">
        <w:rPr>
          <w:rFonts w:eastAsia="Calibri"/>
        </w:rPr>
        <w:t xml:space="preserve">, povećanje kvalitete pokrivenosti urbanom opremom, izgled </w:t>
      </w:r>
      <w:r>
        <w:rPr>
          <w:rFonts w:eastAsia="Calibri"/>
        </w:rPr>
        <w:t>općine</w:t>
      </w:r>
      <w:r w:rsidRPr="0002626D">
        <w:rPr>
          <w:rFonts w:eastAsia="Calibri"/>
        </w:rPr>
        <w:t xml:space="preserve"> u posebnim prigodama od značaja za turizam.</w:t>
      </w:r>
    </w:p>
    <w:p w14:paraId="1223BD8A" w14:textId="77777777" w:rsidR="0061175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  <w:iCs/>
        </w:rPr>
      </w:pPr>
    </w:p>
    <w:p w14:paraId="002B23CA" w14:textId="77777777" w:rsidR="00611750" w:rsidRPr="00EF6A52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525B77">
        <w:rPr>
          <w:bCs/>
          <w:iCs/>
        </w:rPr>
        <w:t xml:space="preserve">Aktivnost </w:t>
      </w:r>
      <w:r w:rsidRPr="00525B77">
        <w:rPr>
          <w:b/>
          <w:i/>
          <w:iCs/>
        </w:rPr>
        <w:t>Održavanje javne rasvjete</w:t>
      </w:r>
      <w:r w:rsidRPr="00525B77">
        <w:t xml:space="preserve"> podrazumijeva sva sredstva za podmirenje utroška električne energije te sredstva za troškove redovitog održavanja javne rasvjete (zamjena žarulja, armatura, žica, kablova, stupova i drugih intervencija prema potrebi).</w:t>
      </w:r>
    </w:p>
    <w:p w14:paraId="1208A8E5" w14:textId="77777777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sz w:val="4"/>
          <w:szCs w:val="4"/>
        </w:rPr>
      </w:pPr>
    </w:p>
    <w:p w14:paraId="7144089F" w14:textId="77777777" w:rsidR="00611750" w:rsidRPr="00F73179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</w:rPr>
      </w:pPr>
    </w:p>
    <w:p w14:paraId="5A0BA325" w14:textId="77777777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525B77">
        <w:rPr>
          <w:b/>
          <w:i/>
        </w:rPr>
        <w:t>Održavanje javnih zelenih površina</w:t>
      </w:r>
      <w:r w:rsidRPr="00525B77">
        <w:t xml:space="preserve"> obuhvaća održavanje zelenila u pojasu ceste, košnja trave i zakorovljenih travnjaka, obrezivanje raznog grmlja i drveća, sječenje i uklanjanje grana koje smetaju prometovanju na javnim cestama, održavanje parkovnih površina, sadnja cvijeća i održavanje istoga. </w:t>
      </w:r>
    </w:p>
    <w:p w14:paraId="0B7E9757" w14:textId="77777777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sz w:val="4"/>
          <w:szCs w:val="4"/>
        </w:rPr>
      </w:pPr>
    </w:p>
    <w:p w14:paraId="1280905E" w14:textId="77777777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4"/>
          <w:szCs w:val="4"/>
        </w:rPr>
      </w:pPr>
    </w:p>
    <w:p w14:paraId="692F1C9E" w14:textId="77777777" w:rsidR="00611750" w:rsidRPr="00F73179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</w:rPr>
      </w:pPr>
    </w:p>
    <w:p w14:paraId="4F69DBA0" w14:textId="375827AF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2B2EA4">
        <w:rPr>
          <w:bCs/>
          <w:iCs/>
        </w:rPr>
        <w:t>Pod</w:t>
      </w:r>
      <w:r w:rsidRPr="00525B77">
        <w:rPr>
          <w:b/>
          <w:i/>
        </w:rPr>
        <w:t xml:space="preserve"> </w:t>
      </w:r>
      <w:r>
        <w:rPr>
          <w:b/>
          <w:i/>
        </w:rPr>
        <w:t xml:space="preserve">Redovito </w:t>
      </w:r>
      <w:r w:rsidRPr="00525B77">
        <w:rPr>
          <w:b/>
          <w:i/>
        </w:rPr>
        <w:t>održavanje nerazvrstanih cesta</w:t>
      </w:r>
      <w:r w:rsidRPr="00525B77">
        <w:t xml:space="preserve"> podrazumijevaju se makadami i šumski putevi. Po navedenoj aktivnosti u 202</w:t>
      </w:r>
      <w:r w:rsidR="00E51730">
        <w:t>6</w:t>
      </w:r>
      <w:r w:rsidRPr="00525B77">
        <w:t xml:space="preserve">. godini planirana su sredstva u iznosu od </w:t>
      </w:r>
      <w:r w:rsidR="00E51730">
        <w:t>3</w:t>
      </w:r>
      <w:r>
        <w:t>0.000,00</w:t>
      </w:r>
      <w:r w:rsidRPr="00525B77">
        <w:t xml:space="preserve"> </w:t>
      </w:r>
      <w:r>
        <w:t>€</w:t>
      </w:r>
      <w:r w:rsidRPr="00525B77">
        <w:t xml:space="preserve">. </w:t>
      </w:r>
    </w:p>
    <w:p w14:paraId="2B1B5721" w14:textId="77777777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sz w:val="4"/>
          <w:szCs w:val="4"/>
        </w:rPr>
      </w:pPr>
    </w:p>
    <w:p w14:paraId="52EA43D6" w14:textId="77777777" w:rsidR="00611750" w:rsidRPr="00F73179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</w:rPr>
      </w:pPr>
    </w:p>
    <w:p w14:paraId="00394116" w14:textId="47E83E67" w:rsidR="00611750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525B77">
        <w:rPr>
          <w:b/>
          <w:i/>
        </w:rPr>
        <w:t>Pod održavanjem groblja</w:t>
      </w:r>
      <w:r>
        <w:rPr>
          <w:b/>
          <w:i/>
        </w:rPr>
        <w:t xml:space="preserve"> i mrtvačnice</w:t>
      </w:r>
      <w:r w:rsidRPr="00525B77">
        <w:t xml:space="preserve"> podrazumijevamo, uklanjanje i deponiranje otpada, nužne popravke grobnih objekata, zidova, staza, te druge infrastrukture i opreme, uređenje okoliša, održavanje zelenila – košnju travnjaka i drugih zelenih površina</w:t>
      </w:r>
      <w:r>
        <w:t xml:space="preserve">. </w:t>
      </w:r>
      <w:r w:rsidRPr="00525B77">
        <w:t>Po navedenoj aktivnosti u 202</w:t>
      </w:r>
      <w:r w:rsidR="00E51730">
        <w:t>6</w:t>
      </w:r>
      <w:r w:rsidRPr="00525B77">
        <w:t xml:space="preserve">. godini planira se utrošiti </w:t>
      </w:r>
      <w:r w:rsidR="00E51730">
        <w:t>21</w:t>
      </w:r>
      <w:r w:rsidRPr="00525B77">
        <w:t>.</w:t>
      </w:r>
      <w:r w:rsidR="00E51730">
        <w:t>0</w:t>
      </w:r>
      <w:r>
        <w:t>00</w:t>
      </w:r>
      <w:r w:rsidRPr="00525B77">
        <w:t xml:space="preserve">,00 </w:t>
      </w:r>
      <w:r>
        <w:t>€</w:t>
      </w:r>
      <w:r w:rsidRPr="00525B77">
        <w:t xml:space="preserve">. </w:t>
      </w:r>
    </w:p>
    <w:p w14:paraId="3A887292" w14:textId="77777777" w:rsidR="00B4202B" w:rsidRDefault="00B4202B" w:rsidP="00B4202B">
      <w:pPr>
        <w:autoSpaceDE w:val="0"/>
        <w:autoSpaceDN w:val="0"/>
        <w:adjustRightInd w:val="0"/>
        <w:spacing w:line="276" w:lineRule="auto"/>
        <w:jc w:val="both"/>
      </w:pPr>
    </w:p>
    <w:p w14:paraId="6B94B121" w14:textId="1A469FEA" w:rsidR="00611750" w:rsidRPr="00525B77" w:rsidRDefault="00611750" w:rsidP="00B4202B">
      <w:pPr>
        <w:autoSpaceDE w:val="0"/>
        <w:autoSpaceDN w:val="0"/>
        <w:adjustRightInd w:val="0"/>
        <w:spacing w:line="276" w:lineRule="auto"/>
        <w:jc w:val="both"/>
      </w:pPr>
      <w:r>
        <w:t xml:space="preserve">Od većih iznosa tu je i </w:t>
      </w:r>
      <w:r w:rsidRPr="008714CD">
        <w:rPr>
          <w:b/>
          <w:bCs/>
          <w:i/>
          <w:iCs/>
        </w:rPr>
        <w:t>Sanacija poljskih puteva</w:t>
      </w:r>
      <w:r w:rsidRPr="008714CD">
        <w:t xml:space="preserve"> </w:t>
      </w:r>
      <w:r>
        <w:t xml:space="preserve">u iznosu od </w:t>
      </w:r>
      <w:r w:rsidR="00E51730">
        <w:t>8</w:t>
      </w:r>
      <w:r>
        <w:t>0.000,00 €.</w:t>
      </w:r>
    </w:p>
    <w:p w14:paraId="425C35D3" w14:textId="77777777" w:rsidR="00611750" w:rsidRPr="0002626D" w:rsidRDefault="00611750" w:rsidP="00B4202B">
      <w:pPr>
        <w:spacing w:line="276" w:lineRule="auto"/>
        <w:jc w:val="both"/>
        <w:rPr>
          <w:rFonts w:eastAsia="Calibri"/>
        </w:rPr>
      </w:pPr>
    </w:p>
    <w:p w14:paraId="6689BCC9" w14:textId="77777777" w:rsidR="00611750" w:rsidRDefault="00611750" w:rsidP="00B4202B">
      <w:pPr>
        <w:spacing w:line="276" w:lineRule="auto"/>
        <w:jc w:val="both"/>
        <w:rPr>
          <w:rFonts w:eastAsia="Calibri"/>
        </w:rPr>
      </w:pPr>
      <w:r w:rsidRPr="0002626D">
        <w:rPr>
          <w:rFonts w:eastAsia="Calibri"/>
          <w:b/>
        </w:rPr>
        <w:t xml:space="preserve">Pokazatelj uspješnosti:  </w:t>
      </w:r>
      <w:r w:rsidRPr="0002626D">
        <w:rPr>
          <w:rFonts w:eastAsia="Calibri"/>
        </w:rPr>
        <w:t xml:space="preserve">Pokazatelji uspješnosti provedbe programa očituju se u smanjenju opasnih mjesta na prometnicama, boljoj regulaciji prometa, zadovoljstvu građana i turista doživljajem </w:t>
      </w:r>
      <w:r>
        <w:rPr>
          <w:rFonts w:eastAsia="Calibri"/>
        </w:rPr>
        <w:t>općine</w:t>
      </w:r>
      <w:r w:rsidRPr="0002626D">
        <w:rPr>
          <w:rFonts w:eastAsia="Calibri"/>
        </w:rPr>
        <w:t xml:space="preserve"> u posebnim prilikama, kvalitetnija i masovnija rekreacija građana i djece.</w:t>
      </w:r>
      <w:r>
        <w:rPr>
          <w:rFonts w:eastAsia="Calibri"/>
        </w:rPr>
        <w:t xml:space="preserve"> </w:t>
      </w:r>
    </w:p>
    <w:p w14:paraId="550569FE" w14:textId="77777777" w:rsidR="00611750" w:rsidRDefault="00611750" w:rsidP="00B4202B">
      <w:pPr>
        <w:spacing w:line="276" w:lineRule="auto"/>
        <w:jc w:val="both"/>
        <w:rPr>
          <w:rFonts w:eastAsia="Calibri"/>
        </w:rPr>
      </w:pPr>
    </w:p>
    <w:p w14:paraId="4BC013FB" w14:textId="77777777" w:rsidR="00611750" w:rsidRPr="007B0B8C" w:rsidRDefault="00611750" w:rsidP="00B4202B">
      <w:pPr>
        <w:spacing w:line="276" w:lineRule="auto"/>
        <w:jc w:val="both"/>
        <w:rPr>
          <w:rFonts w:eastAsia="Calibri"/>
          <w:b/>
          <w:bCs/>
        </w:rPr>
      </w:pPr>
      <w:r w:rsidRPr="007B0B8C">
        <w:rPr>
          <w:rFonts w:eastAsia="Calibri"/>
          <w:b/>
          <w:bCs/>
        </w:rPr>
        <w:t>Pokazatelji uspješnosti također se prate kroz:</w:t>
      </w:r>
    </w:p>
    <w:p w14:paraId="22CB74CE" w14:textId="77777777" w:rsidR="00611750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>
        <w:rPr>
          <w:w w:val="110"/>
        </w:rPr>
        <w:t xml:space="preserve">- </w:t>
      </w:r>
      <w:r w:rsidRPr="00E4047A">
        <w:rPr>
          <w:w w:val="110"/>
        </w:rPr>
        <w:t>broj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živinih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žarulja</w:t>
      </w:r>
      <w:r w:rsidRPr="00E4047A">
        <w:rPr>
          <w:spacing w:val="25"/>
          <w:w w:val="110"/>
        </w:rPr>
        <w:t xml:space="preserve"> </w:t>
      </w:r>
      <w:r w:rsidRPr="00E4047A">
        <w:rPr>
          <w:w w:val="110"/>
        </w:rPr>
        <w:t>u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odnosu</w:t>
      </w:r>
      <w:r w:rsidRPr="00E4047A">
        <w:rPr>
          <w:spacing w:val="25"/>
          <w:w w:val="110"/>
        </w:rPr>
        <w:t xml:space="preserve"> </w:t>
      </w:r>
      <w:r w:rsidRPr="00E4047A">
        <w:rPr>
          <w:w w:val="110"/>
        </w:rPr>
        <w:t>na</w:t>
      </w:r>
      <w:r w:rsidRPr="00E4047A">
        <w:rPr>
          <w:spacing w:val="27"/>
          <w:w w:val="110"/>
        </w:rPr>
        <w:t xml:space="preserve"> </w:t>
      </w:r>
      <w:r w:rsidRPr="00E4047A">
        <w:rPr>
          <w:w w:val="110"/>
        </w:rPr>
        <w:t>broj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natrijevih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ili</w:t>
      </w:r>
      <w:r w:rsidRPr="00E4047A">
        <w:rPr>
          <w:spacing w:val="27"/>
          <w:w w:val="110"/>
        </w:rPr>
        <w:t xml:space="preserve"> </w:t>
      </w:r>
      <w:r w:rsidRPr="00E4047A">
        <w:rPr>
          <w:w w:val="110"/>
        </w:rPr>
        <w:t>led</w:t>
      </w:r>
      <w:r w:rsidRPr="00E4047A">
        <w:rPr>
          <w:spacing w:val="27"/>
          <w:w w:val="110"/>
        </w:rPr>
        <w:t xml:space="preserve"> </w:t>
      </w:r>
      <w:r w:rsidRPr="00E4047A">
        <w:rPr>
          <w:w w:val="110"/>
        </w:rPr>
        <w:t>žarulja</w:t>
      </w:r>
      <w:r w:rsidRPr="00E4047A">
        <w:rPr>
          <w:spacing w:val="25"/>
          <w:w w:val="110"/>
        </w:rPr>
        <w:t xml:space="preserve"> </w:t>
      </w:r>
      <w:r w:rsidRPr="00E4047A">
        <w:rPr>
          <w:w w:val="110"/>
        </w:rPr>
        <w:t>kod</w:t>
      </w:r>
      <w:r w:rsidRPr="00E4047A">
        <w:rPr>
          <w:spacing w:val="26"/>
          <w:w w:val="110"/>
        </w:rPr>
        <w:t xml:space="preserve"> </w:t>
      </w:r>
      <w:r w:rsidRPr="00E4047A">
        <w:rPr>
          <w:w w:val="110"/>
        </w:rPr>
        <w:t>javne</w:t>
      </w:r>
      <w:r w:rsidRPr="00E4047A">
        <w:rPr>
          <w:spacing w:val="27"/>
          <w:w w:val="110"/>
        </w:rPr>
        <w:t xml:space="preserve"> </w:t>
      </w:r>
      <w:r w:rsidRPr="00E4047A">
        <w:rPr>
          <w:spacing w:val="-2"/>
          <w:w w:val="110"/>
        </w:rPr>
        <w:t>rasvjete</w:t>
      </w:r>
    </w:p>
    <w:p w14:paraId="724CB689" w14:textId="77777777" w:rsidR="00611750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>
        <w:t xml:space="preserve">- </w:t>
      </w:r>
      <w:r w:rsidRPr="00E4047A">
        <w:rPr>
          <w:spacing w:val="-2"/>
          <w:w w:val="115"/>
        </w:rPr>
        <w:t>broj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nerazvrstanih</w:t>
      </w:r>
      <w:r w:rsidRPr="00E4047A">
        <w:rPr>
          <w:spacing w:val="1"/>
          <w:w w:val="115"/>
        </w:rPr>
        <w:t xml:space="preserve"> </w:t>
      </w:r>
      <w:r w:rsidRPr="00E4047A">
        <w:rPr>
          <w:spacing w:val="-2"/>
          <w:w w:val="115"/>
        </w:rPr>
        <w:t>cesta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s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utvrđenim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oštećenjem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kolnika/broj</w:t>
      </w:r>
      <w:r w:rsidRPr="00E4047A">
        <w:rPr>
          <w:spacing w:val="1"/>
          <w:w w:val="115"/>
        </w:rPr>
        <w:t xml:space="preserve"> </w:t>
      </w:r>
      <w:r w:rsidRPr="00E4047A">
        <w:rPr>
          <w:spacing w:val="-2"/>
          <w:w w:val="115"/>
        </w:rPr>
        <w:t>potrebnih</w:t>
      </w:r>
      <w:r w:rsidRPr="00E4047A">
        <w:rPr>
          <w:w w:val="115"/>
        </w:rPr>
        <w:t xml:space="preserve"> </w:t>
      </w:r>
      <w:r w:rsidRPr="00E4047A">
        <w:rPr>
          <w:spacing w:val="-2"/>
          <w:w w:val="115"/>
        </w:rPr>
        <w:t>sanacija</w:t>
      </w:r>
    </w:p>
    <w:p w14:paraId="04038C5A" w14:textId="77777777" w:rsidR="00611750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>
        <w:t xml:space="preserve">- </w:t>
      </w:r>
      <w:r w:rsidRPr="00E4047A">
        <w:rPr>
          <w:w w:val="110"/>
        </w:rPr>
        <w:t>površina</w:t>
      </w:r>
      <w:r w:rsidRPr="00E4047A">
        <w:rPr>
          <w:spacing w:val="28"/>
          <w:w w:val="110"/>
        </w:rPr>
        <w:t xml:space="preserve"> </w:t>
      </w:r>
      <w:r w:rsidRPr="00E4047A">
        <w:rPr>
          <w:w w:val="110"/>
        </w:rPr>
        <w:t>uređenih</w:t>
      </w:r>
      <w:r w:rsidRPr="00E4047A">
        <w:rPr>
          <w:spacing w:val="29"/>
          <w:w w:val="110"/>
        </w:rPr>
        <w:t xml:space="preserve"> </w:t>
      </w:r>
      <w:r w:rsidRPr="00E4047A">
        <w:rPr>
          <w:w w:val="110"/>
        </w:rPr>
        <w:t>i</w:t>
      </w:r>
      <w:r w:rsidRPr="00E4047A">
        <w:rPr>
          <w:spacing w:val="30"/>
          <w:w w:val="110"/>
        </w:rPr>
        <w:t xml:space="preserve"> </w:t>
      </w:r>
      <w:r w:rsidRPr="00E4047A">
        <w:rPr>
          <w:w w:val="110"/>
        </w:rPr>
        <w:t>održavanih</w:t>
      </w:r>
      <w:r w:rsidRPr="00E4047A">
        <w:rPr>
          <w:spacing w:val="28"/>
          <w:w w:val="110"/>
        </w:rPr>
        <w:t xml:space="preserve"> </w:t>
      </w:r>
      <w:r w:rsidRPr="00E4047A">
        <w:rPr>
          <w:w w:val="110"/>
        </w:rPr>
        <w:t>javnih</w:t>
      </w:r>
      <w:r w:rsidRPr="00E4047A">
        <w:rPr>
          <w:spacing w:val="30"/>
          <w:w w:val="110"/>
        </w:rPr>
        <w:t xml:space="preserve"> </w:t>
      </w:r>
      <w:r w:rsidRPr="00E4047A">
        <w:rPr>
          <w:w w:val="110"/>
        </w:rPr>
        <w:t>površina</w:t>
      </w:r>
      <w:r w:rsidRPr="00E4047A">
        <w:rPr>
          <w:spacing w:val="29"/>
          <w:w w:val="110"/>
        </w:rPr>
        <w:t xml:space="preserve"> </w:t>
      </w:r>
      <w:r w:rsidRPr="00E4047A">
        <w:rPr>
          <w:spacing w:val="-4"/>
          <w:w w:val="110"/>
        </w:rPr>
        <w:t>(ha)</w:t>
      </w:r>
    </w:p>
    <w:p w14:paraId="172BFF70" w14:textId="77777777" w:rsidR="00611750" w:rsidRPr="006D113D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>
        <w:t xml:space="preserve">- </w:t>
      </w:r>
      <w:r w:rsidRPr="00E4047A">
        <w:rPr>
          <w:w w:val="115"/>
        </w:rPr>
        <w:t>broj</w:t>
      </w:r>
      <w:r w:rsidRPr="00E4047A">
        <w:rPr>
          <w:spacing w:val="-3"/>
          <w:w w:val="115"/>
        </w:rPr>
        <w:t xml:space="preserve"> </w:t>
      </w:r>
      <w:r w:rsidRPr="00E4047A">
        <w:rPr>
          <w:w w:val="115"/>
        </w:rPr>
        <w:t>uređenih</w:t>
      </w:r>
      <w:r w:rsidRPr="00E4047A">
        <w:rPr>
          <w:spacing w:val="-3"/>
          <w:w w:val="115"/>
        </w:rPr>
        <w:t xml:space="preserve"> </w:t>
      </w:r>
      <w:r w:rsidRPr="00E4047A">
        <w:rPr>
          <w:w w:val="115"/>
        </w:rPr>
        <w:t>objekata</w:t>
      </w:r>
      <w:r w:rsidRPr="00E4047A">
        <w:rPr>
          <w:spacing w:val="-3"/>
          <w:w w:val="115"/>
        </w:rPr>
        <w:t xml:space="preserve"> </w:t>
      </w:r>
      <w:r w:rsidRPr="00E4047A">
        <w:rPr>
          <w:w w:val="115"/>
        </w:rPr>
        <w:t>na</w:t>
      </w:r>
      <w:r w:rsidRPr="00E4047A">
        <w:rPr>
          <w:spacing w:val="-3"/>
          <w:w w:val="115"/>
        </w:rPr>
        <w:t xml:space="preserve"> </w:t>
      </w:r>
      <w:r w:rsidRPr="00E4047A">
        <w:rPr>
          <w:spacing w:val="-2"/>
          <w:w w:val="115"/>
        </w:rPr>
        <w:t>grobljima</w:t>
      </w:r>
      <w:r>
        <w:t>.</w:t>
      </w:r>
    </w:p>
    <w:p w14:paraId="0DF31BA5" w14:textId="77777777" w:rsidR="00611750" w:rsidRPr="006D113D" w:rsidRDefault="00611750" w:rsidP="00B4202B">
      <w:pPr>
        <w:pStyle w:val="Tijeloteksta"/>
        <w:spacing w:before="4" w:line="276" w:lineRule="auto"/>
      </w:pPr>
    </w:p>
    <w:p w14:paraId="42784602" w14:textId="77777777" w:rsidR="00611750" w:rsidRDefault="00611750" w:rsidP="00611750"/>
    <w:p w14:paraId="1B2295FE" w14:textId="77777777" w:rsidR="00611750" w:rsidRDefault="00611750" w:rsidP="00611750"/>
    <w:p w14:paraId="18E0EDE5" w14:textId="77777777" w:rsidR="00611750" w:rsidRDefault="00611750" w:rsidP="00611750">
      <w:pPr>
        <w:spacing w:after="200" w:line="276" w:lineRule="auto"/>
        <w:rPr>
          <w:b/>
          <w:w w:val="120"/>
        </w:rPr>
      </w:pPr>
      <w:r>
        <w:rPr>
          <w:b/>
          <w:w w:val="120"/>
        </w:rPr>
        <w:br w:type="page"/>
      </w:r>
    </w:p>
    <w:p w14:paraId="08131BA6" w14:textId="77777777" w:rsidR="00611750" w:rsidRPr="000124EA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0124EA">
        <w:rPr>
          <w:b/>
          <w:w w:val="120"/>
        </w:rPr>
        <w:lastRenderedPageBreak/>
        <w:t>JEDINSTVENI UPRAVNI ODJEL</w:t>
      </w:r>
    </w:p>
    <w:p w14:paraId="60185E48" w14:textId="77777777" w:rsidR="00611750" w:rsidRPr="000124EA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0124EA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2006</w:t>
      </w:r>
      <w:r w:rsidRPr="000124EA">
        <w:rPr>
          <w:rFonts w:ascii="Times New Roman" w:hAnsi="Times New Roman"/>
          <w:w w:val="115"/>
        </w:rPr>
        <w:t>: IZGRADNJA OBJEKATA I UREĐAJA KOMUNALNE INFRASTRUKTURE</w:t>
      </w:r>
    </w:p>
    <w:p w14:paraId="21E5EC17" w14:textId="77777777" w:rsidR="00611750" w:rsidRDefault="00611750" w:rsidP="00611750">
      <w:pPr>
        <w:jc w:val="both"/>
        <w:rPr>
          <w:rFonts w:eastAsia="Calibri"/>
          <w:b/>
        </w:rPr>
      </w:pPr>
    </w:p>
    <w:p w14:paraId="0C9EF278" w14:textId="77777777" w:rsidR="00611750" w:rsidRDefault="00611750" w:rsidP="00B4202B">
      <w:pPr>
        <w:spacing w:line="276" w:lineRule="auto"/>
        <w:jc w:val="both"/>
        <w:rPr>
          <w:rFonts w:eastAsia="Calibri"/>
        </w:rPr>
      </w:pPr>
      <w:r w:rsidRPr="0002626D">
        <w:rPr>
          <w:rFonts w:eastAsia="Calibri"/>
          <w:b/>
        </w:rPr>
        <w:t>Opis programa:</w:t>
      </w:r>
      <w:r w:rsidRPr="0002626D">
        <w:rPr>
          <w:rFonts w:eastAsia="Calibri"/>
        </w:rPr>
        <w:t xml:space="preserve"> Program obuhvaća poslove </w:t>
      </w:r>
      <w:r>
        <w:rPr>
          <w:rFonts w:eastAsia="Calibri"/>
        </w:rPr>
        <w:t>izgradnje</w:t>
      </w:r>
      <w:r w:rsidRPr="0002626D">
        <w:rPr>
          <w:rFonts w:eastAsia="Calibri"/>
        </w:rPr>
        <w:t xml:space="preserve"> komunalne infrastrukture putem slijedećih aktivnosti: </w:t>
      </w:r>
    </w:p>
    <w:p w14:paraId="48C89D57" w14:textId="77777777" w:rsidR="00611750" w:rsidRPr="00BE4CFB" w:rsidRDefault="00611750" w:rsidP="00611750">
      <w:pPr>
        <w:jc w:val="both"/>
        <w:rPr>
          <w:rFonts w:eastAsia="Calibri"/>
        </w:rPr>
      </w:pPr>
    </w:p>
    <w:p w14:paraId="3448E954" w14:textId="71F375AA" w:rsidR="00611750" w:rsidRDefault="00E51730" w:rsidP="00611750">
      <w:pPr>
        <w:ind w:right="-1"/>
        <w:jc w:val="both"/>
        <w:rPr>
          <w:b/>
        </w:rPr>
      </w:pPr>
      <w:r>
        <w:rPr>
          <w:b/>
          <w:noProof/>
          <w14:ligatures w14:val="standardContextual"/>
        </w:rPr>
        <w:drawing>
          <wp:inline distT="0" distB="0" distL="0" distR="0" wp14:anchorId="23F5EF46" wp14:editId="7263870E">
            <wp:extent cx="6227916" cy="2124075"/>
            <wp:effectExtent l="0" t="0" r="1905" b="0"/>
            <wp:docPr id="336555799" name="Slika 16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55799" name="Slika 336555799" descr="Gundinci - Baza - Municipal - Municipal d.o.o. - Google Chrom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0" t="43613" r="31693" b="3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06" cy="214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5BA84" w14:textId="77777777" w:rsidR="00B4202B" w:rsidRDefault="00B4202B" w:rsidP="00611750">
      <w:pPr>
        <w:ind w:right="-1"/>
        <w:jc w:val="both"/>
        <w:rPr>
          <w:b/>
        </w:rPr>
      </w:pPr>
    </w:p>
    <w:p w14:paraId="6C2C198C" w14:textId="73CEC483" w:rsidR="00611750" w:rsidRPr="0002626D" w:rsidRDefault="00611750" w:rsidP="00B4202B">
      <w:pPr>
        <w:spacing w:line="276" w:lineRule="auto"/>
        <w:ind w:right="-1"/>
        <w:jc w:val="both"/>
      </w:pPr>
      <w:r w:rsidRPr="0002626D">
        <w:rPr>
          <w:b/>
        </w:rPr>
        <w:t xml:space="preserve">Zakonska osnova:  </w:t>
      </w:r>
      <w:r w:rsidRPr="0002626D">
        <w:t>Zakon o komunalnom gospodarstvu,  Odluka o komunalnom doprinosu, Zakon o gospodarenju otpadom, Zakon o cestama, Zakon o gradnji, Zakon o prostornom uređenju</w:t>
      </w:r>
      <w:r>
        <w:t>.</w:t>
      </w:r>
    </w:p>
    <w:p w14:paraId="72DD0E7C" w14:textId="77777777" w:rsidR="00611750" w:rsidRDefault="00611750" w:rsidP="00B4202B">
      <w:pPr>
        <w:spacing w:line="276" w:lineRule="auto"/>
        <w:ind w:right="-1"/>
        <w:jc w:val="both"/>
        <w:rPr>
          <w:b/>
        </w:rPr>
      </w:pPr>
    </w:p>
    <w:p w14:paraId="2581AA5A" w14:textId="77777777" w:rsidR="00611750" w:rsidRPr="0002626D" w:rsidRDefault="00611750" w:rsidP="00B4202B">
      <w:pPr>
        <w:spacing w:line="276" w:lineRule="auto"/>
        <w:ind w:right="-1"/>
        <w:jc w:val="both"/>
      </w:pPr>
      <w:r w:rsidRPr="0002626D">
        <w:rPr>
          <w:b/>
        </w:rPr>
        <w:t>Cilj:</w:t>
      </w:r>
      <w:r w:rsidRPr="0002626D">
        <w:t xml:space="preserve"> Cilj programa je poboljšati prometni režim i mrežu u skladu s </w:t>
      </w:r>
      <w:r>
        <w:t>općinskim</w:t>
      </w:r>
      <w:r w:rsidRPr="0002626D">
        <w:t xml:space="preserve"> potrebama, povećati sigurnost i protočnost prometa, ukloniti uočene nedostatke u vertikalnoj i horizontalnoj signalizaciji, pripremati projektnu dokumentaciju za buduće investicije, </w:t>
      </w:r>
      <w:r>
        <w:t>produžetak vodovodne mreže, izgradnja sjenica i nadstrešnice na javnim površinama</w:t>
      </w:r>
    </w:p>
    <w:p w14:paraId="7A71098C" w14:textId="77777777" w:rsidR="0061175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iCs/>
        </w:rPr>
      </w:pPr>
    </w:p>
    <w:p w14:paraId="5D882B4E" w14:textId="2566FB3B" w:rsidR="0061175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 xml:space="preserve">Za </w:t>
      </w:r>
      <w:r w:rsidR="00E51730" w:rsidRPr="00E51730">
        <w:rPr>
          <w:bCs/>
        </w:rPr>
        <w:t>projekt</w:t>
      </w:r>
      <w:r w:rsidRPr="00E51730">
        <w:rPr>
          <w:bCs/>
        </w:rPr>
        <w:t xml:space="preserve"> (</w:t>
      </w:r>
      <w:r w:rsidRPr="00E51730">
        <w:rPr>
          <w:b/>
          <w:i/>
          <w:iCs/>
        </w:rPr>
        <w:t>Sajmišna ulica</w:t>
      </w:r>
      <w:r w:rsidRPr="009D3345">
        <w:rPr>
          <w:b/>
          <w:i/>
          <w:iCs/>
        </w:rPr>
        <w:t>)</w:t>
      </w:r>
      <w:r>
        <w:rPr>
          <w:bCs/>
        </w:rPr>
        <w:t xml:space="preserve"> u planu za 202</w:t>
      </w:r>
      <w:r w:rsidR="00E51730">
        <w:rPr>
          <w:bCs/>
        </w:rPr>
        <w:t>6</w:t>
      </w:r>
      <w:r>
        <w:rPr>
          <w:bCs/>
        </w:rPr>
        <w:t xml:space="preserve">. godinu predviđeno je </w:t>
      </w:r>
      <w:r w:rsidR="00E51730">
        <w:rPr>
          <w:bCs/>
        </w:rPr>
        <w:t>4</w:t>
      </w:r>
      <w:r>
        <w:rPr>
          <w:bCs/>
        </w:rPr>
        <w:t>0.000,00 €.</w:t>
      </w:r>
    </w:p>
    <w:p w14:paraId="4BF23B75" w14:textId="77777777" w:rsidR="0061175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26DFD577" w14:textId="0150DDBA" w:rsidR="00611750" w:rsidRPr="00E5173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>U proračunu za 202</w:t>
      </w:r>
      <w:r w:rsidR="00E51730">
        <w:rPr>
          <w:bCs/>
        </w:rPr>
        <w:t>6</w:t>
      </w:r>
      <w:r>
        <w:rPr>
          <w:bCs/>
        </w:rPr>
        <w:t xml:space="preserve">. godinu planirana je i aktivnost </w:t>
      </w:r>
      <w:r w:rsidR="00E51730">
        <w:rPr>
          <w:b/>
          <w:i/>
          <w:iCs/>
        </w:rPr>
        <w:t xml:space="preserve">Energetska učinkovitost i obnovljivi izvori energijje </w:t>
      </w:r>
      <w:r w:rsidR="00E51730" w:rsidRPr="00E51730">
        <w:rPr>
          <w:bCs/>
        </w:rPr>
        <w:t>u vrijednosti 50.000,00 €.</w:t>
      </w:r>
    </w:p>
    <w:p w14:paraId="740D0786" w14:textId="77777777" w:rsidR="00611750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55064D78" w14:textId="5E7C47C6" w:rsidR="00611750" w:rsidRPr="00E51730" w:rsidRDefault="00E51730" w:rsidP="00E51730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 xml:space="preserve">Planiran je projekt </w:t>
      </w:r>
      <w:r w:rsidRPr="00E51730">
        <w:rPr>
          <w:b/>
          <w:i/>
          <w:iCs/>
        </w:rPr>
        <w:t>Rekonstrukcija Zagrebačke ulice</w:t>
      </w:r>
      <w:r>
        <w:rPr>
          <w:bCs/>
        </w:rPr>
        <w:t xml:space="preserve"> u vrijednosti 1.241.000,00 €, dio sredstava je iz državnih pomoći za koje je potpisa ugovor. </w:t>
      </w:r>
    </w:p>
    <w:p w14:paraId="6DD6E4D5" w14:textId="77777777" w:rsidR="00611750" w:rsidRPr="0002626D" w:rsidRDefault="00611750" w:rsidP="00B4202B">
      <w:pPr>
        <w:spacing w:line="276" w:lineRule="auto"/>
        <w:ind w:right="-1"/>
        <w:jc w:val="both"/>
      </w:pPr>
    </w:p>
    <w:p w14:paraId="6815C353" w14:textId="77777777" w:rsidR="00611750" w:rsidRPr="0002626D" w:rsidRDefault="00611750" w:rsidP="00B4202B">
      <w:pPr>
        <w:spacing w:line="276" w:lineRule="auto"/>
        <w:ind w:right="-1"/>
        <w:jc w:val="both"/>
      </w:pPr>
      <w:r w:rsidRPr="0002626D">
        <w:rPr>
          <w:b/>
        </w:rPr>
        <w:t>Pokazatelj uspješnosti</w:t>
      </w:r>
      <w:r w:rsidRPr="0002626D">
        <w:t xml:space="preserve">:  Pokazatelji uspješnosti provedbe programa očituje se u samoj realizaciji navedenih kapitalnih projekata i aktivnosti. </w:t>
      </w:r>
    </w:p>
    <w:p w14:paraId="6F01677B" w14:textId="60DA4F91" w:rsidR="00B4202B" w:rsidRPr="00E51730" w:rsidRDefault="00611750" w:rsidP="00CC161F">
      <w:pPr>
        <w:spacing w:line="276" w:lineRule="auto"/>
        <w:rPr>
          <w:b/>
          <w:w w:val="120"/>
        </w:rPr>
      </w:pPr>
      <w:r>
        <w:rPr>
          <w:b/>
          <w:w w:val="120"/>
        </w:rPr>
        <w:br w:type="page"/>
      </w:r>
      <w:r w:rsidR="00B4202B" w:rsidRPr="00F06AFC">
        <w:rPr>
          <w:b/>
          <w:w w:val="120"/>
        </w:rPr>
        <w:lastRenderedPageBreak/>
        <w:t>JEDINSTVENI UPRAVNI ODJEL</w:t>
      </w:r>
    </w:p>
    <w:p w14:paraId="23EBD4CB" w14:textId="77777777" w:rsidR="00B4202B" w:rsidRPr="00F06AFC" w:rsidRDefault="00B4202B" w:rsidP="00B4202B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F06AFC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2007</w:t>
      </w:r>
      <w:r w:rsidRPr="00F06AFC">
        <w:rPr>
          <w:rFonts w:ascii="Times New Roman" w:hAnsi="Times New Roman"/>
          <w:w w:val="115"/>
        </w:rPr>
        <w:t>: JAVNE POTREBE U KULTURI I RELIGIJI</w:t>
      </w:r>
    </w:p>
    <w:p w14:paraId="294F3402" w14:textId="77777777" w:rsidR="00B4202B" w:rsidRPr="00F06AFC" w:rsidRDefault="00B4202B" w:rsidP="00B4202B"/>
    <w:p w14:paraId="2A180A32" w14:textId="71E64EA4" w:rsidR="00B4202B" w:rsidRDefault="00B4202B" w:rsidP="00B4202B">
      <w:r>
        <w:rPr>
          <w:noProof/>
          <w14:ligatures w14:val="standardContextual"/>
        </w:rPr>
        <w:drawing>
          <wp:inline distT="0" distB="0" distL="0" distR="0" wp14:anchorId="2B63D46D" wp14:editId="58BA76C4">
            <wp:extent cx="6267450" cy="1541176"/>
            <wp:effectExtent l="0" t="0" r="0" b="1905"/>
            <wp:docPr id="2026223708" name="Slika 21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3708" name="Slika 2026223708" descr="Gundinci - Baza - Municipal - Municipal d.o.o. - Google Chrom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2" t="23908" r="36896" b="63766"/>
                    <a:stretch/>
                  </pic:blipFill>
                  <pic:spPr bwMode="auto">
                    <a:xfrm>
                      <a:off x="0" y="0"/>
                      <a:ext cx="6305885" cy="155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868A" w14:textId="77777777" w:rsidR="00052634" w:rsidRDefault="00052634" w:rsidP="00B4202B">
      <w:pPr>
        <w:spacing w:line="276" w:lineRule="auto"/>
        <w:jc w:val="both"/>
        <w:rPr>
          <w:rFonts w:eastAsia="Calibri"/>
          <w:b/>
        </w:rPr>
      </w:pPr>
    </w:p>
    <w:p w14:paraId="774BDF1A" w14:textId="59A2A0B8" w:rsidR="00B4202B" w:rsidRPr="00F06AFC" w:rsidRDefault="00B4202B" w:rsidP="00B4202B">
      <w:pPr>
        <w:spacing w:line="276" w:lineRule="auto"/>
        <w:jc w:val="both"/>
      </w:pPr>
      <w:r w:rsidRPr="00F06AFC">
        <w:rPr>
          <w:rFonts w:eastAsia="Calibri"/>
          <w:b/>
        </w:rPr>
        <w:t xml:space="preserve">Zakonska osnova: </w:t>
      </w:r>
      <w:r w:rsidRPr="00F06AFC">
        <w:rPr>
          <w:w w:val="115"/>
        </w:rPr>
        <w:t>Zakon</w:t>
      </w:r>
      <w:r w:rsidRPr="00F06AFC">
        <w:rPr>
          <w:spacing w:val="-2"/>
          <w:w w:val="115"/>
        </w:rPr>
        <w:t xml:space="preserve"> </w:t>
      </w:r>
      <w:r w:rsidRPr="00F06AFC">
        <w:rPr>
          <w:w w:val="115"/>
        </w:rPr>
        <w:t>o</w:t>
      </w:r>
      <w:r w:rsidRPr="00F06AFC">
        <w:rPr>
          <w:spacing w:val="-2"/>
          <w:w w:val="115"/>
        </w:rPr>
        <w:t xml:space="preserve"> </w:t>
      </w:r>
      <w:r w:rsidRPr="00F06AFC">
        <w:rPr>
          <w:w w:val="115"/>
        </w:rPr>
        <w:t>financiranju</w:t>
      </w:r>
      <w:r w:rsidRPr="00F06AFC">
        <w:rPr>
          <w:spacing w:val="-1"/>
          <w:w w:val="115"/>
        </w:rPr>
        <w:t xml:space="preserve"> </w:t>
      </w:r>
      <w:r w:rsidRPr="00F06AFC">
        <w:rPr>
          <w:w w:val="115"/>
        </w:rPr>
        <w:t>javnih</w:t>
      </w:r>
      <w:r w:rsidRPr="00F06AFC">
        <w:rPr>
          <w:spacing w:val="-1"/>
          <w:w w:val="115"/>
        </w:rPr>
        <w:t xml:space="preserve"> </w:t>
      </w:r>
      <w:r w:rsidRPr="00F06AFC">
        <w:rPr>
          <w:w w:val="115"/>
        </w:rPr>
        <w:t>potreba</w:t>
      </w:r>
      <w:r w:rsidRPr="00F06AFC">
        <w:rPr>
          <w:spacing w:val="-2"/>
          <w:w w:val="115"/>
        </w:rPr>
        <w:t xml:space="preserve"> </w:t>
      </w:r>
      <w:r w:rsidRPr="00F06AFC">
        <w:rPr>
          <w:w w:val="115"/>
        </w:rPr>
        <w:t>u</w:t>
      </w:r>
      <w:r w:rsidRPr="00F06AFC">
        <w:rPr>
          <w:spacing w:val="-2"/>
          <w:w w:val="115"/>
        </w:rPr>
        <w:t xml:space="preserve"> </w:t>
      </w:r>
      <w:r w:rsidRPr="00F06AFC">
        <w:rPr>
          <w:w w:val="115"/>
        </w:rPr>
        <w:t>kulturi</w:t>
      </w:r>
      <w:r w:rsidRPr="00F06AFC">
        <w:rPr>
          <w:spacing w:val="-2"/>
          <w:w w:val="115"/>
        </w:rPr>
        <w:t>,</w:t>
      </w:r>
      <w:r w:rsidRPr="00F06AFC">
        <w:t xml:space="preserve"> </w:t>
      </w:r>
      <w:r w:rsidRPr="00F06AFC">
        <w:rPr>
          <w:w w:val="115"/>
        </w:rPr>
        <w:t>Zakon</w:t>
      </w:r>
      <w:r w:rsidRPr="00F06AFC">
        <w:rPr>
          <w:spacing w:val="-11"/>
          <w:w w:val="115"/>
        </w:rPr>
        <w:t xml:space="preserve"> </w:t>
      </w:r>
      <w:r w:rsidRPr="00F06AFC">
        <w:rPr>
          <w:w w:val="115"/>
        </w:rPr>
        <w:t>o</w:t>
      </w:r>
      <w:r w:rsidRPr="00F06AFC">
        <w:rPr>
          <w:spacing w:val="-10"/>
          <w:w w:val="115"/>
        </w:rPr>
        <w:t xml:space="preserve"> </w:t>
      </w:r>
      <w:r w:rsidRPr="00F06AFC">
        <w:rPr>
          <w:w w:val="115"/>
        </w:rPr>
        <w:t>udrugama.</w:t>
      </w:r>
    </w:p>
    <w:p w14:paraId="34BAD877" w14:textId="77777777" w:rsidR="00B4202B" w:rsidRPr="00F06AFC" w:rsidRDefault="00B4202B" w:rsidP="00B4202B">
      <w:pPr>
        <w:spacing w:line="276" w:lineRule="auto"/>
        <w:jc w:val="both"/>
        <w:rPr>
          <w:rFonts w:eastAsia="Calibri"/>
        </w:rPr>
      </w:pPr>
    </w:p>
    <w:p w14:paraId="7F0F15FB" w14:textId="77777777" w:rsidR="00B4202B" w:rsidRPr="005D6067" w:rsidRDefault="00B4202B" w:rsidP="00B4202B">
      <w:pPr>
        <w:spacing w:line="276" w:lineRule="auto"/>
        <w:ind w:right="-2"/>
        <w:jc w:val="both"/>
      </w:pPr>
      <w:r w:rsidRPr="00AB7164">
        <w:rPr>
          <w:b/>
          <w:bCs/>
          <w:w w:val="115"/>
        </w:rPr>
        <w:t>Opis i cilj programa:</w:t>
      </w:r>
      <w:r w:rsidRPr="0044285D">
        <w:rPr>
          <w:w w:val="115"/>
        </w:rPr>
        <w:t xml:space="preserve"> </w:t>
      </w:r>
      <w:r w:rsidRPr="00AF6F1D">
        <w:t xml:space="preserve">Programom se utvrđuju se aktivnosti, poslovi, djelatnosti, akcije i manifestacije u kulturi od značenja za </w:t>
      </w:r>
      <w:r>
        <w:t xml:space="preserve">Općinu Gundinci </w:t>
      </w:r>
      <w:r w:rsidRPr="00AF6F1D">
        <w:t xml:space="preserve">kao i njegovu promociju na svim razinama suradnje. Posebice se podržava i potiče kulturno-umjetničko stvaralaštvo, programi ustanova kulture, nabava te investicijsko održavanje i opremanje objekata za kulturu, te akcije i manifestacije koje doprinose promicanju kulture. Osnovni cilj programa je unapređenje kvalitete života građana </w:t>
      </w:r>
      <w:r>
        <w:t>te</w:t>
      </w:r>
      <w:r w:rsidRPr="00AF6F1D">
        <w:rPr>
          <w:color w:val="211D1E"/>
        </w:rPr>
        <w:t xml:space="preserve"> osiguranje financijskih sredstava za djelovanje udruga u</w:t>
      </w:r>
      <w:r>
        <w:rPr>
          <w:color w:val="211D1E"/>
        </w:rPr>
        <w:t xml:space="preserve"> kulturi</w:t>
      </w:r>
      <w:r w:rsidRPr="00AF6F1D">
        <w:rPr>
          <w:color w:val="211D1E"/>
        </w:rPr>
        <w:t>.</w:t>
      </w:r>
    </w:p>
    <w:p w14:paraId="124A3517" w14:textId="77777777" w:rsidR="00B4202B" w:rsidRPr="0044285D" w:rsidRDefault="00B4202B" w:rsidP="00B4202B">
      <w:pPr>
        <w:spacing w:line="276" w:lineRule="auto"/>
        <w:jc w:val="both"/>
      </w:pPr>
    </w:p>
    <w:p w14:paraId="43E36077" w14:textId="77777777" w:rsidR="00B4202B" w:rsidRPr="00F06AFC" w:rsidRDefault="00B4202B" w:rsidP="00B4202B">
      <w:pPr>
        <w:spacing w:line="276" w:lineRule="auto"/>
        <w:jc w:val="both"/>
        <w:rPr>
          <w:b/>
        </w:rPr>
      </w:pPr>
      <w:r w:rsidRPr="00F06AFC">
        <w:rPr>
          <w:b/>
        </w:rPr>
        <w:t>Pokazatelj uspješnosti:</w:t>
      </w:r>
    </w:p>
    <w:p w14:paraId="04F8818D" w14:textId="77777777" w:rsidR="00B4202B" w:rsidRPr="00F06AFC" w:rsidRDefault="00B4202B" w:rsidP="00B4202B">
      <w:pPr>
        <w:spacing w:line="276" w:lineRule="auto"/>
        <w:jc w:val="both"/>
        <w:rPr>
          <w:spacing w:val="-2"/>
          <w:w w:val="115"/>
        </w:rPr>
      </w:pPr>
      <w:r w:rsidRPr="00F06AFC">
        <w:rPr>
          <w:w w:val="115"/>
        </w:rPr>
        <w:t>- broj</w:t>
      </w:r>
      <w:r w:rsidRPr="00F06AFC">
        <w:rPr>
          <w:spacing w:val="2"/>
          <w:w w:val="115"/>
        </w:rPr>
        <w:t xml:space="preserve"> </w:t>
      </w:r>
      <w:r w:rsidRPr="00F06AFC">
        <w:rPr>
          <w:w w:val="115"/>
        </w:rPr>
        <w:t>financiranih</w:t>
      </w:r>
      <w:r w:rsidRPr="00F06AFC">
        <w:rPr>
          <w:spacing w:val="1"/>
          <w:w w:val="115"/>
        </w:rPr>
        <w:t xml:space="preserve"> </w:t>
      </w:r>
      <w:r w:rsidRPr="00F06AFC">
        <w:rPr>
          <w:w w:val="115"/>
        </w:rPr>
        <w:t>projekata</w:t>
      </w:r>
      <w:r w:rsidRPr="00F06AFC">
        <w:rPr>
          <w:spacing w:val="1"/>
          <w:w w:val="115"/>
        </w:rPr>
        <w:t xml:space="preserve"> </w:t>
      </w:r>
      <w:r w:rsidRPr="00F06AFC">
        <w:rPr>
          <w:w w:val="115"/>
        </w:rPr>
        <w:t>u</w:t>
      </w:r>
      <w:r w:rsidRPr="00F06AFC">
        <w:rPr>
          <w:spacing w:val="1"/>
          <w:w w:val="115"/>
        </w:rPr>
        <w:t xml:space="preserve"> </w:t>
      </w:r>
      <w:r w:rsidRPr="00F06AFC">
        <w:rPr>
          <w:spacing w:val="-2"/>
          <w:w w:val="115"/>
        </w:rPr>
        <w:t>kulturi,</w:t>
      </w:r>
    </w:p>
    <w:p w14:paraId="4C8E9E97" w14:textId="77777777" w:rsidR="00B4202B" w:rsidRPr="00F06AFC" w:rsidRDefault="00B4202B" w:rsidP="00B4202B">
      <w:pPr>
        <w:spacing w:line="276" w:lineRule="auto"/>
        <w:jc w:val="both"/>
      </w:pPr>
      <w:r w:rsidRPr="00F06AFC">
        <w:rPr>
          <w:spacing w:val="-2"/>
          <w:w w:val="115"/>
        </w:rPr>
        <w:t>- broj održanih manifestacija (posjetitelja).</w:t>
      </w:r>
    </w:p>
    <w:p w14:paraId="72E5A53F" w14:textId="77777777" w:rsidR="00B4202B" w:rsidRDefault="00B4202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04B35EF" w14:textId="77777777" w:rsidR="00052634" w:rsidRPr="00D31E38" w:rsidRDefault="00052634" w:rsidP="00052634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31E38">
        <w:rPr>
          <w:b/>
          <w:w w:val="120"/>
        </w:rPr>
        <w:t>JEDINSTVENI UPRAVNI ODJEL</w:t>
      </w:r>
    </w:p>
    <w:p w14:paraId="6060D1D0" w14:textId="77777777" w:rsidR="00052634" w:rsidRPr="00D31E38" w:rsidRDefault="00052634" w:rsidP="00052634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31E38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2008</w:t>
      </w:r>
      <w:r w:rsidRPr="00D31E38">
        <w:rPr>
          <w:rFonts w:ascii="Times New Roman" w:hAnsi="Times New Roman"/>
          <w:w w:val="115"/>
        </w:rPr>
        <w:t>: RAZVOJ SPORTA I REKREACIJE</w:t>
      </w:r>
    </w:p>
    <w:p w14:paraId="7D5DF70C" w14:textId="77777777" w:rsidR="00052634" w:rsidRDefault="00052634" w:rsidP="00052634">
      <w:pPr>
        <w:jc w:val="both"/>
        <w:rPr>
          <w:b/>
        </w:rPr>
      </w:pPr>
    </w:p>
    <w:p w14:paraId="18DB7176" w14:textId="77777777" w:rsidR="00052634" w:rsidRDefault="00052634" w:rsidP="00052634">
      <w:pPr>
        <w:jc w:val="both"/>
        <w:rPr>
          <w:rFonts w:eastAsia="Calibri"/>
        </w:rPr>
      </w:pPr>
      <w:r w:rsidRPr="0002626D">
        <w:rPr>
          <w:b/>
        </w:rPr>
        <w:t xml:space="preserve">Opis programa:   </w:t>
      </w:r>
      <w:r w:rsidRPr="0002626D">
        <w:rPr>
          <w:rFonts w:eastAsia="Calibri"/>
        </w:rPr>
        <w:t>Program obuhvaća slijedeć</w:t>
      </w:r>
      <w:r>
        <w:rPr>
          <w:rFonts w:eastAsia="Calibri"/>
        </w:rPr>
        <w:t>e</w:t>
      </w:r>
      <w:r w:rsidRPr="0002626D">
        <w:rPr>
          <w:rFonts w:eastAsia="Calibri"/>
        </w:rPr>
        <w:t xml:space="preserve"> aktivnosti:</w:t>
      </w:r>
    </w:p>
    <w:p w14:paraId="359C7723" w14:textId="77777777" w:rsidR="00052634" w:rsidRPr="003533E6" w:rsidRDefault="00052634" w:rsidP="00052634">
      <w:pPr>
        <w:jc w:val="both"/>
      </w:pPr>
    </w:p>
    <w:p w14:paraId="0CF581F2" w14:textId="2E09E5E4" w:rsidR="00052634" w:rsidRDefault="00CC161F" w:rsidP="00052634">
      <w:pPr>
        <w:jc w:val="both"/>
        <w:rPr>
          <w:b/>
        </w:rPr>
      </w:pPr>
      <w:r>
        <w:rPr>
          <w:b/>
          <w:noProof/>
          <w14:ligatures w14:val="standardContextual"/>
        </w:rPr>
        <w:drawing>
          <wp:inline distT="0" distB="0" distL="0" distR="0" wp14:anchorId="4CC52CAD" wp14:editId="28188893">
            <wp:extent cx="6228080" cy="1438275"/>
            <wp:effectExtent l="0" t="0" r="1270" b="9525"/>
            <wp:docPr id="321388833" name="Slika 17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88833" name="Slika 321388833" descr="Gundinci - Baza - Municipal - Municipal d.o.o. - Google Chrom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2" t="41750" r="30609" b="4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91" cy="145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722D6" w14:textId="77777777" w:rsidR="00052634" w:rsidRDefault="00052634" w:rsidP="00052634">
      <w:pPr>
        <w:jc w:val="both"/>
        <w:rPr>
          <w:b/>
        </w:rPr>
      </w:pPr>
    </w:p>
    <w:p w14:paraId="4186D91C" w14:textId="1426A4A6" w:rsidR="00052634" w:rsidRPr="0002626D" w:rsidRDefault="00052634" w:rsidP="00052634">
      <w:pPr>
        <w:spacing w:line="276" w:lineRule="auto"/>
        <w:jc w:val="both"/>
      </w:pPr>
      <w:r w:rsidRPr="0002626D">
        <w:rPr>
          <w:b/>
        </w:rPr>
        <w:t xml:space="preserve">Zakonska osnova:  </w:t>
      </w:r>
      <w:r w:rsidRPr="0002626D">
        <w:t>Zakon o lokalnoj i područnoj (regionalnoj) samoupravi, Zakon o ustanovama, Zakon o sportu</w:t>
      </w:r>
      <w:r>
        <w:t>.</w:t>
      </w:r>
    </w:p>
    <w:p w14:paraId="6D43E9DA" w14:textId="77777777" w:rsidR="00052634" w:rsidRPr="0002626D" w:rsidRDefault="00052634" w:rsidP="00052634">
      <w:pPr>
        <w:spacing w:line="276" w:lineRule="auto"/>
        <w:jc w:val="both"/>
        <w:rPr>
          <w:sz w:val="10"/>
          <w:szCs w:val="10"/>
        </w:rPr>
      </w:pPr>
    </w:p>
    <w:p w14:paraId="616F3280" w14:textId="77777777" w:rsidR="00052634" w:rsidRPr="0002626D" w:rsidRDefault="00052634" w:rsidP="00052634">
      <w:pPr>
        <w:spacing w:line="276" w:lineRule="auto"/>
        <w:jc w:val="both"/>
        <w:rPr>
          <w:b/>
          <w:sz w:val="10"/>
          <w:szCs w:val="10"/>
        </w:rPr>
      </w:pPr>
    </w:p>
    <w:p w14:paraId="01F13E55" w14:textId="77777777" w:rsidR="00052634" w:rsidRPr="0002626D" w:rsidRDefault="00052634" w:rsidP="00052634">
      <w:pPr>
        <w:spacing w:line="276" w:lineRule="auto"/>
        <w:jc w:val="both"/>
        <w:rPr>
          <w:b/>
        </w:rPr>
      </w:pPr>
      <w:r w:rsidRPr="0002626D">
        <w:rPr>
          <w:b/>
        </w:rPr>
        <w:t xml:space="preserve">Cilj:  </w:t>
      </w:r>
    </w:p>
    <w:p w14:paraId="1EF0F096" w14:textId="77777777" w:rsidR="00052634" w:rsidRPr="0002626D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02626D">
        <w:t xml:space="preserve">održavanje postojećih sportskih objekata i terena te stvaranje boljih uvjeta za razvoj i promociju sporta u </w:t>
      </w:r>
      <w:r>
        <w:t>općini</w:t>
      </w:r>
      <w:r w:rsidRPr="0002626D">
        <w:t>, povećanje broja korisnika sportskih objekata i sportskih terena, povećanje broja građana uključenih u rekreativne aktivnosti te pozitivan razvoj zajednice</w:t>
      </w:r>
    </w:p>
    <w:p w14:paraId="1C4A7CB2" w14:textId="77777777" w:rsidR="00052634" w:rsidRPr="0002626D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02626D">
        <w:t>zadovoljavanje javnih potreba građana u sportu, kako natjecateljskom, rekreacijskom, školskom sportu, sportu mladih te sportu osoba s invaliditetom</w:t>
      </w:r>
      <w:r>
        <w:t>.</w:t>
      </w:r>
    </w:p>
    <w:p w14:paraId="709E66BE" w14:textId="77777777" w:rsidR="00052634" w:rsidRPr="0002626D" w:rsidRDefault="00052634" w:rsidP="00052634">
      <w:pPr>
        <w:spacing w:line="276" w:lineRule="auto"/>
        <w:jc w:val="both"/>
        <w:rPr>
          <w:b/>
          <w:sz w:val="10"/>
          <w:szCs w:val="10"/>
        </w:rPr>
      </w:pPr>
    </w:p>
    <w:p w14:paraId="07D87C11" w14:textId="77777777" w:rsidR="00052634" w:rsidRDefault="00052634" w:rsidP="00052634">
      <w:pPr>
        <w:spacing w:line="276" w:lineRule="auto"/>
        <w:jc w:val="both"/>
        <w:rPr>
          <w:b/>
        </w:rPr>
      </w:pPr>
    </w:p>
    <w:p w14:paraId="171C412A" w14:textId="77777777" w:rsidR="00052634" w:rsidRPr="0002626D" w:rsidRDefault="00052634" w:rsidP="00052634">
      <w:pPr>
        <w:spacing w:line="276" w:lineRule="auto"/>
        <w:jc w:val="both"/>
        <w:rPr>
          <w:b/>
        </w:rPr>
      </w:pPr>
      <w:r w:rsidRPr="0002626D">
        <w:rPr>
          <w:b/>
        </w:rPr>
        <w:lastRenderedPageBreak/>
        <w:t xml:space="preserve">Pokazatelj uspješnosti:  </w:t>
      </w:r>
    </w:p>
    <w:p w14:paraId="31FCA972" w14:textId="77777777" w:rsidR="00052634" w:rsidRPr="0002626D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02626D">
        <w:t>Podizanje kvalitete usluga i povećanje broja korisnika sportskih objekata</w:t>
      </w:r>
    </w:p>
    <w:p w14:paraId="44FD554D" w14:textId="77777777" w:rsidR="00052634" w:rsidRPr="0002626D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02626D">
        <w:t>Veće zadovoljstvo građana kroz kvalitetno, ugodno i sigurno korištenje sportske infrastrukture, te dugoročna kontrola, odnosno smanjenje troškova zbog pravilnog održavanja.</w:t>
      </w:r>
    </w:p>
    <w:p w14:paraId="6EF8964F" w14:textId="77777777" w:rsidR="00052634" w:rsidRDefault="00052634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0478845" w14:textId="48D00264" w:rsidR="00611750" w:rsidRPr="00FF0E01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FF0E01">
        <w:rPr>
          <w:b/>
          <w:w w:val="120"/>
        </w:rPr>
        <w:t>JEDINSTVENI UPRAVNI ODJEL</w:t>
      </w:r>
    </w:p>
    <w:p w14:paraId="5343758A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w w:val="115"/>
        </w:rPr>
      </w:pPr>
      <w:r w:rsidRPr="00FF0E01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2009</w:t>
      </w:r>
      <w:r w:rsidRPr="00FF0E01">
        <w:rPr>
          <w:rFonts w:ascii="Times New Roman" w:hAnsi="Times New Roman"/>
          <w:w w:val="115"/>
        </w:rPr>
        <w:t>: SOCIJALNA SKRB I NOVČANA POMOĆ</w:t>
      </w:r>
    </w:p>
    <w:p w14:paraId="06EC6876" w14:textId="77777777" w:rsidR="00052634" w:rsidRPr="00052634" w:rsidRDefault="00052634" w:rsidP="00052634"/>
    <w:p w14:paraId="5E010AFF" w14:textId="386D94E2" w:rsidR="00611750" w:rsidRPr="00FF0E01" w:rsidRDefault="004A2A0B" w:rsidP="00611750">
      <w:r>
        <w:rPr>
          <w:noProof/>
          <w14:ligatures w14:val="standardContextual"/>
        </w:rPr>
        <w:drawing>
          <wp:inline distT="0" distB="0" distL="0" distR="0" wp14:anchorId="5EF5757F" wp14:editId="508EC5F6">
            <wp:extent cx="6170993" cy="2771775"/>
            <wp:effectExtent l="0" t="0" r="1270" b="0"/>
            <wp:docPr id="1593736858" name="Slika 18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36858" name="Slika 1593736858" descr="Gundinci - Baza - Municipal - Municipal d.o.o. - Google Chrom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2" t="43316" r="32121" b="2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13" cy="27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29B9" w14:textId="77777777" w:rsidR="00052634" w:rsidRDefault="00052634" w:rsidP="00611750">
      <w:pPr>
        <w:ind w:right="-1"/>
        <w:jc w:val="both"/>
        <w:rPr>
          <w:b/>
        </w:rPr>
      </w:pPr>
    </w:p>
    <w:p w14:paraId="66E8B11F" w14:textId="367026D2" w:rsidR="00611750" w:rsidRPr="0002626D" w:rsidRDefault="00611750" w:rsidP="00052634">
      <w:pPr>
        <w:spacing w:line="276" w:lineRule="auto"/>
        <w:ind w:right="-1"/>
        <w:jc w:val="both"/>
        <w:rPr>
          <w:b/>
        </w:rPr>
      </w:pPr>
      <w:r w:rsidRPr="0002626D">
        <w:rPr>
          <w:b/>
        </w:rPr>
        <w:t xml:space="preserve">Zakonska osnova: </w:t>
      </w:r>
      <w:r w:rsidRPr="0002626D">
        <w:t xml:space="preserve">Zakon o socijalnoj skrbi, Zakon o lokalnoj i područnoj (regionalnoj) samoupravi, Zakon o ustanovama, Statut </w:t>
      </w:r>
      <w:r>
        <w:t>Općine Gundinci</w:t>
      </w:r>
      <w:r w:rsidRPr="0002626D">
        <w:t xml:space="preserve">, Odluka o socijalnoj skrbi </w:t>
      </w:r>
      <w:r>
        <w:t>općine Gundinci</w:t>
      </w:r>
      <w:r w:rsidRPr="0002626D">
        <w:t>.</w:t>
      </w:r>
    </w:p>
    <w:p w14:paraId="07DFD47F" w14:textId="77777777" w:rsidR="00611750" w:rsidRPr="0002626D" w:rsidRDefault="00611750" w:rsidP="00052634">
      <w:pPr>
        <w:spacing w:line="276" w:lineRule="auto"/>
        <w:ind w:right="-1"/>
        <w:jc w:val="both"/>
        <w:rPr>
          <w:b/>
          <w:sz w:val="10"/>
          <w:szCs w:val="10"/>
        </w:rPr>
      </w:pPr>
    </w:p>
    <w:p w14:paraId="466F530B" w14:textId="72EF38AB" w:rsidR="00611750" w:rsidRPr="00052634" w:rsidRDefault="00611750" w:rsidP="00052634">
      <w:pPr>
        <w:spacing w:line="276" w:lineRule="auto"/>
        <w:jc w:val="both"/>
        <w:rPr>
          <w:b/>
          <w:bCs/>
        </w:rPr>
      </w:pPr>
      <w:r w:rsidRPr="00D75291">
        <w:rPr>
          <w:b/>
        </w:rPr>
        <w:t xml:space="preserve">Opis programa:  </w:t>
      </w:r>
      <w:r w:rsidRPr="00300A80">
        <w:t>Socijalna skrb je djelatnost kojom se osiguravaju i ostvaruju mjere i programi namijenjeni socijalno</w:t>
      </w:r>
      <w:r>
        <w:t xml:space="preserve"> </w:t>
      </w:r>
      <w:r w:rsidRPr="00300A80">
        <w:t>ugroženim osobama, kao i osobama s nepovoljnim osobnim ili obiteljskim okolnostima, koji</w:t>
      </w:r>
      <w:r>
        <w:t xml:space="preserve"> </w:t>
      </w:r>
      <w:r w:rsidRPr="00300A80">
        <w:t>uključuju prevenciju, promicanje promjena, pomoć u zadovoljavanju osnovnih životnih potreba i</w:t>
      </w:r>
      <w:r>
        <w:t xml:space="preserve"> </w:t>
      </w:r>
      <w:r w:rsidRPr="00300A80">
        <w:t>podršku pojedincu, obitelji i skupinama, s ciljem unapređenja kvalitete života i osnaživanja</w:t>
      </w:r>
      <w:r>
        <w:t xml:space="preserve"> </w:t>
      </w:r>
      <w:r w:rsidRPr="00300A80">
        <w:t>korisnika u samostalnom zadovoljavanju osnovnih životnih potreba te njihovog aktivnog</w:t>
      </w:r>
      <w:r>
        <w:t xml:space="preserve"> </w:t>
      </w:r>
      <w:r w:rsidRPr="00300A80">
        <w:t>uključivanja u društvo.</w:t>
      </w:r>
    </w:p>
    <w:p w14:paraId="37D19ED2" w14:textId="77777777" w:rsidR="00611750" w:rsidRDefault="00611750" w:rsidP="00052634">
      <w:pPr>
        <w:autoSpaceDE w:val="0"/>
        <w:autoSpaceDN w:val="0"/>
        <w:adjustRightInd w:val="0"/>
        <w:spacing w:line="276" w:lineRule="auto"/>
        <w:jc w:val="both"/>
      </w:pPr>
      <w:r w:rsidRPr="00300A80">
        <w:t>Radi sprječavanja, ublažavanja i otklanjanja uzroka i stanja socijalne ugroženosti socijalnom skrbi</w:t>
      </w:r>
      <w:r>
        <w:t xml:space="preserve"> </w:t>
      </w:r>
      <w:r w:rsidRPr="00300A80">
        <w:t>pruža se potpora obitelji, posebice djeci i drugim osobama koje se ne mogu same brinuti o sebi.</w:t>
      </w:r>
      <w:r>
        <w:t xml:space="preserve"> </w:t>
      </w:r>
      <w:r w:rsidRPr="00300A80">
        <w:t>Jedinice lokalne i područne (regionalne) samouprave dužni su osigurati sredstva za obavljanje</w:t>
      </w:r>
      <w:r>
        <w:t xml:space="preserve"> </w:t>
      </w:r>
      <w:r w:rsidRPr="00300A80">
        <w:t>djelatnosti socijalne skrbi sukladno Zakonu o socijalnoj skrbi i posebnom propisu, u skladu sa</w:t>
      </w:r>
      <w:r>
        <w:t xml:space="preserve"> </w:t>
      </w:r>
      <w:r w:rsidRPr="00300A80">
        <w:t>socijalnim planom i mrežom socijalnih usluga na svojem području.</w:t>
      </w:r>
    </w:p>
    <w:p w14:paraId="7FC69F40" w14:textId="77777777" w:rsidR="00611750" w:rsidRDefault="00611750" w:rsidP="00052634">
      <w:pPr>
        <w:autoSpaceDE w:val="0"/>
        <w:autoSpaceDN w:val="0"/>
        <w:adjustRightInd w:val="0"/>
        <w:spacing w:line="276" w:lineRule="auto"/>
        <w:jc w:val="both"/>
      </w:pPr>
      <w:r w:rsidRPr="00300A80">
        <w:t>Jedinica lokalne i područne (regionalne) samouprave može osigurati sredstva za ostvarivanje</w:t>
      </w:r>
      <w:r>
        <w:t xml:space="preserve"> </w:t>
      </w:r>
      <w:r w:rsidRPr="00300A80">
        <w:t>novčanih pomoći i socijalnih usluga stanovnicima na svom području u većem opsegu nego je</w:t>
      </w:r>
      <w:r>
        <w:t xml:space="preserve"> </w:t>
      </w:r>
      <w:r w:rsidRPr="00300A80">
        <w:t>utvrđeno Zakonom, na način propisan njihovim općim aktom, ukoliko u svom proračunu ima za to</w:t>
      </w:r>
      <w:r>
        <w:t xml:space="preserve"> </w:t>
      </w:r>
      <w:r w:rsidRPr="00300A80">
        <w:t>osigurana sredstva.</w:t>
      </w:r>
    </w:p>
    <w:p w14:paraId="01D8469A" w14:textId="77777777" w:rsidR="00611750" w:rsidRPr="00EB083E" w:rsidRDefault="00611750" w:rsidP="00052634">
      <w:pPr>
        <w:spacing w:line="276" w:lineRule="auto"/>
        <w:jc w:val="both"/>
      </w:pPr>
      <w:r w:rsidRPr="00EB083E">
        <w:t xml:space="preserve">Na aktivnost </w:t>
      </w:r>
      <w:r w:rsidRPr="00B80EB5">
        <w:rPr>
          <w:b/>
          <w:bCs/>
          <w:i/>
          <w:iCs/>
        </w:rPr>
        <w:t>Naknada za novorođenčad</w:t>
      </w:r>
      <w:r w:rsidRPr="00EB083E">
        <w:t xml:space="preserve"> planira se utrošak sredstava u iznosu od </w:t>
      </w:r>
      <w:r>
        <w:t>20</w:t>
      </w:r>
      <w:r w:rsidRPr="00EB083E">
        <w:t>.</w:t>
      </w:r>
      <w:r>
        <w:t>0</w:t>
      </w:r>
      <w:r w:rsidRPr="00EB083E">
        <w:t xml:space="preserve">00,00 </w:t>
      </w:r>
      <w:r>
        <w:t>€</w:t>
      </w:r>
      <w:r w:rsidRPr="00EB083E">
        <w:t xml:space="preserve">. Naknade se isplaćuju roditeljima s prebivalištem na području </w:t>
      </w:r>
      <w:r>
        <w:t>o</w:t>
      </w:r>
      <w:r w:rsidRPr="00EB083E">
        <w:t xml:space="preserve">pćine </w:t>
      </w:r>
      <w:r>
        <w:t>Gundinci.</w:t>
      </w:r>
    </w:p>
    <w:p w14:paraId="6119283B" w14:textId="77777777" w:rsidR="00611750" w:rsidRDefault="00611750" w:rsidP="00052634">
      <w:pPr>
        <w:spacing w:line="276" w:lineRule="auto"/>
        <w:jc w:val="both"/>
      </w:pPr>
    </w:p>
    <w:p w14:paraId="1D2958AC" w14:textId="77777777" w:rsidR="00611750" w:rsidRDefault="00611750" w:rsidP="00052634">
      <w:pPr>
        <w:spacing w:line="276" w:lineRule="auto"/>
        <w:ind w:right="-1"/>
        <w:jc w:val="both"/>
      </w:pPr>
      <w:r w:rsidRPr="0002626D">
        <w:rPr>
          <w:b/>
        </w:rPr>
        <w:t xml:space="preserve">Cilj:  </w:t>
      </w:r>
      <w:r w:rsidRPr="0002626D">
        <w:t xml:space="preserve">razvoj sustava socijalne skrbi u </w:t>
      </w:r>
      <w:r>
        <w:t>Gundinci</w:t>
      </w:r>
      <w:r w:rsidRPr="0002626D">
        <w:t>, kroz financiranje raznih oblika socijalnih pomoći i usluga socijalno ugroženim osobama, osobama s financijskim i/ili zdravstvenim poteškoćama, umirovljenicima slabijeg imovnog stanja te financiranje nataliteta.</w:t>
      </w:r>
    </w:p>
    <w:p w14:paraId="563A57D4" w14:textId="77777777" w:rsidR="00052634" w:rsidRDefault="00052634" w:rsidP="00052634">
      <w:pPr>
        <w:spacing w:line="276" w:lineRule="auto"/>
        <w:ind w:right="-1"/>
        <w:jc w:val="both"/>
        <w:rPr>
          <w:b/>
        </w:rPr>
      </w:pPr>
    </w:p>
    <w:p w14:paraId="21D157D8" w14:textId="632F3590" w:rsidR="00611750" w:rsidRPr="00052634" w:rsidRDefault="00611750" w:rsidP="00052634">
      <w:pPr>
        <w:spacing w:line="276" w:lineRule="auto"/>
        <w:ind w:right="-1"/>
        <w:jc w:val="both"/>
      </w:pPr>
      <w:r w:rsidRPr="0002626D">
        <w:rPr>
          <w:b/>
        </w:rPr>
        <w:lastRenderedPageBreak/>
        <w:t xml:space="preserve">Pokazatelj uspješnosti:  </w:t>
      </w:r>
      <w:r w:rsidRPr="0002626D">
        <w:t>Sustavno i kontinuirano pružanje raznih i što kvalitetnijih usluga socijalno najugroženijih skupina građana, njihovo zbrinjavanje u adekvatnim ustanovama te pomoć kućanstvima u podmirivanju režijskih troškova; sve veći broj rođene djece; poticanje obrazovanja mladih, pomoć sve većem broju obitelji te sustavna briga o djeci i mladima kroz razne aktivnosti.</w:t>
      </w:r>
    </w:p>
    <w:p w14:paraId="7723BBDA" w14:textId="77777777" w:rsidR="00611750" w:rsidRDefault="00611750" w:rsidP="00611750"/>
    <w:p w14:paraId="30EA97DA" w14:textId="77777777" w:rsidR="00611750" w:rsidRPr="0044285D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44285D">
        <w:rPr>
          <w:b/>
          <w:w w:val="120"/>
        </w:rPr>
        <w:t>JEDINSTVENI UPRAVNI ODJEL</w:t>
      </w:r>
    </w:p>
    <w:p w14:paraId="32D05133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2010</w:t>
      </w:r>
      <w:r w:rsidRPr="0044285D">
        <w:rPr>
          <w:rFonts w:ascii="Times New Roman" w:hAnsi="Times New Roman"/>
          <w:w w:val="115"/>
        </w:rPr>
        <w:t>: PREDŠKOLSKI ODGOJ I SKRB O DJECI</w:t>
      </w:r>
    </w:p>
    <w:p w14:paraId="7CC7E48B" w14:textId="77777777" w:rsidR="00611750" w:rsidRPr="0044285D" w:rsidRDefault="00611750" w:rsidP="00611750"/>
    <w:p w14:paraId="26741E45" w14:textId="3EF4A9FC" w:rsidR="00611750" w:rsidRDefault="004A2A0B" w:rsidP="00611750">
      <w:r>
        <w:rPr>
          <w:noProof/>
          <w14:ligatures w14:val="standardContextual"/>
        </w:rPr>
        <w:drawing>
          <wp:inline distT="0" distB="0" distL="0" distR="0" wp14:anchorId="4B29F93F" wp14:editId="5C3C9AF1">
            <wp:extent cx="6255385" cy="2181225"/>
            <wp:effectExtent l="0" t="0" r="0" b="9525"/>
            <wp:docPr id="1093096521" name="Slika 19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6521" name="Slika 1093096521" descr="Gundinci - Baza - Municipal - Municipal d.o.o. - Google Chrom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8" t="36846" r="31063" b="4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46" cy="219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913B3" w14:textId="77777777" w:rsidR="00052634" w:rsidRDefault="00052634" w:rsidP="00611750">
      <w:pPr>
        <w:jc w:val="both"/>
        <w:rPr>
          <w:rFonts w:eastAsia="Calibri"/>
          <w:b/>
        </w:rPr>
      </w:pPr>
    </w:p>
    <w:p w14:paraId="4FB9F44A" w14:textId="6B1F3D21" w:rsidR="00611750" w:rsidRDefault="00611750" w:rsidP="00052634">
      <w:pPr>
        <w:spacing w:line="276" w:lineRule="auto"/>
        <w:jc w:val="both"/>
        <w:rPr>
          <w:rFonts w:eastAsia="Calibri"/>
        </w:rPr>
      </w:pPr>
      <w:r w:rsidRPr="0002626D">
        <w:rPr>
          <w:rFonts w:eastAsia="Calibri"/>
          <w:b/>
        </w:rPr>
        <w:t xml:space="preserve">Zakonska osnova: </w:t>
      </w:r>
      <w:r w:rsidRPr="0002626D">
        <w:rPr>
          <w:rFonts w:eastAsia="Calibri"/>
        </w:rPr>
        <w:t>Zakon o predškolskom odgoju i obrazovanju; Zakon o ustanovama, Zakon o odgoju i obrazovanju na jeziku i pismu nacionalnih manjina</w:t>
      </w:r>
      <w:r>
        <w:rPr>
          <w:rFonts w:eastAsia="Calibri"/>
        </w:rPr>
        <w:t>.</w:t>
      </w:r>
    </w:p>
    <w:p w14:paraId="2BDD8FB4" w14:textId="77777777" w:rsidR="00611750" w:rsidRPr="0002626D" w:rsidRDefault="00611750" w:rsidP="00052634">
      <w:pPr>
        <w:spacing w:line="276" w:lineRule="auto"/>
        <w:jc w:val="both"/>
        <w:rPr>
          <w:rFonts w:eastAsia="Calibri"/>
        </w:rPr>
      </w:pPr>
    </w:p>
    <w:p w14:paraId="6DDEB78B" w14:textId="77777777" w:rsidR="00611750" w:rsidRPr="0002626D" w:rsidRDefault="00611750" w:rsidP="00052634">
      <w:pPr>
        <w:spacing w:line="276" w:lineRule="auto"/>
        <w:ind w:right="-1"/>
        <w:jc w:val="both"/>
        <w:rPr>
          <w:b/>
        </w:rPr>
      </w:pPr>
      <w:r w:rsidRPr="0002626D">
        <w:rPr>
          <w:b/>
        </w:rPr>
        <w:t>Opis programa:</w:t>
      </w:r>
      <w:r w:rsidRPr="0002626D">
        <w:rPr>
          <w:b/>
        </w:rPr>
        <w:tab/>
      </w:r>
    </w:p>
    <w:p w14:paraId="14343075" w14:textId="6FFF34CC" w:rsidR="00611750" w:rsidRDefault="00611750" w:rsidP="00052634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1026C1">
        <w:t xml:space="preserve">Program Predškolskog odgoja i skrbi o djeci obuhvaća </w:t>
      </w:r>
      <w:r>
        <w:t xml:space="preserve">aktivnosti Sufinanciranja programa predškolskog odgoja u iznosu od 10.500,00 €, Sufinanciranje dječje igraonice u iznosu od </w:t>
      </w:r>
      <w:r w:rsidR="00052634">
        <w:t>20</w:t>
      </w:r>
      <w:r>
        <w:t>.000,00 €</w:t>
      </w:r>
      <w:r w:rsidR="004A2A0B">
        <w:t>,</w:t>
      </w:r>
      <w:r>
        <w:t xml:space="preserve"> </w:t>
      </w:r>
      <w:r w:rsidR="004A2A0B">
        <w:t>s</w:t>
      </w:r>
      <w:r>
        <w:t xml:space="preserve">ufinanciranje boravka u dječjem vrtiću s iznosom od </w:t>
      </w:r>
      <w:r w:rsidR="004A2A0B">
        <w:t>5</w:t>
      </w:r>
      <w:r>
        <w:t>.000,00 €</w:t>
      </w:r>
      <w:r w:rsidR="004A2A0B">
        <w:t xml:space="preserve"> te sufinanciranje rada Dječjeg vrtića Tratinčica u iznosu od 50.000,00 €</w:t>
      </w:r>
      <w:r>
        <w:t>.</w:t>
      </w:r>
    </w:p>
    <w:p w14:paraId="7D94345E" w14:textId="77777777" w:rsidR="00611750" w:rsidRDefault="00611750" w:rsidP="00052634">
      <w:pPr>
        <w:spacing w:line="276" w:lineRule="auto"/>
        <w:jc w:val="both"/>
        <w:rPr>
          <w:b/>
        </w:rPr>
      </w:pPr>
    </w:p>
    <w:p w14:paraId="39A9E479" w14:textId="77777777" w:rsidR="00611750" w:rsidRPr="0002626D" w:rsidRDefault="00611750" w:rsidP="00052634">
      <w:pPr>
        <w:spacing w:line="276" w:lineRule="auto"/>
        <w:jc w:val="both"/>
        <w:rPr>
          <w:b/>
        </w:rPr>
      </w:pPr>
      <w:r>
        <w:rPr>
          <w:b/>
        </w:rPr>
        <w:t>C</w:t>
      </w:r>
      <w:r w:rsidRPr="0002626D">
        <w:rPr>
          <w:b/>
        </w:rPr>
        <w:t>ilj:</w:t>
      </w:r>
    </w:p>
    <w:p w14:paraId="5CF6A755" w14:textId="366974D5" w:rsidR="00611750" w:rsidRDefault="00611750" w:rsidP="00052634">
      <w:pPr>
        <w:spacing w:line="276" w:lineRule="auto"/>
        <w:jc w:val="both"/>
        <w:rPr>
          <w:bCs/>
        </w:rPr>
      </w:pPr>
      <w:r w:rsidRPr="006D113D">
        <w:rPr>
          <w:w w:val="110"/>
        </w:rPr>
        <w:t>Osnovni cilj programa je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uključivanje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što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većeg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broja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djece</w:t>
      </w:r>
      <w:r w:rsidRPr="006D113D">
        <w:rPr>
          <w:spacing w:val="40"/>
          <w:w w:val="110"/>
        </w:rPr>
        <w:t xml:space="preserve"> </w:t>
      </w:r>
      <w:r w:rsidRPr="006D113D">
        <w:rPr>
          <w:w w:val="110"/>
        </w:rPr>
        <w:t>u organizirane primarne i dodatne programe dječjeg vrtića, čime se iskazuje društvena briga o djeci, te kvalitetno provođenje programa njege, odgoja i naobrazbe djece predškolskog uzrasta</w:t>
      </w:r>
      <w:r>
        <w:rPr>
          <w:w w:val="110"/>
        </w:rPr>
        <w:t>, r</w:t>
      </w:r>
      <w:r w:rsidRPr="0002626D">
        <w:t>azvoj i unapređenje djelatnosti predškolskog odgoja</w:t>
      </w:r>
      <w:r>
        <w:rPr>
          <w:w w:val="110"/>
        </w:rPr>
        <w:t>, p</w:t>
      </w:r>
      <w:r w:rsidRPr="0002626D">
        <w:t>ripremanje djece za školu</w:t>
      </w:r>
      <w:r>
        <w:t>, s</w:t>
      </w:r>
      <w:r w:rsidRPr="0002626D">
        <w:t>tvoriti odgovarajuće organizacijske uvjete za podizanje kvalitete usluge</w:t>
      </w:r>
      <w:r>
        <w:rPr>
          <w:w w:val="110"/>
        </w:rPr>
        <w:t>, o</w:t>
      </w:r>
      <w:r w:rsidRPr="0002626D">
        <w:rPr>
          <w:bCs/>
        </w:rPr>
        <w:t>premanje ustanove za kvalitetniji rad</w:t>
      </w:r>
      <w:r>
        <w:rPr>
          <w:bCs/>
        </w:rPr>
        <w:t>.</w:t>
      </w:r>
    </w:p>
    <w:p w14:paraId="530F6DE2" w14:textId="77777777" w:rsidR="00A56175" w:rsidRPr="00052634" w:rsidRDefault="00A56175" w:rsidP="00052634">
      <w:pPr>
        <w:spacing w:line="276" w:lineRule="auto"/>
        <w:jc w:val="both"/>
        <w:rPr>
          <w:w w:val="110"/>
        </w:rPr>
      </w:pPr>
    </w:p>
    <w:p w14:paraId="7D7E5E0A" w14:textId="77777777" w:rsidR="00611750" w:rsidRPr="0002626D" w:rsidRDefault="00611750" w:rsidP="00052634">
      <w:pPr>
        <w:spacing w:line="276" w:lineRule="auto"/>
        <w:ind w:right="-1"/>
        <w:jc w:val="both"/>
        <w:rPr>
          <w:b/>
        </w:rPr>
      </w:pPr>
      <w:r w:rsidRPr="0002626D">
        <w:rPr>
          <w:b/>
        </w:rPr>
        <w:t>Pokazatelj uspješnosti:</w:t>
      </w:r>
    </w:p>
    <w:p w14:paraId="73EA90A1" w14:textId="77777777" w:rsidR="00611750" w:rsidRDefault="00611750" w:rsidP="00052634">
      <w:pPr>
        <w:pStyle w:val="Tijeloteksta"/>
        <w:spacing w:line="276" w:lineRule="auto"/>
      </w:pPr>
      <w:r w:rsidRPr="006D113D">
        <w:rPr>
          <w:w w:val="115"/>
        </w:rPr>
        <w:t>-</w:t>
      </w:r>
      <w:r>
        <w:rPr>
          <w:w w:val="115"/>
        </w:rPr>
        <w:t xml:space="preserve"> broje djece koja pohađaju aktivnosti</w:t>
      </w:r>
      <w:r>
        <w:t>.</w:t>
      </w:r>
    </w:p>
    <w:p w14:paraId="1B4A8E1C" w14:textId="77777777" w:rsidR="00052634" w:rsidRDefault="00052634" w:rsidP="00052634">
      <w:pPr>
        <w:pStyle w:val="Tijeloteksta"/>
        <w:spacing w:line="276" w:lineRule="auto"/>
        <w:rPr>
          <w:spacing w:val="-2"/>
          <w:w w:val="115"/>
        </w:rPr>
      </w:pPr>
    </w:p>
    <w:p w14:paraId="7A797C32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56946A69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57E034AC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05EC4EB7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3BF3E460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3A62C9B3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53D4B191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58D1D4BF" w14:textId="77777777" w:rsidR="00A56175" w:rsidRDefault="00A56175" w:rsidP="00052634">
      <w:pPr>
        <w:pStyle w:val="Tijeloteksta"/>
        <w:spacing w:line="276" w:lineRule="auto"/>
        <w:rPr>
          <w:spacing w:val="-2"/>
          <w:w w:val="115"/>
        </w:rPr>
      </w:pPr>
    </w:p>
    <w:p w14:paraId="1F2448DC" w14:textId="77777777" w:rsidR="00052634" w:rsidRPr="0044285D" w:rsidRDefault="00052634" w:rsidP="00052634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44285D">
        <w:rPr>
          <w:b/>
          <w:w w:val="120"/>
        </w:rPr>
        <w:lastRenderedPageBreak/>
        <w:t>JEDINSTVENI UPRAVNI ODJEL</w:t>
      </w:r>
    </w:p>
    <w:p w14:paraId="4E0BDDF6" w14:textId="77777777" w:rsidR="00052634" w:rsidRDefault="00052634" w:rsidP="00052634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2012</w:t>
      </w:r>
      <w:r w:rsidRPr="0044285D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ZAŠTITA OKOLIŠA</w:t>
      </w:r>
    </w:p>
    <w:p w14:paraId="384F0F7E" w14:textId="77777777" w:rsidR="00052634" w:rsidRPr="0044285D" w:rsidRDefault="00052634" w:rsidP="00052634"/>
    <w:p w14:paraId="5DE292C0" w14:textId="77C4D62E" w:rsidR="00052634" w:rsidRDefault="00A56175" w:rsidP="00052634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>
        <w:rPr>
          <w:rFonts w:ascii="TimesNewRomanPSMT" w:hAnsi="TimesNewRomanPSMT"/>
          <w:b/>
          <w:bCs/>
          <w:noProof/>
          <w:color w:val="000000"/>
          <w14:ligatures w14:val="standardContextual"/>
        </w:rPr>
        <w:drawing>
          <wp:inline distT="0" distB="0" distL="0" distR="0" wp14:anchorId="5559A6CF" wp14:editId="2AAAE659">
            <wp:extent cx="6264910" cy="2771775"/>
            <wp:effectExtent l="0" t="0" r="2540" b="9525"/>
            <wp:docPr id="1227128770" name="Slika 20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28770" name="Slika 1227128770" descr="Gundinci - Baza - Municipal - Municipal d.o.o. - Google Chrom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4" t="35977" r="33934" b="3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72" cy="278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FBF6" w14:textId="163A83E5" w:rsidR="00052634" w:rsidRPr="00B21304" w:rsidRDefault="00052634" w:rsidP="00052634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 w:rsidRPr="00B21304">
        <w:rPr>
          <w:rFonts w:ascii="TimesNewRomanPSMT" w:hAnsi="TimesNewRomanPSMT"/>
          <w:b/>
          <w:bCs/>
          <w:color w:val="000000"/>
        </w:rPr>
        <w:t>Opis i cilj programa:</w:t>
      </w:r>
    </w:p>
    <w:p w14:paraId="4190DAD1" w14:textId="77777777" w:rsidR="00052634" w:rsidRDefault="00052634" w:rsidP="00052634">
      <w:pPr>
        <w:spacing w:after="200" w:line="276" w:lineRule="auto"/>
        <w:rPr>
          <w:rStyle w:val="fontstyle01"/>
        </w:rPr>
      </w:pPr>
      <w:r>
        <w:rPr>
          <w:rStyle w:val="fontstyle01"/>
        </w:rPr>
        <w:t>Program je usmjeren na poslove deratizacije i dezinsekcije, veterinarske usluge, gospodarenje otpadom, monitoringu odlagališta Stružice te izradi i provedbi plana zaštite divljači.</w:t>
      </w:r>
    </w:p>
    <w:p w14:paraId="41CBAA33" w14:textId="77777777" w:rsidR="00052634" w:rsidRPr="0044285D" w:rsidRDefault="00052634" w:rsidP="00052634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44285D">
        <w:rPr>
          <w:b/>
          <w:w w:val="120"/>
        </w:rPr>
        <w:t>JEDINSTVENI UPRAVNI ODJEL</w:t>
      </w:r>
    </w:p>
    <w:p w14:paraId="3D4D4310" w14:textId="77777777" w:rsidR="00052634" w:rsidRDefault="00052634" w:rsidP="00052634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2018</w:t>
      </w:r>
      <w:r w:rsidRPr="0044285D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AKTIVNA POLITIKA ZAPOŠLJAVANJA</w:t>
      </w:r>
    </w:p>
    <w:p w14:paraId="5812A32A" w14:textId="77777777" w:rsidR="00052634" w:rsidRPr="0044285D" w:rsidRDefault="00052634" w:rsidP="00052634"/>
    <w:p w14:paraId="3F8EA20B" w14:textId="14527F58" w:rsidR="00052634" w:rsidRDefault="00A56175" w:rsidP="00052634">
      <w:pPr>
        <w:spacing w:after="200" w:line="276" w:lineRule="auto"/>
        <w:rPr>
          <w:rStyle w:val="fontstyle01"/>
        </w:rPr>
      </w:pPr>
      <w:r>
        <w:rPr>
          <w:rFonts w:ascii="TimesNewRomanPSMT" w:hAnsi="TimesNewRomanPSMT"/>
          <w:noProof/>
          <w:color w:val="000000"/>
          <w14:ligatures w14:val="standardContextual"/>
        </w:rPr>
        <w:drawing>
          <wp:inline distT="0" distB="0" distL="0" distR="0" wp14:anchorId="3BEC0B8A" wp14:editId="18E04044">
            <wp:extent cx="6332996" cy="1819275"/>
            <wp:effectExtent l="0" t="0" r="0" b="0"/>
            <wp:docPr id="927993339" name="Slika 21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93339" name="Slika 927993339" descr="Gundinci - Baza - Municipal - Municipal d.o.o. - Google Chrom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9" t="41884" r="34046" b="4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66" cy="183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B67C5" w14:textId="77777777" w:rsidR="00052634" w:rsidRPr="00FD0193" w:rsidRDefault="00052634" w:rsidP="00052634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 w:rsidRPr="00FD0193">
        <w:rPr>
          <w:rFonts w:ascii="TimesNewRomanPSMT" w:hAnsi="TimesNewRomanPSMT"/>
          <w:b/>
          <w:bCs/>
          <w:color w:val="000000"/>
        </w:rPr>
        <w:t>Opis i cilj programa:</w:t>
      </w:r>
    </w:p>
    <w:p w14:paraId="2AF8E05C" w14:textId="77777777" w:rsidR="00052634" w:rsidRDefault="00052634" w:rsidP="00052634">
      <w:pPr>
        <w:spacing w:line="276" w:lineRule="auto"/>
        <w:jc w:val="both"/>
      </w:pPr>
      <w:r>
        <w:t>Pod programom „Aktivna politika zapošljavanja“ podrazumijevamo zapošljavanje putem programa Javnih radova i programa zapošljavanja žena iz ciljnih skupina „Zaželi najbolje“.</w:t>
      </w:r>
    </w:p>
    <w:p w14:paraId="28C40390" w14:textId="77777777" w:rsidR="00052634" w:rsidRDefault="00052634" w:rsidP="00052634">
      <w:pPr>
        <w:spacing w:line="276" w:lineRule="auto"/>
        <w:jc w:val="both"/>
      </w:pPr>
    </w:p>
    <w:p w14:paraId="02C97280" w14:textId="77777777" w:rsidR="00052634" w:rsidRDefault="00052634" w:rsidP="00052634">
      <w:pPr>
        <w:spacing w:line="276" w:lineRule="auto"/>
        <w:jc w:val="both"/>
      </w:pPr>
      <w:r w:rsidRPr="00823600">
        <w:t>Javni rad je društveno koristan rad koji se odvija u ograničenom vremenskom periodu nudi sufinanciranje i financiranje zapošljavanja nezaposlenih osoba iz ciljanih skupina. Program javnog rada mora se temeljiti na društveno korisnom radu kojeg inicira lokalna zajednica, udruge civilnog društva i drugi subjekti. Javni rad mora biti neprofitan i nekonkurentan postojećem gospodarstvu u tom području. Prednost imaju projekti iz područja socijalne skrbi, edukacije, zaštite i očuvanja okoliša, te održavanja i komunalnih radova.</w:t>
      </w:r>
    </w:p>
    <w:p w14:paraId="3069408E" w14:textId="77777777" w:rsidR="00A56175" w:rsidRDefault="00A56175" w:rsidP="00052634">
      <w:pPr>
        <w:spacing w:line="276" w:lineRule="auto"/>
        <w:jc w:val="both"/>
      </w:pPr>
    </w:p>
    <w:p w14:paraId="053A3B0C" w14:textId="77777777" w:rsidR="00052634" w:rsidRDefault="00052634" w:rsidP="00052634">
      <w:pPr>
        <w:spacing w:line="276" w:lineRule="auto"/>
        <w:jc w:val="both"/>
      </w:pPr>
    </w:p>
    <w:p w14:paraId="25F7E4B9" w14:textId="77777777" w:rsidR="00052634" w:rsidRPr="00684BD6" w:rsidRDefault="00052634" w:rsidP="0005263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>
        <w:rPr>
          <w:b/>
          <w:i/>
          <w:color w:val="000000"/>
        </w:rPr>
        <w:lastRenderedPageBreak/>
        <w:t xml:space="preserve">Program „Zaželi najbolje“ </w:t>
      </w:r>
    </w:p>
    <w:p w14:paraId="320E61DE" w14:textId="7291CE85" w:rsidR="00052634" w:rsidRDefault="00052634" w:rsidP="00052634">
      <w:pPr>
        <w:spacing w:line="276" w:lineRule="auto"/>
        <w:jc w:val="both"/>
        <w:rPr>
          <w:shd w:val="clear" w:color="auto" w:fill="FFFFFF"/>
        </w:rPr>
      </w:pPr>
      <w:r w:rsidRPr="00112DAD">
        <w:rPr>
          <w:shd w:val="clear" w:color="auto" w:fill="FFFFFF"/>
        </w:rPr>
        <w:t>Projekt obuhvaća zapošljavanje žena iz ciljnih skupina u svrhu potpore i podrške starijim osobama i osobama u nepovoljnom položaju u lokalnoj zajednici, obrazovanje i osposobljavanje žena iz ciljanih skupina koje će pružati potporu i podršku starijim osobama i osobama u nepovoljnom položaju u njihovim kućanstvima te osiguranje materijalnih uvjeta za provedbu aktivnosti pri pružanju potpore i podrške starijim osobama i osobama u nepovoljnom položaju (nabava higijenskih potrepština te potrepština za održavanje kućanstava osoba za koje će žene skrbiti).</w:t>
      </w:r>
    </w:p>
    <w:p w14:paraId="6CCD55FA" w14:textId="77777777" w:rsidR="00052634" w:rsidRDefault="00052634" w:rsidP="00052634">
      <w:pPr>
        <w:spacing w:line="276" w:lineRule="auto"/>
        <w:jc w:val="both"/>
        <w:rPr>
          <w:shd w:val="clear" w:color="auto" w:fill="FFFFFF"/>
        </w:rPr>
      </w:pPr>
    </w:p>
    <w:p w14:paraId="1C685597" w14:textId="77777777" w:rsidR="00052634" w:rsidRPr="00FD0193" w:rsidRDefault="00052634" w:rsidP="00052634">
      <w:pPr>
        <w:spacing w:line="276" w:lineRule="auto"/>
        <w:jc w:val="both"/>
        <w:rPr>
          <w:b/>
          <w:bCs/>
          <w:shd w:val="clear" w:color="auto" w:fill="FFFFFF"/>
        </w:rPr>
      </w:pPr>
      <w:r w:rsidRPr="00FD0193">
        <w:rPr>
          <w:b/>
          <w:bCs/>
          <w:shd w:val="clear" w:color="auto" w:fill="FFFFFF"/>
        </w:rPr>
        <w:t>Pokazatelji uspješnosti:</w:t>
      </w:r>
    </w:p>
    <w:p w14:paraId="3CE136A0" w14:textId="48F8A7CA" w:rsidR="00D96E58" w:rsidRPr="00D96E58" w:rsidRDefault="00052634" w:rsidP="00D96E58">
      <w:pPr>
        <w:pStyle w:val="Odlomakpopisa"/>
        <w:widowControl/>
        <w:numPr>
          <w:ilvl w:val="0"/>
          <w:numId w:val="48"/>
        </w:numPr>
        <w:autoSpaceDE/>
        <w:autoSpaceDN/>
        <w:spacing w:after="200" w:line="276" w:lineRule="auto"/>
        <w:ind w:left="142" w:hanging="153"/>
        <w:contextualSpacing/>
        <w:jc w:val="both"/>
      </w:pPr>
      <w:r>
        <w:t>broj zaposlenih osoba na javnim radovima i u programu „Zaželi bolje“.</w:t>
      </w:r>
    </w:p>
    <w:p w14:paraId="7D97F45C" w14:textId="77777777" w:rsidR="00D96E58" w:rsidRPr="0044285D" w:rsidRDefault="00D96E58" w:rsidP="00D96E58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44285D">
        <w:rPr>
          <w:b/>
          <w:w w:val="120"/>
        </w:rPr>
        <w:t>JEDINSTVENI UPRAVNI ODJEL</w:t>
      </w:r>
    </w:p>
    <w:p w14:paraId="49867784" w14:textId="77777777" w:rsidR="00D96E58" w:rsidRDefault="00D96E58" w:rsidP="00D96E58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2019</w:t>
      </w:r>
      <w:r w:rsidRPr="0044285D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PROSTORNO UREĐENJE I UNAPREĐENJE STANOVANJA</w:t>
      </w:r>
    </w:p>
    <w:p w14:paraId="46A3D3CD" w14:textId="77777777" w:rsidR="00D96E58" w:rsidRPr="0044285D" w:rsidRDefault="00D96E58" w:rsidP="00D96E58"/>
    <w:p w14:paraId="5B8F35C0" w14:textId="00DCF690" w:rsidR="00D96E58" w:rsidRDefault="00A56175" w:rsidP="00D96E58">
      <w:pPr>
        <w:spacing w:after="200" w:line="276" w:lineRule="auto"/>
        <w:ind w:left="-11"/>
        <w:jc w:val="both"/>
      </w:pPr>
      <w:r>
        <w:rPr>
          <w:noProof/>
          <w14:ligatures w14:val="standardContextual"/>
        </w:rPr>
        <w:drawing>
          <wp:inline distT="0" distB="0" distL="0" distR="0" wp14:anchorId="37EBA856" wp14:editId="077D90D7">
            <wp:extent cx="6218212" cy="1885950"/>
            <wp:effectExtent l="0" t="0" r="0" b="0"/>
            <wp:docPr id="637277213" name="Slika 22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77213" name="Slika 637277213" descr="Gundinci - Baza - Municipal - Municipal d.o.o. - Google Chrom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41065" r="31213" b="4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26" cy="190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DFA37" w14:textId="77777777" w:rsidR="00D96E58" w:rsidRPr="00294BFF" w:rsidRDefault="00D96E58" w:rsidP="00D96E58">
      <w:pPr>
        <w:spacing w:line="276" w:lineRule="auto"/>
        <w:rPr>
          <w:b/>
          <w:bCs/>
        </w:rPr>
      </w:pPr>
      <w:r w:rsidRPr="00294BFF">
        <w:rPr>
          <w:b/>
          <w:bCs/>
        </w:rPr>
        <w:t>Opis i cilj programa:</w:t>
      </w:r>
    </w:p>
    <w:p w14:paraId="5344E64C" w14:textId="2EA81EC4" w:rsidR="00D96E58" w:rsidRDefault="00D96E58" w:rsidP="00D96E58">
      <w:pPr>
        <w:spacing w:line="276" w:lineRule="auto"/>
        <w:jc w:val="both"/>
      </w:pPr>
      <w:r>
        <w:rPr>
          <w:rStyle w:val="fontstyle01"/>
        </w:rPr>
        <w:t>Pod programom Prostorno uređenje i unapređenje stanovanja planirana su sredstva za izradu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projektne dokumentacije, sufinanciranje priključka na vodovodnu mrežu građanima, postavljanje </w:t>
      </w:r>
      <w:r w:rsidR="00A56175">
        <w:rPr>
          <w:rStyle w:val="fontstyle01"/>
        </w:rPr>
        <w:t>automatskog defibrilatora na dvije lokacije općine.</w:t>
      </w:r>
      <w:r>
        <w:rPr>
          <w:rStyle w:val="fontstyle01"/>
        </w:rPr>
        <w:t>.</w:t>
      </w:r>
      <w:r>
        <w:t xml:space="preserve">  </w:t>
      </w:r>
    </w:p>
    <w:p w14:paraId="0967A7DE" w14:textId="77777777" w:rsidR="00D96E58" w:rsidRDefault="00D96E58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7D59DF44" w14:textId="4349A2B6" w:rsidR="00611750" w:rsidRPr="0044285D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44285D">
        <w:rPr>
          <w:b/>
          <w:w w:val="120"/>
        </w:rPr>
        <w:t>JEDINSTVENI UPRAVNI ODJEL</w:t>
      </w:r>
    </w:p>
    <w:p w14:paraId="7BD720DF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2020</w:t>
      </w:r>
      <w:r w:rsidRPr="0044285D">
        <w:rPr>
          <w:rFonts w:ascii="Times New Roman" w:hAnsi="Times New Roman"/>
          <w:w w:val="115"/>
        </w:rPr>
        <w:t>: JAVNE POTREBE U OBRAZOVANJU</w:t>
      </w:r>
    </w:p>
    <w:p w14:paraId="0714FDE1" w14:textId="77777777" w:rsidR="00611750" w:rsidRPr="0044285D" w:rsidRDefault="00611750" w:rsidP="00611750"/>
    <w:p w14:paraId="2934C322" w14:textId="4ED4608C" w:rsidR="00611750" w:rsidRPr="000C6063" w:rsidRDefault="00A56175" w:rsidP="00611750">
      <w:r>
        <w:rPr>
          <w:noProof/>
          <w14:ligatures w14:val="standardContextual"/>
        </w:rPr>
        <w:drawing>
          <wp:inline distT="0" distB="0" distL="0" distR="0" wp14:anchorId="4488AD6E" wp14:editId="1603A8A9">
            <wp:extent cx="6247765" cy="2571750"/>
            <wp:effectExtent l="0" t="0" r="635" b="0"/>
            <wp:docPr id="660217870" name="Slika 23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17870" name="Slika 660217870" descr="Gundinci - Baza - Municipal - Municipal d.o.o. - Google Chrom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1" t="37408" r="32271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90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1997" w14:textId="77777777" w:rsidR="00D96E58" w:rsidRDefault="00D96E58" w:rsidP="00611750">
      <w:pPr>
        <w:jc w:val="both"/>
        <w:rPr>
          <w:b/>
          <w:bCs/>
          <w:w w:val="110"/>
        </w:rPr>
      </w:pPr>
    </w:p>
    <w:p w14:paraId="7213E3CF" w14:textId="77777777" w:rsidR="00A56175" w:rsidRDefault="00A56175" w:rsidP="00611750">
      <w:pPr>
        <w:jc w:val="both"/>
        <w:rPr>
          <w:b/>
          <w:bCs/>
          <w:w w:val="110"/>
        </w:rPr>
      </w:pPr>
    </w:p>
    <w:p w14:paraId="2FA6F765" w14:textId="77777777" w:rsidR="00A56175" w:rsidRDefault="00A56175" w:rsidP="00611750">
      <w:pPr>
        <w:jc w:val="both"/>
        <w:rPr>
          <w:b/>
          <w:bCs/>
          <w:w w:val="110"/>
        </w:rPr>
      </w:pPr>
    </w:p>
    <w:p w14:paraId="682EB987" w14:textId="717D6643" w:rsidR="00611750" w:rsidRPr="00A56175" w:rsidRDefault="00611750" w:rsidP="00611750">
      <w:pPr>
        <w:jc w:val="both"/>
        <w:rPr>
          <w:b/>
          <w:bCs/>
        </w:rPr>
      </w:pPr>
      <w:r w:rsidRPr="00A56175">
        <w:rPr>
          <w:b/>
          <w:bCs/>
          <w:w w:val="110"/>
        </w:rPr>
        <w:lastRenderedPageBreak/>
        <w:t>Zakonska</w:t>
      </w:r>
      <w:r w:rsidRPr="00A56175">
        <w:rPr>
          <w:b/>
          <w:bCs/>
          <w:spacing w:val="12"/>
          <w:w w:val="110"/>
        </w:rPr>
        <w:t xml:space="preserve"> </w:t>
      </w:r>
      <w:r w:rsidRPr="00A56175">
        <w:rPr>
          <w:b/>
          <w:bCs/>
          <w:w w:val="110"/>
        </w:rPr>
        <w:t>osnova</w:t>
      </w:r>
      <w:r w:rsidRPr="00A56175">
        <w:rPr>
          <w:b/>
          <w:bCs/>
          <w:spacing w:val="12"/>
          <w:w w:val="110"/>
        </w:rPr>
        <w:t xml:space="preserve"> </w:t>
      </w:r>
      <w:r w:rsidRPr="00A56175">
        <w:rPr>
          <w:b/>
          <w:bCs/>
          <w:w w:val="110"/>
        </w:rPr>
        <w:t>za</w:t>
      </w:r>
      <w:r w:rsidRPr="00A56175">
        <w:rPr>
          <w:b/>
          <w:bCs/>
          <w:spacing w:val="12"/>
          <w:w w:val="110"/>
        </w:rPr>
        <w:t xml:space="preserve"> </w:t>
      </w:r>
      <w:r w:rsidRPr="00A56175">
        <w:rPr>
          <w:b/>
          <w:bCs/>
          <w:w w:val="110"/>
        </w:rPr>
        <w:t>provođenje</w:t>
      </w:r>
      <w:r w:rsidRPr="00A56175">
        <w:rPr>
          <w:b/>
          <w:bCs/>
          <w:spacing w:val="12"/>
          <w:w w:val="110"/>
        </w:rPr>
        <w:t xml:space="preserve"> </w:t>
      </w:r>
      <w:r w:rsidRPr="00A56175">
        <w:rPr>
          <w:b/>
          <w:bCs/>
          <w:spacing w:val="-2"/>
          <w:w w:val="110"/>
        </w:rPr>
        <w:t>programa:</w:t>
      </w:r>
    </w:p>
    <w:p w14:paraId="63906980" w14:textId="77777777" w:rsidR="00611750" w:rsidRPr="00A56175" w:rsidRDefault="00611750" w:rsidP="00611750">
      <w:pPr>
        <w:jc w:val="both"/>
        <w:rPr>
          <w:w w:val="110"/>
        </w:rPr>
      </w:pPr>
      <w:r w:rsidRPr="00A56175">
        <w:rPr>
          <w:w w:val="115"/>
        </w:rPr>
        <w:t>Zakon</w:t>
      </w:r>
      <w:r w:rsidRPr="00A56175">
        <w:rPr>
          <w:spacing w:val="32"/>
          <w:w w:val="115"/>
        </w:rPr>
        <w:t xml:space="preserve"> </w:t>
      </w:r>
      <w:r w:rsidRPr="00A56175">
        <w:rPr>
          <w:w w:val="115"/>
        </w:rPr>
        <w:t>o</w:t>
      </w:r>
      <w:r w:rsidRPr="00A56175">
        <w:rPr>
          <w:spacing w:val="32"/>
          <w:w w:val="115"/>
        </w:rPr>
        <w:t xml:space="preserve"> </w:t>
      </w:r>
      <w:r w:rsidRPr="00A56175">
        <w:rPr>
          <w:w w:val="115"/>
        </w:rPr>
        <w:t>lokalnoj</w:t>
      </w:r>
      <w:r w:rsidRPr="00A56175">
        <w:rPr>
          <w:spacing w:val="32"/>
          <w:w w:val="115"/>
        </w:rPr>
        <w:t xml:space="preserve"> </w:t>
      </w:r>
      <w:r w:rsidRPr="00A56175">
        <w:rPr>
          <w:w w:val="115"/>
        </w:rPr>
        <w:t>i</w:t>
      </w:r>
      <w:r w:rsidRPr="00A56175">
        <w:rPr>
          <w:spacing w:val="33"/>
          <w:w w:val="115"/>
        </w:rPr>
        <w:t xml:space="preserve"> </w:t>
      </w:r>
      <w:r w:rsidRPr="00A56175">
        <w:rPr>
          <w:w w:val="115"/>
        </w:rPr>
        <w:t>područnoj</w:t>
      </w:r>
      <w:r w:rsidRPr="00A56175">
        <w:rPr>
          <w:spacing w:val="32"/>
          <w:w w:val="115"/>
        </w:rPr>
        <w:t xml:space="preserve"> </w:t>
      </w:r>
      <w:r w:rsidRPr="00A56175">
        <w:rPr>
          <w:w w:val="115"/>
        </w:rPr>
        <w:t>(regionalnoj)</w:t>
      </w:r>
      <w:r w:rsidRPr="00A56175">
        <w:rPr>
          <w:spacing w:val="32"/>
          <w:w w:val="115"/>
        </w:rPr>
        <w:t xml:space="preserve"> </w:t>
      </w:r>
      <w:r w:rsidRPr="00A56175">
        <w:rPr>
          <w:w w:val="115"/>
        </w:rPr>
        <w:t>samoupravi</w:t>
      </w:r>
      <w:r w:rsidRPr="00A56175">
        <w:rPr>
          <w:spacing w:val="32"/>
          <w:w w:val="115"/>
        </w:rPr>
        <w:t xml:space="preserve">, </w:t>
      </w:r>
      <w:r w:rsidRPr="00A56175">
        <w:rPr>
          <w:w w:val="110"/>
        </w:rPr>
        <w:t>Zakon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o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odgoju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i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obrazovanju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u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osnovnoj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i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srednjoj</w:t>
      </w:r>
      <w:r w:rsidRPr="00A56175">
        <w:rPr>
          <w:spacing w:val="40"/>
          <w:w w:val="110"/>
        </w:rPr>
        <w:t xml:space="preserve"> </w:t>
      </w:r>
      <w:r w:rsidRPr="00A56175">
        <w:rPr>
          <w:w w:val="110"/>
        </w:rPr>
        <w:t>školi</w:t>
      </w:r>
      <w:r w:rsidRPr="00A56175">
        <w:rPr>
          <w:spacing w:val="40"/>
          <w:w w:val="110"/>
        </w:rPr>
        <w:t xml:space="preserve"> </w:t>
      </w:r>
    </w:p>
    <w:p w14:paraId="362C3E33" w14:textId="77777777" w:rsidR="00611750" w:rsidRPr="00A56175" w:rsidRDefault="00611750" w:rsidP="00611750">
      <w:pPr>
        <w:jc w:val="both"/>
        <w:rPr>
          <w:w w:val="110"/>
        </w:rPr>
      </w:pPr>
    </w:p>
    <w:p w14:paraId="5A5AF72D" w14:textId="77777777" w:rsidR="00611750" w:rsidRPr="00A56175" w:rsidRDefault="00611750" w:rsidP="00611750">
      <w:pPr>
        <w:jc w:val="both"/>
        <w:rPr>
          <w:b/>
          <w:w w:val="115"/>
        </w:rPr>
      </w:pPr>
      <w:r w:rsidRPr="00A56175">
        <w:rPr>
          <w:b/>
          <w:w w:val="115"/>
        </w:rPr>
        <w:t xml:space="preserve">Opis i cilj programa: </w:t>
      </w:r>
    </w:p>
    <w:p w14:paraId="6EC97294" w14:textId="77777777" w:rsidR="00611750" w:rsidRPr="00A56175" w:rsidRDefault="00611750" w:rsidP="00611750">
      <w:pPr>
        <w:jc w:val="both"/>
        <w:rPr>
          <w:w w:val="115"/>
        </w:rPr>
      </w:pPr>
      <w:r w:rsidRPr="00A56175">
        <w:rPr>
          <w:w w:val="115"/>
        </w:rPr>
        <w:t>Programom se želi pružiti podrška školi u provođenju projekata, te djeci i mladima u pohađanju osnovnoškolskih, srednjoškolskih i visokoškolskih obrazovnih programa. Osnovni cilj programa je razvoj ljudskih potencijala. Posebni ciljevi programa su osiguranje dijela financijskih sredstava za realizaciju projekata škole usmjerenih na razvoj i unapređenje odgoja i obrazovanja, osiguranje financijskih sredstava za stipendiranje učenika i studenata sa područja općine Gundinci</w:t>
      </w:r>
      <w:r w:rsidRPr="00A56175">
        <w:rPr>
          <w:spacing w:val="38"/>
          <w:w w:val="115"/>
        </w:rPr>
        <w:t xml:space="preserve"> </w:t>
      </w:r>
      <w:r w:rsidRPr="00A56175">
        <w:rPr>
          <w:w w:val="115"/>
        </w:rPr>
        <w:t>u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cilju</w:t>
      </w:r>
      <w:r w:rsidRPr="00A56175">
        <w:rPr>
          <w:spacing w:val="38"/>
          <w:w w:val="115"/>
        </w:rPr>
        <w:t xml:space="preserve"> </w:t>
      </w:r>
      <w:r w:rsidRPr="00A56175">
        <w:rPr>
          <w:w w:val="115"/>
        </w:rPr>
        <w:t>uravnoteženja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ponude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i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potražnje</w:t>
      </w:r>
      <w:r w:rsidRPr="00A56175">
        <w:rPr>
          <w:spacing w:val="39"/>
          <w:w w:val="115"/>
        </w:rPr>
        <w:t xml:space="preserve"> </w:t>
      </w:r>
      <w:r w:rsidRPr="00A56175">
        <w:rPr>
          <w:w w:val="115"/>
        </w:rPr>
        <w:t>na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tržištu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rada,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uz</w:t>
      </w:r>
      <w:r w:rsidRPr="00A56175">
        <w:rPr>
          <w:spacing w:val="36"/>
          <w:w w:val="115"/>
        </w:rPr>
        <w:t xml:space="preserve"> </w:t>
      </w:r>
      <w:r w:rsidRPr="00A56175">
        <w:rPr>
          <w:w w:val="115"/>
        </w:rPr>
        <w:t>osiguranje sredstava za financiranje nabave udžbenika za osnovnu školu te osiguranje dijela sredstava za financiranje poboljšanja materijalno tehničkih uvjeta u školama.</w:t>
      </w:r>
    </w:p>
    <w:p w14:paraId="7F93805D" w14:textId="77777777" w:rsidR="00611750" w:rsidRPr="00A56175" w:rsidRDefault="00611750" w:rsidP="00611750">
      <w:pPr>
        <w:jc w:val="both"/>
        <w:rPr>
          <w:b/>
          <w:bCs/>
          <w:w w:val="110"/>
        </w:rPr>
      </w:pPr>
    </w:p>
    <w:p w14:paraId="58B07262" w14:textId="77777777" w:rsidR="00611750" w:rsidRPr="00A56175" w:rsidRDefault="00611750" w:rsidP="00611750">
      <w:pPr>
        <w:jc w:val="both"/>
        <w:rPr>
          <w:b/>
          <w:bCs/>
        </w:rPr>
      </w:pPr>
      <w:r w:rsidRPr="00A56175">
        <w:rPr>
          <w:b/>
          <w:bCs/>
          <w:w w:val="110"/>
        </w:rPr>
        <w:t>Pokazatelji</w:t>
      </w:r>
      <w:r w:rsidRPr="00A56175">
        <w:rPr>
          <w:b/>
          <w:bCs/>
          <w:spacing w:val="29"/>
          <w:w w:val="110"/>
        </w:rPr>
        <w:t xml:space="preserve"> </w:t>
      </w:r>
      <w:r w:rsidRPr="00A56175">
        <w:rPr>
          <w:b/>
          <w:bCs/>
          <w:spacing w:val="-2"/>
          <w:w w:val="110"/>
        </w:rPr>
        <w:t>uspješnosti:</w:t>
      </w:r>
    </w:p>
    <w:p w14:paraId="04210A86" w14:textId="77777777" w:rsidR="00611750" w:rsidRPr="00A56175" w:rsidRDefault="00611750" w:rsidP="00611750">
      <w:pPr>
        <w:jc w:val="both"/>
        <w:rPr>
          <w:spacing w:val="-2"/>
          <w:w w:val="115"/>
        </w:rPr>
      </w:pPr>
      <w:r w:rsidRPr="00A56175">
        <w:rPr>
          <w:b/>
          <w:w w:val="110"/>
        </w:rPr>
        <w:t xml:space="preserve">- </w:t>
      </w:r>
      <w:r w:rsidRPr="00A56175">
        <w:rPr>
          <w:w w:val="115"/>
        </w:rPr>
        <w:t>broj</w:t>
      </w:r>
      <w:r w:rsidRPr="00A56175">
        <w:rPr>
          <w:spacing w:val="2"/>
          <w:w w:val="115"/>
        </w:rPr>
        <w:t xml:space="preserve"> </w:t>
      </w:r>
      <w:r w:rsidRPr="00A56175">
        <w:rPr>
          <w:w w:val="115"/>
        </w:rPr>
        <w:t>korisnika</w:t>
      </w:r>
      <w:r w:rsidRPr="00A56175">
        <w:rPr>
          <w:spacing w:val="1"/>
          <w:w w:val="115"/>
        </w:rPr>
        <w:t xml:space="preserve"> </w:t>
      </w:r>
      <w:r w:rsidRPr="00A56175">
        <w:rPr>
          <w:spacing w:val="-2"/>
          <w:w w:val="115"/>
        </w:rPr>
        <w:t>stipendija</w:t>
      </w:r>
    </w:p>
    <w:p w14:paraId="029D5FE5" w14:textId="77777777" w:rsidR="00611750" w:rsidRPr="00A56175" w:rsidRDefault="00611750" w:rsidP="00611750">
      <w:pPr>
        <w:jc w:val="both"/>
        <w:rPr>
          <w:spacing w:val="-2"/>
          <w:w w:val="115"/>
        </w:rPr>
      </w:pPr>
      <w:r w:rsidRPr="00A56175">
        <w:rPr>
          <w:spacing w:val="-2"/>
          <w:w w:val="115"/>
        </w:rPr>
        <w:t xml:space="preserve">- </w:t>
      </w:r>
      <w:r w:rsidRPr="00A56175">
        <w:rPr>
          <w:w w:val="115"/>
        </w:rPr>
        <w:t>broj nagrađenih učenika osnovne</w:t>
      </w:r>
      <w:r w:rsidRPr="00A56175">
        <w:rPr>
          <w:spacing w:val="1"/>
          <w:w w:val="115"/>
        </w:rPr>
        <w:t xml:space="preserve"> </w:t>
      </w:r>
      <w:r w:rsidRPr="00A56175">
        <w:rPr>
          <w:w w:val="115"/>
        </w:rPr>
        <w:t>škole</w:t>
      </w:r>
    </w:p>
    <w:p w14:paraId="3ECC5DCB" w14:textId="4304841E" w:rsidR="00611750" w:rsidRDefault="00611750" w:rsidP="00E3730B">
      <w:pPr>
        <w:jc w:val="both"/>
        <w:rPr>
          <w:w w:val="115"/>
        </w:rPr>
      </w:pPr>
      <w:r w:rsidRPr="00A56175">
        <w:rPr>
          <w:spacing w:val="-2"/>
          <w:w w:val="115"/>
        </w:rPr>
        <w:t xml:space="preserve">- </w:t>
      </w:r>
      <w:r w:rsidRPr="00A56175">
        <w:rPr>
          <w:w w:val="115"/>
        </w:rPr>
        <w:t>broj</w:t>
      </w:r>
      <w:r w:rsidRPr="00A56175">
        <w:rPr>
          <w:spacing w:val="6"/>
          <w:w w:val="115"/>
        </w:rPr>
        <w:t xml:space="preserve"> </w:t>
      </w:r>
      <w:r w:rsidRPr="00A56175">
        <w:rPr>
          <w:w w:val="115"/>
        </w:rPr>
        <w:t>učenika</w:t>
      </w:r>
      <w:r w:rsidRPr="00A56175">
        <w:rPr>
          <w:spacing w:val="7"/>
          <w:w w:val="115"/>
        </w:rPr>
        <w:t xml:space="preserve"> </w:t>
      </w:r>
      <w:r w:rsidRPr="00A56175">
        <w:rPr>
          <w:w w:val="115"/>
        </w:rPr>
        <w:t>srednjih</w:t>
      </w:r>
      <w:r w:rsidR="00E3730B">
        <w:rPr>
          <w:w w:val="115"/>
        </w:rPr>
        <w:t xml:space="preserve"> i osnovnih</w:t>
      </w:r>
      <w:r w:rsidRPr="00A56175">
        <w:rPr>
          <w:w w:val="115"/>
        </w:rPr>
        <w:t xml:space="preserve"> škola kojima se</w:t>
      </w:r>
      <w:r w:rsidR="00E3730B">
        <w:rPr>
          <w:w w:val="115"/>
        </w:rPr>
        <w:t xml:space="preserve"> sufinanciraju</w:t>
      </w:r>
      <w:r w:rsidRPr="00A56175">
        <w:rPr>
          <w:w w:val="115"/>
        </w:rPr>
        <w:t xml:space="preserve"> </w:t>
      </w:r>
      <w:r w:rsidR="00E3730B">
        <w:rPr>
          <w:w w:val="115"/>
        </w:rPr>
        <w:t>udžbenici</w:t>
      </w:r>
      <w:r>
        <w:rPr>
          <w:w w:val="115"/>
        </w:rPr>
        <w:t>.</w:t>
      </w:r>
    </w:p>
    <w:p w14:paraId="709D41D3" w14:textId="77777777" w:rsidR="00E3730B" w:rsidRPr="00E3730B" w:rsidRDefault="00E3730B" w:rsidP="00E3730B">
      <w:pPr>
        <w:jc w:val="both"/>
        <w:rPr>
          <w:rStyle w:val="fontstyle01"/>
          <w:rFonts w:ascii="Times New Roman" w:hAnsi="Times New Roman"/>
          <w:color w:val="auto"/>
          <w:w w:val="115"/>
        </w:rPr>
      </w:pPr>
    </w:p>
    <w:p w14:paraId="0EBB7FBD" w14:textId="20D914ED" w:rsidR="00611750" w:rsidRPr="00E3730B" w:rsidRDefault="00611750" w:rsidP="00E3730B">
      <w:pPr>
        <w:spacing w:line="276" w:lineRule="auto"/>
      </w:pPr>
      <w:r w:rsidRPr="0044285D">
        <w:rPr>
          <w:b/>
          <w:w w:val="120"/>
        </w:rPr>
        <w:t>JEDINSTVENI UPRAVNI ODJEL</w:t>
      </w:r>
    </w:p>
    <w:p w14:paraId="4A2023E4" w14:textId="77777777" w:rsidR="00611750" w:rsidRDefault="00611750" w:rsidP="00611750">
      <w:pPr>
        <w:pStyle w:val="Naslov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44285D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2021</w:t>
      </w:r>
      <w:r w:rsidRPr="0044285D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UPRAVLJANJE LIKVIDNOŠĆU</w:t>
      </w:r>
    </w:p>
    <w:p w14:paraId="4E0DBE70" w14:textId="77777777" w:rsidR="00611750" w:rsidRPr="0044285D" w:rsidRDefault="00611750" w:rsidP="00611750"/>
    <w:p w14:paraId="01B0504A" w14:textId="4C1B93AB" w:rsidR="00611750" w:rsidRDefault="00D96E58" w:rsidP="00611750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58FCD592" wp14:editId="7951AE62">
            <wp:extent cx="6148070" cy="1476375"/>
            <wp:effectExtent l="0" t="0" r="5080" b="9525"/>
            <wp:docPr id="528447736" name="Slika 29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47736" name="Slika 528447736" descr="Gundinci - Baza - Municipal - Municipal d.o.o. - Google Chrom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0" t="44159" r="36855" b="43776"/>
                    <a:stretch/>
                  </pic:blipFill>
                  <pic:spPr bwMode="auto">
                    <a:xfrm>
                      <a:off x="0" y="0"/>
                      <a:ext cx="6194348" cy="148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4DF87" w14:textId="77777777" w:rsidR="00611750" w:rsidRDefault="00611750" w:rsidP="00611750"/>
    <w:p w14:paraId="2A00242D" w14:textId="77777777" w:rsidR="00611750" w:rsidRPr="00294BFF" w:rsidRDefault="00611750" w:rsidP="00D96E58">
      <w:pPr>
        <w:spacing w:line="276" w:lineRule="auto"/>
        <w:rPr>
          <w:b/>
          <w:bCs/>
        </w:rPr>
      </w:pPr>
      <w:r w:rsidRPr="00294BFF">
        <w:rPr>
          <w:b/>
          <w:bCs/>
        </w:rPr>
        <w:t>Opis i cilj programa:</w:t>
      </w:r>
    </w:p>
    <w:p w14:paraId="62788C91" w14:textId="37BF836F" w:rsidR="00611750" w:rsidRPr="004978FB" w:rsidRDefault="00611750" w:rsidP="00D96E58">
      <w:pPr>
        <w:spacing w:line="276" w:lineRule="auto"/>
      </w:pPr>
      <w:r>
        <w:t>Ljekane Furić uložile su u prostor općine u kojem se nalaze u najmu te se ovim program otplaćuje robni zajam za ulaganje u poslovne prostore sukladno cijeni najma i režijskih troškovima za 202</w:t>
      </w:r>
      <w:r w:rsidR="00290E4A">
        <w:t>6</w:t>
      </w:r>
      <w:r>
        <w:t>. godinu koji prema planu za 202</w:t>
      </w:r>
      <w:r w:rsidR="00290E4A">
        <w:t>6</w:t>
      </w:r>
      <w:r>
        <w:t>. godine iznose 1.500,00 €.</w:t>
      </w:r>
    </w:p>
    <w:p w14:paraId="45B575AF" w14:textId="77777777" w:rsidR="00611750" w:rsidRPr="00347308" w:rsidRDefault="00611750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2FF6EA7" w14:textId="7C4F73E6" w:rsidR="00177D09" w:rsidRDefault="00177D09" w:rsidP="00177D09">
      <w:pPr>
        <w:spacing w:after="200" w:line="276" w:lineRule="auto"/>
      </w:pPr>
    </w:p>
    <w:sectPr w:rsidR="00177D09" w:rsidSect="00C42784">
      <w:pgSz w:w="11906" w:h="16838"/>
      <w:pgMar w:top="1134" w:right="1133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40D33" w14:textId="77777777" w:rsidR="00DB76A8" w:rsidRDefault="00DB76A8" w:rsidP="00161276">
      <w:r>
        <w:separator/>
      </w:r>
    </w:p>
  </w:endnote>
  <w:endnote w:type="continuationSeparator" w:id="0">
    <w:p w14:paraId="7525F14D" w14:textId="77777777" w:rsidR="00DB76A8" w:rsidRDefault="00DB76A8" w:rsidP="0016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EEF93" w14:textId="77777777" w:rsidR="00DB76A8" w:rsidRDefault="00DB76A8" w:rsidP="00161276">
      <w:r>
        <w:separator/>
      </w:r>
    </w:p>
  </w:footnote>
  <w:footnote w:type="continuationSeparator" w:id="0">
    <w:p w14:paraId="3946EE17" w14:textId="77777777" w:rsidR="00DB76A8" w:rsidRDefault="00DB76A8" w:rsidP="00161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25A1"/>
    <w:multiLevelType w:val="hybridMultilevel"/>
    <w:tmpl w:val="AD980B06"/>
    <w:lvl w:ilvl="0" w:tplc="7F0C87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37F50"/>
    <w:multiLevelType w:val="hybridMultilevel"/>
    <w:tmpl w:val="0066CB6E"/>
    <w:lvl w:ilvl="0" w:tplc="E6B69624">
      <w:numFmt w:val="bullet"/>
      <w:lvlText w:val="-"/>
      <w:lvlJc w:val="left"/>
      <w:pPr>
        <w:ind w:left="569" w:hanging="176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7018AB74">
      <w:numFmt w:val="bullet"/>
      <w:lvlText w:val="*"/>
      <w:lvlJc w:val="left"/>
      <w:pPr>
        <w:ind w:left="2026" w:hanging="183"/>
      </w:pPr>
      <w:rPr>
        <w:rFonts w:ascii="Cambria" w:eastAsia="Cambria" w:hAnsi="Cambria" w:cs="Cambria" w:hint="default"/>
        <w:b w:val="0"/>
        <w:bCs w:val="0"/>
        <w:i w:val="0"/>
        <w:iCs w:val="0"/>
        <w:w w:val="102"/>
        <w:sz w:val="24"/>
        <w:szCs w:val="24"/>
        <w:lang w:val="bs" w:eastAsia="en-US" w:bidi="ar-SA"/>
      </w:rPr>
    </w:lvl>
    <w:lvl w:ilvl="2" w:tplc="FD1EEEE8">
      <w:numFmt w:val="bullet"/>
      <w:lvlText w:val="•"/>
      <w:lvlJc w:val="left"/>
      <w:pPr>
        <w:ind w:left="2020" w:hanging="183"/>
      </w:pPr>
      <w:rPr>
        <w:rFonts w:hint="default"/>
        <w:lang w:val="bs" w:eastAsia="en-US" w:bidi="ar-SA"/>
      </w:rPr>
    </w:lvl>
    <w:lvl w:ilvl="3" w:tplc="CF8E1F1C">
      <w:numFmt w:val="bullet"/>
      <w:lvlText w:val="•"/>
      <w:lvlJc w:val="left"/>
      <w:pPr>
        <w:ind w:left="3215" w:hanging="183"/>
      </w:pPr>
      <w:rPr>
        <w:rFonts w:hint="default"/>
        <w:lang w:val="bs" w:eastAsia="en-US" w:bidi="ar-SA"/>
      </w:rPr>
    </w:lvl>
    <w:lvl w:ilvl="4" w:tplc="D5C8FE20">
      <w:numFmt w:val="bullet"/>
      <w:lvlText w:val="•"/>
      <w:lvlJc w:val="left"/>
      <w:pPr>
        <w:ind w:left="4411" w:hanging="183"/>
      </w:pPr>
      <w:rPr>
        <w:rFonts w:hint="default"/>
        <w:lang w:val="bs" w:eastAsia="en-US" w:bidi="ar-SA"/>
      </w:rPr>
    </w:lvl>
    <w:lvl w:ilvl="5" w:tplc="C394A96C">
      <w:numFmt w:val="bullet"/>
      <w:lvlText w:val="•"/>
      <w:lvlJc w:val="left"/>
      <w:pPr>
        <w:ind w:left="5607" w:hanging="183"/>
      </w:pPr>
      <w:rPr>
        <w:rFonts w:hint="default"/>
        <w:lang w:val="bs" w:eastAsia="en-US" w:bidi="ar-SA"/>
      </w:rPr>
    </w:lvl>
    <w:lvl w:ilvl="6" w:tplc="2446035C">
      <w:numFmt w:val="bullet"/>
      <w:lvlText w:val="•"/>
      <w:lvlJc w:val="left"/>
      <w:pPr>
        <w:ind w:left="6803" w:hanging="183"/>
      </w:pPr>
      <w:rPr>
        <w:rFonts w:hint="default"/>
        <w:lang w:val="bs" w:eastAsia="en-US" w:bidi="ar-SA"/>
      </w:rPr>
    </w:lvl>
    <w:lvl w:ilvl="7" w:tplc="62000916">
      <w:numFmt w:val="bullet"/>
      <w:lvlText w:val="•"/>
      <w:lvlJc w:val="left"/>
      <w:pPr>
        <w:ind w:left="7999" w:hanging="183"/>
      </w:pPr>
      <w:rPr>
        <w:rFonts w:hint="default"/>
        <w:lang w:val="bs" w:eastAsia="en-US" w:bidi="ar-SA"/>
      </w:rPr>
    </w:lvl>
    <w:lvl w:ilvl="8" w:tplc="F648CFE4">
      <w:numFmt w:val="bullet"/>
      <w:lvlText w:val="•"/>
      <w:lvlJc w:val="left"/>
      <w:pPr>
        <w:ind w:left="9194" w:hanging="183"/>
      </w:pPr>
      <w:rPr>
        <w:rFonts w:hint="default"/>
        <w:lang w:val="bs" w:eastAsia="en-US" w:bidi="ar-SA"/>
      </w:rPr>
    </w:lvl>
  </w:abstractNum>
  <w:abstractNum w:abstractNumId="2" w15:restartNumberingAfterBreak="0">
    <w:nsid w:val="023730A7"/>
    <w:multiLevelType w:val="hybridMultilevel"/>
    <w:tmpl w:val="83502D98"/>
    <w:lvl w:ilvl="0" w:tplc="7BD4F410">
      <w:numFmt w:val="bullet"/>
      <w:lvlText w:val="-"/>
      <w:lvlJc w:val="left"/>
      <w:pPr>
        <w:ind w:left="112" w:hanging="23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CB9829A4">
      <w:numFmt w:val="bullet"/>
      <w:lvlText w:val="•"/>
      <w:lvlJc w:val="left"/>
      <w:pPr>
        <w:ind w:left="805" w:hanging="234"/>
      </w:pPr>
      <w:rPr>
        <w:rFonts w:hint="default"/>
        <w:lang w:val="bs" w:eastAsia="bs" w:bidi="bs"/>
      </w:rPr>
    </w:lvl>
    <w:lvl w:ilvl="2" w:tplc="BEB4A0E2">
      <w:numFmt w:val="bullet"/>
      <w:lvlText w:val="•"/>
      <w:lvlJc w:val="left"/>
      <w:pPr>
        <w:ind w:left="1491" w:hanging="234"/>
      </w:pPr>
      <w:rPr>
        <w:rFonts w:hint="default"/>
        <w:lang w:val="bs" w:eastAsia="bs" w:bidi="bs"/>
      </w:rPr>
    </w:lvl>
    <w:lvl w:ilvl="3" w:tplc="72000EA6">
      <w:numFmt w:val="bullet"/>
      <w:lvlText w:val="•"/>
      <w:lvlJc w:val="left"/>
      <w:pPr>
        <w:ind w:left="2177" w:hanging="234"/>
      </w:pPr>
      <w:rPr>
        <w:rFonts w:hint="default"/>
        <w:lang w:val="bs" w:eastAsia="bs" w:bidi="bs"/>
      </w:rPr>
    </w:lvl>
    <w:lvl w:ilvl="4" w:tplc="6FC422E6">
      <w:numFmt w:val="bullet"/>
      <w:lvlText w:val="•"/>
      <w:lvlJc w:val="left"/>
      <w:pPr>
        <w:ind w:left="2863" w:hanging="234"/>
      </w:pPr>
      <w:rPr>
        <w:rFonts w:hint="default"/>
        <w:lang w:val="bs" w:eastAsia="bs" w:bidi="bs"/>
      </w:rPr>
    </w:lvl>
    <w:lvl w:ilvl="5" w:tplc="4BCAD680">
      <w:numFmt w:val="bullet"/>
      <w:lvlText w:val="•"/>
      <w:lvlJc w:val="left"/>
      <w:pPr>
        <w:ind w:left="3549" w:hanging="234"/>
      </w:pPr>
      <w:rPr>
        <w:rFonts w:hint="default"/>
        <w:lang w:val="bs" w:eastAsia="bs" w:bidi="bs"/>
      </w:rPr>
    </w:lvl>
    <w:lvl w:ilvl="6" w:tplc="92065AFE">
      <w:numFmt w:val="bullet"/>
      <w:lvlText w:val="•"/>
      <w:lvlJc w:val="left"/>
      <w:pPr>
        <w:ind w:left="4234" w:hanging="234"/>
      </w:pPr>
      <w:rPr>
        <w:rFonts w:hint="default"/>
        <w:lang w:val="bs" w:eastAsia="bs" w:bidi="bs"/>
      </w:rPr>
    </w:lvl>
    <w:lvl w:ilvl="7" w:tplc="3DFE830A">
      <w:numFmt w:val="bullet"/>
      <w:lvlText w:val="•"/>
      <w:lvlJc w:val="left"/>
      <w:pPr>
        <w:ind w:left="4920" w:hanging="234"/>
      </w:pPr>
      <w:rPr>
        <w:rFonts w:hint="default"/>
        <w:lang w:val="bs" w:eastAsia="bs" w:bidi="bs"/>
      </w:rPr>
    </w:lvl>
    <w:lvl w:ilvl="8" w:tplc="95B494DA">
      <w:numFmt w:val="bullet"/>
      <w:lvlText w:val="•"/>
      <w:lvlJc w:val="left"/>
      <w:pPr>
        <w:ind w:left="5606" w:hanging="234"/>
      </w:pPr>
      <w:rPr>
        <w:rFonts w:hint="default"/>
        <w:lang w:val="bs" w:eastAsia="bs" w:bidi="bs"/>
      </w:rPr>
    </w:lvl>
  </w:abstractNum>
  <w:abstractNum w:abstractNumId="3" w15:restartNumberingAfterBreak="0">
    <w:nsid w:val="03FB6C09"/>
    <w:multiLevelType w:val="hybridMultilevel"/>
    <w:tmpl w:val="AE0C970C"/>
    <w:lvl w:ilvl="0" w:tplc="5630F3EA">
      <w:numFmt w:val="bullet"/>
      <w:lvlText w:val="·"/>
      <w:lvlJc w:val="left"/>
      <w:pPr>
        <w:ind w:left="112" w:hanging="17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FAF8A3A6">
      <w:numFmt w:val="bullet"/>
      <w:lvlText w:val="•"/>
      <w:lvlJc w:val="left"/>
      <w:pPr>
        <w:ind w:left="806" w:hanging="174"/>
      </w:pPr>
      <w:rPr>
        <w:rFonts w:hint="default"/>
        <w:lang w:val="bs" w:eastAsia="bs" w:bidi="bs"/>
      </w:rPr>
    </w:lvl>
    <w:lvl w:ilvl="2" w:tplc="A6F8E376">
      <w:numFmt w:val="bullet"/>
      <w:lvlText w:val="•"/>
      <w:lvlJc w:val="left"/>
      <w:pPr>
        <w:ind w:left="1492" w:hanging="174"/>
      </w:pPr>
      <w:rPr>
        <w:rFonts w:hint="default"/>
        <w:lang w:val="bs" w:eastAsia="bs" w:bidi="bs"/>
      </w:rPr>
    </w:lvl>
    <w:lvl w:ilvl="3" w:tplc="B0AE85BA">
      <w:numFmt w:val="bullet"/>
      <w:lvlText w:val="•"/>
      <w:lvlJc w:val="left"/>
      <w:pPr>
        <w:ind w:left="2178" w:hanging="174"/>
      </w:pPr>
      <w:rPr>
        <w:rFonts w:hint="default"/>
        <w:lang w:val="bs" w:eastAsia="bs" w:bidi="bs"/>
      </w:rPr>
    </w:lvl>
    <w:lvl w:ilvl="4" w:tplc="C0F4EFF8">
      <w:numFmt w:val="bullet"/>
      <w:lvlText w:val="•"/>
      <w:lvlJc w:val="left"/>
      <w:pPr>
        <w:ind w:left="2864" w:hanging="174"/>
      </w:pPr>
      <w:rPr>
        <w:rFonts w:hint="default"/>
        <w:lang w:val="bs" w:eastAsia="bs" w:bidi="bs"/>
      </w:rPr>
    </w:lvl>
    <w:lvl w:ilvl="5" w:tplc="815AD6A8">
      <w:numFmt w:val="bullet"/>
      <w:lvlText w:val="•"/>
      <w:lvlJc w:val="left"/>
      <w:pPr>
        <w:ind w:left="3550" w:hanging="174"/>
      </w:pPr>
      <w:rPr>
        <w:rFonts w:hint="default"/>
        <w:lang w:val="bs" w:eastAsia="bs" w:bidi="bs"/>
      </w:rPr>
    </w:lvl>
    <w:lvl w:ilvl="6" w:tplc="83E2DA4A">
      <w:numFmt w:val="bullet"/>
      <w:lvlText w:val="•"/>
      <w:lvlJc w:val="left"/>
      <w:pPr>
        <w:ind w:left="4236" w:hanging="174"/>
      </w:pPr>
      <w:rPr>
        <w:rFonts w:hint="default"/>
        <w:lang w:val="bs" w:eastAsia="bs" w:bidi="bs"/>
      </w:rPr>
    </w:lvl>
    <w:lvl w:ilvl="7" w:tplc="F998FAEE">
      <w:numFmt w:val="bullet"/>
      <w:lvlText w:val="•"/>
      <w:lvlJc w:val="left"/>
      <w:pPr>
        <w:ind w:left="4922" w:hanging="174"/>
      </w:pPr>
      <w:rPr>
        <w:rFonts w:hint="default"/>
        <w:lang w:val="bs" w:eastAsia="bs" w:bidi="bs"/>
      </w:rPr>
    </w:lvl>
    <w:lvl w:ilvl="8" w:tplc="43EC1808">
      <w:numFmt w:val="bullet"/>
      <w:lvlText w:val="•"/>
      <w:lvlJc w:val="left"/>
      <w:pPr>
        <w:ind w:left="5608" w:hanging="174"/>
      </w:pPr>
      <w:rPr>
        <w:rFonts w:hint="default"/>
        <w:lang w:val="bs" w:eastAsia="bs" w:bidi="bs"/>
      </w:rPr>
    </w:lvl>
  </w:abstractNum>
  <w:abstractNum w:abstractNumId="4" w15:restartNumberingAfterBreak="0">
    <w:nsid w:val="06E4000B"/>
    <w:multiLevelType w:val="hybridMultilevel"/>
    <w:tmpl w:val="8EF0F8F2"/>
    <w:lvl w:ilvl="0" w:tplc="E7E4BC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B9FA5EBA">
      <w:numFmt w:val="bullet"/>
      <w:lvlText w:val="•"/>
      <w:lvlJc w:val="left"/>
      <w:pPr>
        <w:ind w:left="806" w:hanging="140"/>
      </w:pPr>
      <w:rPr>
        <w:rFonts w:hint="default"/>
        <w:lang w:val="bs" w:eastAsia="bs" w:bidi="bs"/>
      </w:rPr>
    </w:lvl>
    <w:lvl w:ilvl="2" w:tplc="5A528062">
      <w:numFmt w:val="bullet"/>
      <w:lvlText w:val="•"/>
      <w:lvlJc w:val="left"/>
      <w:pPr>
        <w:ind w:left="1492" w:hanging="140"/>
      </w:pPr>
      <w:rPr>
        <w:rFonts w:hint="default"/>
        <w:lang w:val="bs" w:eastAsia="bs" w:bidi="bs"/>
      </w:rPr>
    </w:lvl>
    <w:lvl w:ilvl="3" w:tplc="A094C430">
      <w:numFmt w:val="bullet"/>
      <w:lvlText w:val="•"/>
      <w:lvlJc w:val="left"/>
      <w:pPr>
        <w:ind w:left="2178" w:hanging="140"/>
      </w:pPr>
      <w:rPr>
        <w:rFonts w:hint="default"/>
        <w:lang w:val="bs" w:eastAsia="bs" w:bidi="bs"/>
      </w:rPr>
    </w:lvl>
    <w:lvl w:ilvl="4" w:tplc="DA128AC6">
      <w:numFmt w:val="bullet"/>
      <w:lvlText w:val="•"/>
      <w:lvlJc w:val="left"/>
      <w:pPr>
        <w:ind w:left="2864" w:hanging="140"/>
      </w:pPr>
      <w:rPr>
        <w:rFonts w:hint="default"/>
        <w:lang w:val="bs" w:eastAsia="bs" w:bidi="bs"/>
      </w:rPr>
    </w:lvl>
    <w:lvl w:ilvl="5" w:tplc="3B904EC6">
      <w:numFmt w:val="bullet"/>
      <w:lvlText w:val="•"/>
      <w:lvlJc w:val="left"/>
      <w:pPr>
        <w:ind w:left="3551" w:hanging="140"/>
      </w:pPr>
      <w:rPr>
        <w:rFonts w:hint="default"/>
        <w:lang w:val="bs" w:eastAsia="bs" w:bidi="bs"/>
      </w:rPr>
    </w:lvl>
    <w:lvl w:ilvl="6" w:tplc="7226A32A">
      <w:numFmt w:val="bullet"/>
      <w:lvlText w:val="•"/>
      <w:lvlJc w:val="left"/>
      <w:pPr>
        <w:ind w:left="4237" w:hanging="140"/>
      </w:pPr>
      <w:rPr>
        <w:rFonts w:hint="default"/>
        <w:lang w:val="bs" w:eastAsia="bs" w:bidi="bs"/>
      </w:rPr>
    </w:lvl>
    <w:lvl w:ilvl="7" w:tplc="FA00761A">
      <w:numFmt w:val="bullet"/>
      <w:lvlText w:val="•"/>
      <w:lvlJc w:val="left"/>
      <w:pPr>
        <w:ind w:left="4923" w:hanging="140"/>
      </w:pPr>
      <w:rPr>
        <w:rFonts w:hint="default"/>
        <w:lang w:val="bs" w:eastAsia="bs" w:bidi="bs"/>
      </w:rPr>
    </w:lvl>
    <w:lvl w:ilvl="8" w:tplc="38E4CFE4">
      <w:numFmt w:val="bullet"/>
      <w:lvlText w:val="•"/>
      <w:lvlJc w:val="left"/>
      <w:pPr>
        <w:ind w:left="5609" w:hanging="140"/>
      </w:pPr>
      <w:rPr>
        <w:rFonts w:hint="default"/>
        <w:lang w:val="bs" w:eastAsia="bs" w:bidi="bs"/>
      </w:rPr>
    </w:lvl>
  </w:abstractNum>
  <w:abstractNum w:abstractNumId="5" w15:restartNumberingAfterBreak="0">
    <w:nsid w:val="09F94EA5"/>
    <w:multiLevelType w:val="hybridMultilevel"/>
    <w:tmpl w:val="92E049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E150D"/>
    <w:multiLevelType w:val="hybridMultilevel"/>
    <w:tmpl w:val="8160BCF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E712F"/>
    <w:multiLevelType w:val="hybridMultilevel"/>
    <w:tmpl w:val="B6FC560A"/>
    <w:lvl w:ilvl="0" w:tplc="557841EC">
      <w:numFmt w:val="bullet"/>
      <w:lvlText w:val="·"/>
      <w:lvlJc w:val="left"/>
      <w:pPr>
        <w:ind w:left="355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7B8E7C7E">
      <w:numFmt w:val="bullet"/>
      <w:lvlText w:val="•"/>
      <w:lvlJc w:val="left"/>
      <w:pPr>
        <w:ind w:left="1022" w:hanging="156"/>
      </w:pPr>
      <w:rPr>
        <w:rFonts w:hint="default"/>
        <w:lang w:val="bs" w:eastAsia="bs" w:bidi="bs"/>
      </w:rPr>
    </w:lvl>
    <w:lvl w:ilvl="2" w:tplc="5F34BC74">
      <w:numFmt w:val="bullet"/>
      <w:lvlText w:val="•"/>
      <w:lvlJc w:val="left"/>
      <w:pPr>
        <w:ind w:left="1684" w:hanging="156"/>
      </w:pPr>
      <w:rPr>
        <w:rFonts w:hint="default"/>
        <w:lang w:val="bs" w:eastAsia="bs" w:bidi="bs"/>
      </w:rPr>
    </w:lvl>
    <w:lvl w:ilvl="3" w:tplc="44D88F44">
      <w:numFmt w:val="bullet"/>
      <w:lvlText w:val="•"/>
      <w:lvlJc w:val="left"/>
      <w:pPr>
        <w:ind w:left="2346" w:hanging="156"/>
      </w:pPr>
      <w:rPr>
        <w:rFonts w:hint="default"/>
        <w:lang w:val="bs" w:eastAsia="bs" w:bidi="bs"/>
      </w:rPr>
    </w:lvl>
    <w:lvl w:ilvl="4" w:tplc="A3DCD198">
      <w:numFmt w:val="bullet"/>
      <w:lvlText w:val="•"/>
      <w:lvlJc w:val="left"/>
      <w:pPr>
        <w:ind w:left="3008" w:hanging="156"/>
      </w:pPr>
      <w:rPr>
        <w:rFonts w:hint="default"/>
        <w:lang w:val="bs" w:eastAsia="bs" w:bidi="bs"/>
      </w:rPr>
    </w:lvl>
    <w:lvl w:ilvl="5" w:tplc="3DA072B0">
      <w:numFmt w:val="bullet"/>
      <w:lvlText w:val="•"/>
      <w:lvlJc w:val="left"/>
      <w:pPr>
        <w:ind w:left="3671" w:hanging="156"/>
      </w:pPr>
      <w:rPr>
        <w:rFonts w:hint="default"/>
        <w:lang w:val="bs" w:eastAsia="bs" w:bidi="bs"/>
      </w:rPr>
    </w:lvl>
    <w:lvl w:ilvl="6" w:tplc="567EAE0A">
      <w:numFmt w:val="bullet"/>
      <w:lvlText w:val="•"/>
      <w:lvlJc w:val="left"/>
      <w:pPr>
        <w:ind w:left="4333" w:hanging="156"/>
      </w:pPr>
      <w:rPr>
        <w:rFonts w:hint="default"/>
        <w:lang w:val="bs" w:eastAsia="bs" w:bidi="bs"/>
      </w:rPr>
    </w:lvl>
    <w:lvl w:ilvl="7" w:tplc="300A49BA">
      <w:numFmt w:val="bullet"/>
      <w:lvlText w:val="•"/>
      <w:lvlJc w:val="left"/>
      <w:pPr>
        <w:ind w:left="4995" w:hanging="156"/>
      </w:pPr>
      <w:rPr>
        <w:rFonts w:hint="default"/>
        <w:lang w:val="bs" w:eastAsia="bs" w:bidi="bs"/>
      </w:rPr>
    </w:lvl>
    <w:lvl w:ilvl="8" w:tplc="B1C4503A">
      <w:numFmt w:val="bullet"/>
      <w:lvlText w:val="•"/>
      <w:lvlJc w:val="left"/>
      <w:pPr>
        <w:ind w:left="5657" w:hanging="156"/>
      </w:pPr>
      <w:rPr>
        <w:rFonts w:hint="default"/>
        <w:lang w:val="bs" w:eastAsia="bs" w:bidi="bs"/>
      </w:rPr>
    </w:lvl>
  </w:abstractNum>
  <w:abstractNum w:abstractNumId="8" w15:restartNumberingAfterBreak="0">
    <w:nsid w:val="0CC22AD5"/>
    <w:multiLevelType w:val="multilevel"/>
    <w:tmpl w:val="0E40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50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2158BA"/>
    <w:multiLevelType w:val="hybridMultilevel"/>
    <w:tmpl w:val="D3449564"/>
    <w:lvl w:ilvl="0" w:tplc="2DD470D8">
      <w:numFmt w:val="bullet"/>
      <w:lvlText w:val="-"/>
      <w:lvlJc w:val="left"/>
      <w:pPr>
        <w:ind w:left="720" w:hanging="360"/>
      </w:pPr>
      <w:rPr>
        <w:rFonts w:hint="default"/>
        <w:spacing w:val="-21"/>
        <w:w w:val="100"/>
        <w:sz w:val="24"/>
        <w:szCs w:val="24"/>
        <w:lang w:val="bs" w:eastAsia="bs" w:bidi="b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76903"/>
    <w:multiLevelType w:val="multilevel"/>
    <w:tmpl w:val="D082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317A14"/>
    <w:multiLevelType w:val="hybridMultilevel"/>
    <w:tmpl w:val="3E34AD48"/>
    <w:lvl w:ilvl="0" w:tplc="52FAB21E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A3FA2C64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583C6C54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2E04BE2E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63E4AB88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00425996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5ED8E018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894CA19A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258249E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12" w15:restartNumberingAfterBreak="0">
    <w:nsid w:val="11D67A18"/>
    <w:multiLevelType w:val="hybridMultilevel"/>
    <w:tmpl w:val="759A325A"/>
    <w:lvl w:ilvl="0" w:tplc="10B8C7A4">
      <w:numFmt w:val="bullet"/>
      <w:lvlText w:val="·"/>
      <w:lvlJc w:val="left"/>
      <w:pPr>
        <w:ind w:left="343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72769A14">
      <w:numFmt w:val="bullet"/>
      <w:lvlText w:val="•"/>
      <w:lvlJc w:val="left"/>
      <w:pPr>
        <w:ind w:left="1003" w:hanging="140"/>
      </w:pPr>
      <w:rPr>
        <w:rFonts w:hint="default"/>
        <w:lang w:val="bs" w:eastAsia="bs" w:bidi="bs"/>
      </w:rPr>
    </w:lvl>
    <w:lvl w:ilvl="2" w:tplc="96A23F4C">
      <w:numFmt w:val="bullet"/>
      <w:lvlText w:val="•"/>
      <w:lvlJc w:val="left"/>
      <w:pPr>
        <w:ind w:left="1667" w:hanging="140"/>
      </w:pPr>
      <w:rPr>
        <w:rFonts w:hint="default"/>
        <w:lang w:val="bs" w:eastAsia="bs" w:bidi="bs"/>
      </w:rPr>
    </w:lvl>
    <w:lvl w:ilvl="3" w:tplc="A8D4455A">
      <w:numFmt w:val="bullet"/>
      <w:lvlText w:val="•"/>
      <w:lvlJc w:val="left"/>
      <w:pPr>
        <w:ind w:left="2331" w:hanging="140"/>
      </w:pPr>
      <w:rPr>
        <w:rFonts w:hint="default"/>
        <w:lang w:val="bs" w:eastAsia="bs" w:bidi="bs"/>
      </w:rPr>
    </w:lvl>
    <w:lvl w:ilvl="4" w:tplc="DAFC8042">
      <w:numFmt w:val="bullet"/>
      <w:lvlText w:val="•"/>
      <w:lvlJc w:val="left"/>
      <w:pPr>
        <w:ind w:left="2995" w:hanging="140"/>
      </w:pPr>
      <w:rPr>
        <w:rFonts w:hint="default"/>
        <w:lang w:val="bs" w:eastAsia="bs" w:bidi="bs"/>
      </w:rPr>
    </w:lvl>
    <w:lvl w:ilvl="5" w:tplc="C69A77E4">
      <w:numFmt w:val="bullet"/>
      <w:lvlText w:val="•"/>
      <w:lvlJc w:val="left"/>
      <w:pPr>
        <w:ind w:left="3659" w:hanging="140"/>
      </w:pPr>
      <w:rPr>
        <w:rFonts w:hint="default"/>
        <w:lang w:val="bs" w:eastAsia="bs" w:bidi="bs"/>
      </w:rPr>
    </w:lvl>
    <w:lvl w:ilvl="6" w:tplc="E70E8426">
      <w:numFmt w:val="bullet"/>
      <w:lvlText w:val="•"/>
      <w:lvlJc w:val="left"/>
      <w:pPr>
        <w:ind w:left="4322" w:hanging="140"/>
      </w:pPr>
      <w:rPr>
        <w:rFonts w:hint="default"/>
        <w:lang w:val="bs" w:eastAsia="bs" w:bidi="bs"/>
      </w:rPr>
    </w:lvl>
    <w:lvl w:ilvl="7" w:tplc="17989D36">
      <w:numFmt w:val="bullet"/>
      <w:lvlText w:val="•"/>
      <w:lvlJc w:val="left"/>
      <w:pPr>
        <w:ind w:left="4986" w:hanging="140"/>
      </w:pPr>
      <w:rPr>
        <w:rFonts w:hint="default"/>
        <w:lang w:val="bs" w:eastAsia="bs" w:bidi="bs"/>
      </w:rPr>
    </w:lvl>
    <w:lvl w:ilvl="8" w:tplc="A04633EC">
      <w:numFmt w:val="bullet"/>
      <w:lvlText w:val="•"/>
      <w:lvlJc w:val="left"/>
      <w:pPr>
        <w:ind w:left="5650" w:hanging="140"/>
      </w:pPr>
      <w:rPr>
        <w:rFonts w:hint="default"/>
        <w:lang w:val="bs" w:eastAsia="bs" w:bidi="bs"/>
      </w:rPr>
    </w:lvl>
  </w:abstractNum>
  <w:abstractNum w:abstractNumId="13" w15:restartNumberingAfterBreak="0">
    <w:nsid w:val="170303D7"/>
    <w:multiLevelType w:val="hybridMultilevel"/>
    <w:tmpl w:val="F5905FFE"/>
    <w:lvl w:ilvl="0" w:tplc="2DD470D8">
      <w:numFmt w:val="bullet"/>
      <w:lvlText w:val="-"/>
      <w:lvlJc w:val="left"/>
      <w:pPr>
        <w:ind w:left="110" w:hanging="179"/>
      </w:pPr>
      <w:rPr>
        <w:rFonts w:hint="default"/>
        <w:spacing w:val="-21"/>
        <w:w w:val="100"/>
        <w:lang w:val="bs" w:eastAsia="bs" w:bidi="bs"/>
      </w:rPr>
    </w:lvl>
    <w:lvl w:ilvl="1" w:tplc="740A34A8">
      <w:numFmt w:val="bullet"/>
      <w:lvlText w:val="•"/>
      <w:lvlJc w:val="left"/>
      <w:pPr>
        <w:ind w:left="806" w:hanging="179"/>
      </w:pPr>
      <w:rPr>
        <w:rFonts w:hint="default"/>
        <w:lang w:val="bs" w:eastAsia="bs" w:bidi="bs"/>
      </w:rPr>
    </w:lvl>
    <w:lvl w:ilvl="2" w:tplc="7A86F8B2">
      <w:numFmt w:val="bullet"/>
      <w:lvlText w:val="•"/>
      <w:lvlJc w:val="left"/>
      <w:pPr>
        <w:ind w:left="1492" w:hanging="179"/>
      </w:pPr>
      <w:rPr>
        <w:rFonts w:hint="default"/>
        <w:lang w:val="bs" w:eastAsia="bs" w:bidi="bs"/>
      </w:rPr>
    </w:lvl>
    <w:lvl w:ilvl="3" w:tplc="90327A84">
      <w:numFmt w:val="bullet"/>
      <w:lvlText w:val="•"/>
      <w:lvlJc w:val="left"/>
      <w:pPr>
        <w:ind w:left="2178" w:hanging="179"/>
      </w:pPr>
      <w:rPr>
        <w:rFonts w:hint="default"/>
        <w:lang w:val="bs" w:eastAsia="bs" w:bidi="bs"/>
      </w:rPr>
    </w:lvl>
    <w:lvl w:ilvl="4" w:tplc="7D5CC2EE">
      <w:numFmt w:val="bullet"/>
      <w:lvlText w:val="•"/>
      <w:lvlJc w:val="left"/>
      <w:pPr>
        <w:ind w:left="2864" w:hanging="179"/>
      </w:pPr>
      <w:rPr>
        <w:rFonts w:hint="default"/>
        <w:lang w:val="bs" w:eastAsia="bs" w:bidi="bs"/>
      </w:rPr>
    </w:lvl>
    <w:lvl w:ilvl="5" w:tplc="C6843634">
      <w:numFmt w:val="bullet"/>
      <w:lvlText w:val="•"/>
      <w:lvlJc w:val="left"/>
      <w:pPr>
        <w:ind w:left="3551" w:hanging="179"/>
      </w:pPr>
      <w:rPr>
        <w:rFonts w:hint="default"/>
        <w:lang w:val="bs" w:eastAsia="bs" w:bidi="bs"/>
      </w:rPr>
    </w:lvl>
    <w:lvl w:ilvl="6" w:tplc="D9CACCA6">
      <w:numFmt w:val="bullet"/>
      <w:lvlText w:val="•"/>
      <w:lvlJc w:val="left"/>
      <w:pPr>
        <w:ind w:left="4237" w:hanging="179"/>
      </w:pPr>
      <w:rPr>
        <w:rFonts w:hint="default"/>
        <w:lang w:val="bs" w:eastAsia="bs" w:bidi="bs"/>
      </w:rPr>
    </w:lvl>
    <w:lvl w:ilvl="7" w:tplc="9A44CE6A">
      <w:numFmt w:val="bullet"/>
      <w:lvlText w:val="•"/>
      <w:lvlJc w:val="left"/>
      <w:pPr>
        <w:ind w:left="4923" w:hanging="179"/>
      </w:pPr>
      <w:rPr>
        <w:rFonts w:hint="default"/>
        <w:lang w:val="bs" w:eastAsia="bs" w:bidi="bs"/>
      </w:rPr>
    </w:lvl>
    <w:lvl w:ilvl="8" w:tplc="683A1828">
      <w:numFmt w:val="bullet"/>
      <w:lvlText w:val="•"/>
      <w:lvlJc w:val="left"/>
      <w:pPr>
        <w:ind w:left="5609" w:hanging="179"/>
      </w:pPr>
      <w:rPr>
        <w:rFonts w:hint="default"/>
        <w:lang w:val="bs" w:eastAsia="bs" w:bidi="bs"/>
      </w:rPr>
    </w:lvl>
  </w:abstractNum>
  <w:abstractNum w:abstractNumId="14" w15:restartNumberingAfterBreak="0">
    <w:nsid w:val="17512754"/>
    <w:multiLevelType w:val="hybridMultilevel"/>
    <w:tmpl w:val="E1507C84"/>
    <w:lvl w:ilvl="0" w:tplc="466639DA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E6D28F44">
      <w:numFmt w:val="bullet"/>
      <w:lvlText w:val="•"/>
      <w:lvlJc w:val="left"/>
      <w:pPr>
        <w:ind w:left="932" w:hanging="140"/>
      </w:pPr>
      <w:rPr>
        <w:rFonts w:hint="default"/>
        <w:lang w:val="bs" w:eastAsia="bs" w:bidi="bs"/>
      </w:rPr>
    </w:lvl>
    <w:lvl w:ilvl="2" w:tplc="C6564F5A">
      <w:numFmt w:val="bullet"/>
      <w:lvlText w:val="•"/>
      <w:lvlJc w:val="left"/>
      <w:pPr>
        <w:ind w:left="1604" w:hanging="140"/>
      </w:pPr>
      <w:rPr>
        <w:rFonts w:hint="default"/>
        <w:lang w:val="bs" w:eastAsia="bs" w:bidi="bs"/>
      </w:rPr>
    </w:lvl>
    <w:lvl w:ilvl="3" w:tplc="898C3DAC">
      <w:numFmt w:val="bullet"/>
      <w:lvlText w:val="•"/>
      <w:lvlJc w:val="left"/>
      <w:pPr>
        <w:ind w:left="2276" w:hanging="140"/>
      </w:pPr>
      <w:rPr>
        <w:rFonts w:hint="default"/>
        <w:lang w:val="bs" w:eastAsia="bs" w:bidi="bs"/>
      </w:rPr>
    </w:lvl>
    <w:lvl w:ilvl="4" w:tplc="533CAB70">
      <w:numFmt w:val="bullet"/>
      <w:lvlText w:val="•"/>
      <w:lvlJc w:val="left"/>
      <w:pPr>
        <w:ind w:left="2948" w:hanging="140"/>
      </w:pPr>
      <w:rPr>
        <w:rFonts w:hint="default"/>
        <w:lang w:val="bs" w:eastAsia="bs" w:bidi="bs"/>
      </w:rPr>
    </w:lvl>
    <w:lvl w:ilvl="5" w:tplc="8250C882">
      <w:numFmt w:val="bullet"/>
      <w:lvlText w:val="•"/>
      <w:lvlJc w:val="left"/>
      <w:pPr>
        <w:ind w:left="3620" w:hanging="140"/>
      </w:pPr>
      <w:rPr>
        <w:rFonts w:hint="default"/>
        <w:lang w:val="bs" w:eastAsia="bs" w:bidi="bs"/>
      </w:rPr>
    </w:lvl>
    <w:lvl w:ilvl="6" w:tplc="C6BCD200">
      <w:numFmt w:val="bullet"/>
      <w:lvlText w:val="•"/>
      <w:lvlJc w:val="left"/>
      <w:pPr>
        <w:ind w:left="4292" w:hanging="140"/>
      </w:pPr>
      <w:rPr>
        <w:rFonts w:hint="default"/>
        <w:lang w:val="bs" w:eastAsia="bs" w:bidi="bs"/>
      </w:rPr>
    </w:lvl>
    <w:lvl w:ilvl="7" w:tplc="C1FEC0E8">
      <w:numFmt w:val="bullet"/>
      <w:lvlText w:val="•"/>
      <w:lvlJc w:val="left"/>
      <w:pPr>
        <w:ind w:left="4964" w:hanging="140"/>
      </w:pPr>
      <w:rPr>
        <w:rFonts w:hint="default"/>
        <w:lang w:val="bs" w:eastAsia="bs" w:bidi="bs"/>
      </w:rPr>
    </w:lvl>
    <w:lvl w:ilvl="8" w:tplc="178A546E">
      <w:numFmt w:val="bullet"/>
      <w:lvlText w:val="•"/>
      <w:lvlJc w:val="left"/>
      <w:pPr>
        <w:ind w:left="5636" w:hanging="140"/>
      </w:pPr>
      <w:rPr>
        <w:rFonts w:hint="default"/>
        <w:lang w:val="bs" w:eastAsia="bs" w:bidi="bs"/>
      </w:rPr>
    </w:lvl>
  </w:abstractNum>
  <w:abstractNum w:abstractNumId="15" w15:restartNumberingAfterBreak="0">
    <w:nsid w:val="193C3AC7"/>
    <w:multiLevelType w:val="hybridMultilevel"/>
    <w:tmpl w:val="4FBE8818"/>
    <w:lvl w:ilvl="0" w:tplc="7E5638DA">
      <w:numFmt w:val="bullet"/>
      <w:lvlText w:val="·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32E22C6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4C108B38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491E86E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6DA6E7E0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2592C3F2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8CD07900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8228DF66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37270F0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16" w15:restartNumberingAfterBreak="0">
    <w:nsid w:val="197D7CCF"/>
    <w:multiLevelType w:val="hybridMultilevel"/>
    <w:tmpl w:val="353A70C4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7185A"/>
    <w:multiLevelType w:val="hybridMultilevel"/>
    <w:tmpl w:val="CF6E4E56"/>
    <w:lvl w:ilvl="0" w:tplc="8EFA9868">
      <w:numFmt w:val="bullet"/>
      <w:lvlText w:val="·"/>
      <w:lvlJc w:val="left"/>
      <w:pPr>
        <w:ind w:left="343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3E2A6442">
      <w:numFmt w:val="bullet"/>
      <w:lvlText w:val="•"/>
      <w:lvlJc w:val="left"/>
      <w:pPr>
        <w:ind w:left="1003" w:hanging="142"/>
      </w:pPr>
      <w:rPr>
        <w:rFonts w:hint="default"/>
        <w:lang w:val="bs" w:eastAsia="bs" w:bidi="bs"/>
      </w:rPr>
    </w:lvl>
    <w:lvl w:ilvl="2" w:tplc="B8B6D0C4">
      <w:numFmt w:val="bullet"/>
      <w:lvlText w:val="•"/>
      <w:lvlJc w:val="left"/>
      <w:pPr>
        <w:ind w:left="1667" w:hanging="142"/>
      </w:pPr>
      <w:rPr>
        <w:rFonts w:hint="default"/>
        <w:lang w:val="bs" w:eastAsia="bs" w:bidi="bs"/>
      </w:rPr>
    </w:lvl>
    <w:lvl w:ilvl="3" w:tplc="989657FE">
      <w:numFmt w:val="bullet"/>
      <w:lvlText w:val="•"/>
      <w:lvlJc w:val="left"/>
      <w:pPr>
        <w:ind w:left="2331" w:hanging="142"/>
      </w:pPr>
      <w:rPr>
        <w:rFonts w:hint="default"/>
        <w:lang w:val="bs" w:eastAsia="bs" w:bidi="bs"/>
      </w:rPr>
    </w:lvl>
    <w:lvl w:ilvl="4" w:tplc="3D0C5838">
      <w:numFmt w:val="bullet"/>
      <w:lvlText w:val="•"/>
      <w:lvlJc w:val="left"/>
      <w:pPr>
        <w:ind w:left="2995" w:hanging="142"/>
      </w:pPr>
      <w:rPr>
        <w:rFonts w:hint="default"/>
        <w:lang w:val="bs" w:eastAsia="bs" w:bidi="bs"/>
      </w:rPr>
    </w:lvl>
    <w:lvl w:ilvl="5" w:tplc="B1466F2A">
      <w:numFmt w:val="bullet"/>
      <w:lvlText w:val="•"/>
      <w:lvlJc w:val="left"/>
      <w:pPr>
        <w:ind w:left="3659" w:hanging="142"/>
      </w:pPr>
      <w:rPr>
        <w:rFonts w:hint="default"/>
        <w:lang w:val="bs" w:eastAsia="bs" w:bidi="bs"/>
      </w:rPr>
    </w:lvl>
    <w:lvl w:ilvl="6" w:tplc="0BB8CB9C">
      <w:numFmt w:val="bullet"/>
      <w:lvlText w:val="•"/>
      <w:lvlJc w:val="left"/>
      <w:pPr>
        <w:ind w:left="4322" w:hanging="142"/>
      </w:pPr>
      <w:rPr>
        <w:rFonts w:hint="default"/>
        <w:lang w:val="bs" w:eastAsia="bs" w:bidi="bs"/>
      </w:rPr>
    </w:lvl>
    <w:lvl w:ilvl="7" w:tplc="B5DC4BD0">
      <w:numFmt w:val="bullet"/>
      <w:lvlText w:val="•"/>
      <w:lvlJc w:val="left"/>
      <w:pPr>
        <w:ind w:left="4986" w:hanging="142"/>
      </w:pPr>
      <w:rPr>
        <w:rFonts w:hint="default"/>
        <w:lang w:val="bs" w:eastAsia="bs" w:bidi="bs"/>
      </w:rPr>
    </w:lvl>
    <w:lvl w:ilvl="8" w:tplc="BE206BBC">
      <w:numFmt w:val="bullet"/>
      <w:lvlText w:val="•"/>
      <w:lvlJc w:val="left"/>
      <w:pPr>
        <w:ind w:left="5650" w:hanging="142"/>
      </w:pPr>
      <w:rPr>
        <w:rFonts w:hint="default"/>
        <w:lang w:val="bs" w:eastAsia="bs" w:bidi="bs"/>
      </w:rPr>
    </w:lvl>
  </w:abstractNum>
  <w:abstractNum w:abstractNumId="18" w15:restartNumberingAfterBreak="0">
    <w:nsid w:val="1EA009E2"/>
    <w:multiLevelType w:val="hybridMultilevel"/>
    <w:tmpl w:val="C48CC41C"/>
    <w:lvl w:ilvl="0" w:tplc="E4AAF40A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bs" w:eastAsia="bs" w:bidi="bs"/>
      </w:rPr>
    </w:lvl>
    <w:lvl w:ilvl="1" w:tplc="CE14829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3CD2B8F8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76B46C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3D707DB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31FCE3D8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E449DDE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BF46716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B260C4D4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19" w15:restartNumberingAfterBreak="0">
    <w:nsid w:val="26C34911"/>
    <w:multiLevelType w:val="multilevel"/>
    <w:tmpl w:val="B3D43B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20" w15:restartNumberingAfterBreak="0">
    <w:nsid w:val="26F77A76"/>
    <w:multiLevelType w:val="hybridMultilevel"/>
    <w:tmpl w:val="96969428"/>
    <w:lvl w:ilvl="0" w:tplc="9AC86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84373"/>
    <w:multiLevelType w:val="hybridMultilevel"/>
    <w:tmpl w:val="CADCCDCC"/>
    <w:lvl w:ilvl="0" w:tplc="C03C4ED6">
      <w:numFmt w:val="bullet"/>
      <w:lvlText w:val="-"/>
      <w:lvlJc w:val="left"/>
      <w:pPr>
        <w:ind w:left="290" w:hanging="258"/>
      </w:pPr>
      <w:rPr>
        <w:rFonts w:ascii="Cambria" w:eastAsia="Cambria" w:hAnsi="Cambria" w:cs="Cambria" w:hint="default"/>
        <w:spacing w:val="-16"/>
        <w:w w:val="100"/>
        <w:sz w:val="24"/>
        <w:szCs w:val="24"/>
        <w:lang w:val="bs" w:eastAsia="bs" w:bidi="bs"/>
      </w:rPr>
    </w:lvl>
    <w:lvl w:ilvl="1" w:tplc="CC94FAAE">
      <w:numFmt w:val="bullet"/>
      <w:lvlText w:val="•"/>
      <w:lvlJc w:val="left"/>
      <w:pPr>
        <w:ind w:left="440" w:hanging="258"/>
      </w:pPr>
      <w:rPr>
        <w:rFonts w:hint="default"/>
        <w:lang w:val="bs" w:eastAsia="bs" w:bidi="bs"/>
      </w:rPr>
    </w:lvl>
    <w:lvl w:ilvl="2" w:tplc="9D6CDADA">
      <w:numFmt w:val="bullet"/>
      <w:lvlText w:val="•"/>
      <w:lvlJc w:val="left"/>
      <w:pPr>
        <w:ind w:left="1166" w:hanging="258"/>
      </w:pPr>
      <w:rPr>
        <w:rFonts w:hint="default"/>
        <w:lang w:val="bs" w:eastAsia="bs" w:bidi="bs"/>
      </w:rPr>
    </w:lvl>
    <w:lvl w:ilvl="3" w:tplc="5BDECF34">
      <w:numFmt w:val="bullet"/>
      <w:lvlText w:val="•"/>
      <w:lvlJc w:val="left"/>
      <w:pPr>
        <w:ind w:left="1893" w:hanging="258"/>
      </w:pPr>
      <w:rPr>
        <w:rFonts w:hint="default"/>
        <w:lang w:val="bs" w:eastAsia="bs" w:bidi="bs"/>
      </w:rPr>
    </w:lvl>
    <w:lvl w:ilvl="4" w:tplc="7974FC9E">
      <w:numFmt w:val="bullet"/>
      <w:lvlText w:val="•"/>
      <w:lvlJc w:val="left"/>
      <w:pPr>
        <w:ind w:left="2620" w:hanging="258"/>
      </w:pPr>
      <w:rPr>
        <w:rFonts w:hint="default"/>
        <w:lang w:val="bs" w:eastAsia="bs" w:bidi="bs"/>
      </w:rPr>
    </w:lvl>
    <w:lvl w:ilvl="5" w:tplc="DB82BE70">
      <w:numFmt w:val="bullet"/>
      <w:lvlText w:val="•"/>
      <w:lvlJc w:val="left"/>
      <w:pPr>
        <w:ind w:left="3346" w:hanging="258"/>
      </w:pPr>
      <w:rPr>
        <w:rFonts w:hint="default"/>
        <w:lang w:val="bs" w:eastAsia="bs" w:bidi="bs"/>
      </w:rPr>
    </w:lvl>
    <w:lvl w:ilvl="6" w:tplc="3F888FA0">
      <w:numFmt w:val="bullet"/>
      <w:lvlText w:val="•"/>
      <w:lvlJc w:val="left"/>
      <w:pPr>
        <w:ind w:left="4073" w:hanging="258"/>
      </w:pPr>
      <w:rPr>
        <w:rFonts w:hint="default"/>
        <w:lang w:val="bs" w:eastAsia="bs" w:bidi="bs"/>
      </w:rPr>
    </w:lvl>
    <w:lvl w:ilvl="7" w:tplc="66A8B2C4">
      <w:numFmt w:val="bullet"/>
      <w:lvlText w:val="•"/>
      <w:lvlJc w:val="left"/>
      <w:pPr>
        <w:ind w:left="4800" w:hanging="258"/>
      </w:pPr>
      <w:rPr>
        <w:rFonts w:hint="default"/>
        <w:lang w:val="bs" w:eastAsia="bs" w:bidi="bs"/>
      </w:rPr>
    </w:lvl>
    <w:lvl w:ilvl="8" w:tplc="A4A01A4C">
      <w:numFmt w:val="bullet"/>
      <w:lvlText w:val="•"/>
      <w:lvlJc w:val="left"/>
      <w:pPr>
        <w:ind w:left="5526" w:hanging="258"/>
      </w:pPr>
      <w:rPr>
        <w:rFonts w:hint="default"/>
        <w:lang w:val="bs" w:eastAsia="bs" w:bidi="bs"/>
      </w:rPr>
    </w:lvl>
  </w:abstractNum>
  <w:abstractNum w:abstractNumId="22" w15:restartNumberingAfterBreak="0">
    <w:nsid w:val="338A0308"/>
    <w:multiLevelType w:val="hybridMultilevel"/>
    <w:tmpl w:val="090AFD8C"/>
    <w:lvl w:ilvl="0" w:tplc="A0C65D10">
      <w:numFmt w:val="bullet"/>
      <w:lvlText w:val="-"/>
      <w:lvlJc w:val="left"/>
      <w:pPr>
        <w:ind w:left="742" w:hanging="173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B5EA7AAA">
      <w:numFmt w:val="bullet"/>
      <w:lvlText w:val="•"/>
      <w:lvlJc w:val="left"/>
      <w:pPr>
        <w:ind w:left="1824" w:hanging="173"/>
      </w:pPr>
      <w:rPr>
        <w:rFonts w:hint="default"/>
        <w:lang w:val="bs" w:eastAsia="en-US" w:bidi="ar-SA"/>
      </w:rPr>
    </w:lvl>
    <w:lvl w:ilvl="2" w:tplc="2B642A5C">
      <w:numFmt w:val="bullet"/>
      <w:lvlText w:val="•"/>
      <w:lvlJc w:val="left"/>
      <w:pPr>
        <w:ind w:left="2909" w:hanging="173"/>
      </w:pPr>
      <w:rPr>
        <w:rFonts w:hint="default"/>
        <w:lang w:val="bs" w:eastAsia="en-US" w:bidi="ar-SA"/>
      </w:rPr>
    </w:lvl>
    <w:lvl w:ilvl="3" w:tplc="6F42BFE0">
      <w:numFmt w:val="bullet"/>
      <w:lvlText w:val="•"/>
      <w:lvlJc w:val="left"/>
      <w:pPr>
        <w:ind w:left="3993" w:hanging="173"/>
      </w:pPr>
      <w:rPr>
        <w:rFonts w:hint="default"/>
        <w:lang w:val="bs" w:eastAsia="en-US" w:bidi="ar-SA"/>
      </w:rPr>
    </w:lvl>
    <w:lvl w:ilvl="4" w:tplc="6F6AC8B6">
      <w:numFmt w:val="bullet"/>
      <w:lvlText w:val="•"/>
      <w:lvlJc w:val="left"/>
      <w:pPr>
        <w:ind w:left="5078" w:hanging="173"/>
      </w:pPr>
      <w:rPr>
        <w:rFonts w:hint="default"/>
        <w:lang w:val="bs" w:eastAsia="en-US" w:bidi="ar-SA"/>
      </w:rPr>
    </w:lvl>
    <w:lvl w:ilvl="5" w:tplc="811A38C6">
      <w:numFmt w:val="bullet"/>
      <w:lvlText w:val="•"/>
      <w:lvlJc w:val="left"/>
      <w:pPr>
        <w:ind w:left="6163" w:hanging="173"/>
      </w:pPr>
      <w:rPr>
        <w:rFonts w:hint="default"/>
        <w:lang w:val="bs" w:eastAsia="en-US" w:bidi="ar-SA"/>
      </w:rPr>
    </w:lvl>
    <w:lvl w:ilvl="6" w:tplc="5B600470">
      <w:numFmt w:val="bullet"/>
      <w:lvlText w:val="•"/>
      <w:lvlJc w:val="left"/>
      <w:pPr>
        <w:ind w:left="7247" w:hanging="173"/>
      </w:pPr>
      <w:rPr>
        <w:rFonts w:hint="default"/>
        <w:lang w:val="bs" w:eastAsia="en-US" w:bidi="ar-SA"/>
      </w:rPr>
    </w:lvl>
    <w:lvl w:ilvl="7" w:tplc="8E642F06">
      <w:numFmt w:val="bullet"/>
      <w:lvlText w:val="•"/>
      <w:lvlJc w:val="left"/>
      <w:pPr>
        <w:ind w:left="8332" w:hanging="173"/>
      </w:pPr>
      <w:rPr>
        <w:rFonts w:hint="default"/>
        <w:lang w:val="bs" w:eastAsia="en-US" w:bidi="ar-SA"/>
      </w:rPr>
    </w:lvl>
    <w:lvl w:ilvl="8" w:tplc="54C2E698">
      <w:numFmt w:val="bullet"/>
      <w:lvlText w:val="•"/>
      <w:lvlJc w:val="left"/>
      <w:pPr>
        <w:ind w:left="9417" w:hanging="173"/>
      </w:pPr>
      <w:rPr>
        <w:rFonts w:hint="default"/>
        <w:lang w:val="bs" w:eastAsia="en-US" w:bidi="ar-SA"/>
      </w:rPr>
    </w:lvl>
  </w:abstractNum>
  <w:abstractNum w:abstractNumId="23" w15:restartNumberingAfterBreak="0">
    <w:nsid w:val="356D549F"/>
    <w:multiLevelType w:val="hybridMultilevel"/>
    <w:tmpl w:val="48B234D0"/>
    <w:lvl w:ilvl="0" w:tplc="8E2E1E1C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bs" w:eastAsia="bs" w:bidi="bs"/>
      </w:rPr>
    </w:lvl>
    <w:lvl w:ilvl="1" w:tplc="8EC22A5A">
      <w:numFmt w:val="bullet"/>
      <w:lvlText w:val="•"/>
      <w:lvlJc w:val="left"/>
      <w:pPr>
        <w:ind w:left="1870" w:hanging="360"/>
      </w:pPr>
      <w:rPr>
        <w:rFonts w:hint="default"/>
        <w:lang w:val="bs" w:eastAsia="bs" w:bidi="bs"/>
      </w:rPr>
    </w:lvl>
    <w:lvl w:ilvl="2" w:tplc="280A5354">
      <w:numFmt w:val="bullet"/>
      <w:lvlText w:val="•"/>
      <w:lvlJc w:val="left"/>
      <w:pPr>
        <w:ind w:left="2800" w:hanging="360"/>
      </w:pPr>
      <w:rPr>
        <w:rFonts w:hint="default"/>
        <w:lang w:val="bs" w:eastAsia="bs" w:bidi="bs"/>
      </w:rPr>
    </w:lvl>
    <w:lvl w:ilvl="3" w:tplc="4F945B60">
      <w:numFmt w:val="bullet"/>
      <w:lvlText w:val="•"/>
      <w:lvlJc w:val="left"/>
      <w:pPr>
        <w:ind w:left="3730" w:hanging="360"/>
      </w:pPr>
      <w:rPr>
        <w:rFonts w:hint="default"/>
        <w:lang w:val="bs" w:eastAsia="bs" w:bidi="bs"/>
      </w:rPr>
    </w:lvl>
    <w:lvl w:ilvl="4" w:tplc="F522B8DE">
      <w:numFmt w:val="bullet"/>
      <w:lvlText w:val="•"/>
      <w:lvlJc w:val="left"/>
      <w:pPr>
        <w:ind w:left="4660" w:hanging="360"/>
      </w:pPr>
      <w:rPr>
        <w:rFonts w:hint="default"/>
        <w:lang w:val="bs" w:eastAsia="bs" w:bidi="bs"/>
      </w:rPr>
    </w:lvl>
    <w:lvl w:ilvl="5" w:tplc="D4240690">
      <w:numFmt w:val="bullet"/>
      <w:lvlText w:val="•"/>
      <w:lvlJc w:val="left"/>
      <w:pPr>
        <w:ind w:left="5590" w:hanging="360"/>
      </w:pPr>
      <w:rPr>
        <w:rFonts w:hint="default"/>
        <w:lang w:val="bs" w:eastAsia="bs" w:bidi="bs"/>
      </w:rPr>
    </w:lvl>
    <w:lvl w:ilvl="6" w:tplc="137A8E50">
      <w:numFmt w:val="bullet"/>
      <w:lvlText w:val="•"/>
      <w:lvlJc w:val="left"/>
      <w:pPr>
        <w:ind w:left="6520" w:hanging="360"/>
      </w:pPr>
      <w:rPr>
        <w:rFonts w:hint="default"/>
        <w:lang w:val="bs" w:eastAsia="bs" w:bidi="bs"/>
      </w:rPr>
    </w:lvl>
    <w:lvl w:ilvl="7" w:tplc="F6D267C4">
      <w:numFmt w:val="bullet"/>
      <w:lvlText w:val="•"/>
      <w:lvlJc w:val="left"/>
      <w:pPr>
        <w:ind w:left="7450" w:hanging="360"/>
      </w:pPr>
      <w:rPr>
        <w:rFonts w:hint="default"/>
        <w:lang w:val="bs" w:eastAsia="bs" w:bidi="bs"/>
      </w:rPr>
    </w:lvl>
    <w:lvl w:ilvl="8" w:tplc="2ECE1D78">
      <w:numFmt w:val="bullet"/>
      <w:lvlText w:val="•"/>
      <w:lvlJc w:val="left"/>
      <w:pPr>
        <w:ind w:left="8380" w:hanging="360"/>
      </w:pPr>
      <w:rPr>
        <w:rFonts w:hint="default"/>
        <w:lang w:val="bs" w:eastAsia="bs" w:bidi="bs"/>
      </w:rPr>
    </w:lvl>
  </w:abstractNum>
  <w:abstractNum w:abstractNumId="24" w15:restartNumberingAfterBreak="0">
    <w:nsid w:val="38E2664B"/>
    <w:multiLevelType w:val="hybridMultilevel"/>
    <w:tmpl w:val="C56419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EE53AE"/>
    <w:multiLevelType w:val="hybridMultilevel"/>
    <w:tmpl w:val="216A602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56AC2"/>
    <w:multiLevelType w:val="multilevel"/>
    <w:tmpl w:val="CF20A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3C52486C"/>
    <w:multiLevelType w:val="hybridMultilevel"/>
    <w:tmpl w:val="274AD072"/>
    <w:lvl w:ilvl="0" w:tplc="5802C6F4">
      <w:numFmt w:val="bullet"/>
      <w:lvlText w:val="·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FAEE171A">
      <w:numFmt w:val="bullet"/>
      <w:lvlText w:val="•"/>
      <w:lvlJc w:val="left"/>
      <w:pPr>
        <w:ind w:left="806" w:hanging="164"/>
      </w:pPr>
      <w:rPr>
        <w:rFonts w:hint="default"/>
        <w:lang w:val="bs" w:eastAsia="bs" w:bidi="bs"/>
      </w:rPr>
    </w:lvl>
    <w:lvl w:ilvl="2" w:tplc="9D9CEE78">
      <w:numFmt w:val="bullet"/>
      <w:lvlText w:val="•"/>
      <w:lvlJc w:val="left"/>
      <w:pPr>
        <w:ind w:left="1492" w:hanging="164"/>
      </w:pPr>
      <w:rPr>
        <w:rFonts w:hint="default"/>
        <w:lang w:val="bs" w:eastAsia="bs" w:bidi="bs"/>
      </w:rPr>
    </w:lvl>
    <w:lvl w:ilvl="3" w:tplc="36D637B2">
      <w:numFmt w:val="bullet"/>
      <w:lvlText w:val="•"/>
      <w:lvlJc w:val="left"/>
      <w:pPr>
        <w:ind w:left="2178" w:hanging="164"/>
      </w:pPr>
      <w:rPr>
        <w:rFonts w:hint="default"/>
        <w:lang w:val="bs" w:eastAsia="bs" w:bidi="bs"/>
      </w:rPr>
    </w:lvl>
    <w:lvl w:ilvl="4" w:tplc="1DE05D58">
      <w:numFmt w:val="bullet"/>
      <w:lvlText w:val="•"/>
      <w:lvlJc w:val="left"/>
      <w:pPr>
        <w:ind w:left="2864" w:hanging="164"/>
      </w:pPr>
      <w:rPr>
        <w:rFonts w:hint="default"/>
        <w:lang w:val="bs" w:eastAsia="bs" w:bidi="bs"/>
      </w:rPr>
    </w:lvl>
    <w:lvl w:ilvl="5" w:tplc="634CC838">
      <w:numFmt w:val="bullet"/>
      <w:lvlText w:val="•"/>
      <w:lvlJc w:val="left"/>
      <w:pPr>
        <w:ind w:left="3550" w:hanging="164"/>
      </w:pPr>
      <w:rPr>
        <w:rFonts w:hint="default"/>
        <w:lang w:val="bs" w:eastAsia="bs" w:bidi="bs"/>
      </w:rPr>
    </w:lvl>
    <w:lvl w:ilvl="6" w:tplc="C5A8514C">
      <w:numFmt w:val="bullet"/>
      <w:lvlText w:val="•"/>
      <w:lvlJc w:val="left"/>
      <w:pPr>
        <w:ind w:left="4236" w:hanging="164"/>
      </w:pPr>
      <w:rPr>
        <w:rFonts w:hint="default"/>
        <w:lang w:val="bs" w:eastAsia="bs" w:bidi="bs"/>
      </w:rPr>
    </w:lvl>
    <w:lvl w:ilvl="7" w:tplc="44226158">
      <w:numFmt w:val="bullet"/>
      <w:lvlText w:val="•"/>
      <w:lvlJc w:val="left"/>
      <w:pPr>
        <w:ind w:left="4922" w:hanging="164"/>
      </w:pPr>
      <w:rPr>
        <w:rFonts w:hint="default"/>
        <w:lang w:val="bs" w:eastAsia="bs" w:bidi="bs"/>
      </w:rPr>
    </w:lvl>
    <w:lvl w:ilvl="8" w:tplc="E2963D46">
      <w:numFmt w:val="bullet"/>
      <w:lvlText w:val="•"/>
      <w:lvlJc w:val="left"/>
      <w:pPr>
        <w:ind w:left="5608" w:hanging="164"/>
      </w:pPr>
      <w:rPr>
        <w:rFonts w:hint="default"/>
        <w:lang w:val="bs" w:eastAsia="bs" w:bidi="bs"/>
      </w:rPr>
    </w:lvl>
  </w:abstractNum>
  <w:abstractNum w:abstractNumId="28" w15:restartNumberingAfterBreak="0">
    <w:nsid w:val="3DD54BE0"/>
    <w:multiLevelType w:val="hybridMultilevel"/>
    <w:tmpl w:val="0D2C95E2"/>
    <w:lvl w:ilvl="0" w:tplc="041A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40C46CE8"/>
    <w:multiLevelType w:val="hybridMultilevel"/>
    <w:tmpl w:val="9112C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1A5618"/>
    <w:multiLevelType w:val="hybridMultilevel"/>
    <w:tmpl w:val="41FE2020"/>
    <w:lvl w:ilvl="0" w:tplc="E1FE8F92">
      <w:numFmt w:val="bullet"/>
      <w:lvlText w:val="-"/>
      <w:lvlJc w:val="left"/>
      <w:pPr>
        <w:ind w:left="832" w:hanging="361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5A6E8FDE">
      <w:numFmt w:val="bullet"/>
      <w:lvlText w:val="•"/>
      <w:lvlJc w:val="left"/>
      <w:pPr>
        <w:ind w:left="1454" w:hanging="361"/>
      </w:pPr>
      <w:rPr>
        <w:rFonts w:hint="default"/>
        <w:lang w:val="bs" w:eastAsia="bs" w:bidi="bs"/>
      </w:rPr>
    </w:lvl>
    <w:lvl w:ilvl="2" w:tplc="ACEC7C14">
      <w:numFmt w:val="bullet"/>
      <w:lvlText w:val="•"/>
      <w:lvlJc w:val="left"/>
      <w:pPr>
        <w:ind w:left="2068" w:hanging="361"/>
      </w:pPr>
      <w:rPr>
        <w:rFonts w:hint="default"/>
        <w:lang w:val="bs" w:eastAsia="bs" w:bidi="bs"/>
      </w:rPr>
    </w:lvl>
    <w:lvl w:ilvl="3" w:tplc="7D2EE1F4">
      <w:numFmt w:val="bullet"/>
      <w:lvlText w:val="•"/>
      <w:lvlJc w:val="left"/>
      <w:pPr>
        <w:ind w:left="2682" w:hanging="361"/>
      </w:pPr>
      <w:rPr>
        <w:rFonts w:hint="default"/>
        <w:lang w:val="bs" w:eastAsia="bs" w:bidi="bs"/>
      </w:rPr>
    </w:lvl>
    <w:lvl w:ilvl="4" w:tplc="D25EE116">
      <w:numFmt w:val="bullet"/>
      <w:lvlText w:val="•"/>
      <w:lvlJc w:val="left"/>
      <w:pPr>
        <w:ind w:left="3296" w:hanging="361"/>
      </w:pPr>
      <w:rPr>
        <w:rFonts w:hint="default"/>
        <w:lang w:val="bs" w:eastAsia="bs" w:bidi="bs"/>
      </w:rPr>
    </w:lvl>
    <w:lvl w:ilvl="5" w:tplc="8CCA8220">
      <w:numFmt w:val="bullet"/>
      <w:lvlText w:val="•"/>
      <w:lvlJc w:val="left"/>
      <w:pPr>
        <w:ind w:left="3910" w:hanging="361"/>
      </w:pPr>
      <w:rPr>
        <w:rFonts w:hint="default"/>
        <w:lang w:val="bs" w:eastAsia="bs" w:bidi="bs"/>
      </w:rPr>
    </w:lvl>
    <w:lvl w:ilvl="6" w:tplc="9C0E6B74">
      <w:numFmt w:val="bullet"/>
      <w:lvlText w:val="•"/>
      <w:lvlJc w:val="left"/>
      <w:pPr>
        <w:ind w:left="4524" w:hanging="361"/>
      </w:pPr>
      <w:rPr>
        <w:rFonts w:hint="default"/>
        <w:lang w:val="bs" w:eastAsia="bs" w:bidi="bs"/>
      </w:rPr>
    </w:lvl>
    <w:lvl w:ilvl="7" w:tplc="AC2EECAC">
      <w:numFmt w:val="bullet"/>
      <w:lvlText w:val="•"/>
      <w:lvlJc w:val="left"/>
      <w:pPr>
        <w:ind w:left="5138" w:hanging="361"/>
      </w:pPr>
      <w:rPr>
        <w:rFonts w:hint="default"/>
        <w:lang w:val="bs" w:eastAsia="bs" w:bidi="bs"/>
      </w:rPr>
    </w:lvl>
    <w:lvl w:ilvl="8" w:tplc="1592F802">
      <w:numFmt w:val="bullet"/>
      <w:lvlText w:val="•"/>
      <w:lvlJc w:val="left"/>
      <w:pPr>
        <w:ind w:left="5752" w:hanging="361"/>
      </w:pPr>
      <w:rPr>
        <w:rFonts w:hint="default"/>
        <w:lang w:val="bs" w:eastAsia="bs" w:bidi="bs"/>
      </w:rPr>
    </w:lvl>
  </w:abstractNum>
  <w:abstractNum w:abstractNumId="31" w15:restartNumberingAfterBreak="0">
    <w:nsid w:val="4C146A92"/>
    <w:multiLevelType w:val="hybridMultilevel"/>
    <w:tmpl w:val="5A722BC4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E3B51"/>
    <w:multiLevelType w:val="hybridMultilevel"/>
    <w:tmpl w:val="99EED3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056397"/>
    <w:multiLevelType w:val="hybridMultilevel"/>
    <w:tmpl w:val="C0368F66"/>
    <w:lvl w:ilvl="0" w:tplc="D8168226">
      <w:numFmt w:val="bullet"/>
      <w:lvlText w:val="•"/>
      <w:lvlJc w:val="left"/>
      <w:pPr>
        <w:ind w:left="216" w:hanging="1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8AB83B42">
      <w:numFmt w:val="bullet"/>
      <w:lvlText w:val="•"/>
      <w:lvlJc w:val="left"/>
      <w:pPr>
        <w:ind w:left="1222" w:hanging="145"/>
      </w:pPr>
      <w:rPr>
        <w:rFonts w:hint="default"/>
        <w:lang w:val="bs" w:eastAsia="bs" w:bidi="bs"/>
      </w:rPr>
    </w:lvl>
    <w:lvl w:ilvl="2" w:tplc="A4280D6E">
      <w:numFmt w:val="bullet"/>
      <w:lvlText w:val="•"/>
      <w:lvlJc w:val="left"/>
      <w:pPr>
        <w:ind w:left="2224" w:hanging="145"/>
      </w:pPr>
      <w:rPr>
        <w:rFonts w:hint="default"/>
        <w:lang w:val="bs" w:eastAsia="bs" w:bidi="bs"/>
      </w:rPr>
    </w:lvl>
    <w:lvl w:ilvl="3" w:tplc="B8F41B16">
      <w:numFmt w:val="bullet"/>
      <w:lvlText w:val="•"/>
      <w:lvlJc w:val="left"/>
      <w:pPr>
        <w:ind w:left="3226" w:hanging="145"/>
      </w:pPr>
      <w:rPr>
        <w:rFonts w:hint="default"/>
        <w:lang w:val="bs" w:eastAsia="bs" w:bidi="bs"/>
      </w:rPr>
    </w:lvl>
    <w:lvl w:ilvl="4" w:tplc="825EE160">
      <w:numFmt w:val="bullet"/>
      <w:lvlText w:val="•"/>
      <w:lvlJc w:val="left"/>
      <w:pPr>
        <w:ind w:left="4228" w:hanging="145"/>
      </w:pPr>
      <w:rPr>
        <w:rFonts w:hint="default"/>
        <w:lang w:val="bs" w:eastAsia="bs" w:bidi="bs"/>
      </w:rPr>
    </w:lvl>
    <w:lvl w:ilvl="5" w:tplc="C602E0B0">
      <w:numFmt w:val="bullet"/>
      <w:lvlText w:val="•"/>
      <w:lvlJc w:val="left"/>
      <w:pPr>
        <w:ind w:left="5230" w:hanging="145"/>
      </w:pPr>
      <w:rPr>
        <w:rFonts w:hint="default"/>
        <w:lang w:val="bs" w:eastAsia="bs" w:bidi="bs"/>
      </w:rPr>
    </w:lvl>
    <w:lvl w:ilvl="6" w:tplc="81F6236E">
      <w:numFmt w:val="bullet"/>
      <w:lvlText w:val="•"/>
      <w:lvlJc w:val="left"/>
      <w:pPr>
        <w:ind w:left="6232" w:hanging="145"/>
      </w:pPr>
      <w:rPr>
        <w:rFonts w:hint="default"/>
        <w:lang w:val="bs" w:eastAsia="bs" w:bidi="bs"/>
      </w:rPr>
    </w:lvl>
    <w:lvl w:ilvl="7" w:tplc="90A24442">
      <w:numFmt w:val="bullet"/>
      <w:lvlText w:val="•"/>
      <w:lvlJc w:val="left"/>
      <w:pPr>
        <w:ind w:left="7234" w:hanging="145"/>
      </w:pPr>
      <w:rPr>
        <w:rFonts w:hint="default"/>
        <w:lang w:val="bs" w:eastAsia="bs" w:bidi="bs"/>
      </w:rPr>
    </w:lvl>
    <w:lvl w:ilvl="8" w:tplc="122ED72A">
      <w:numFmt w:val="bullet"/>
      <w:lvlText w:val="•"/>
      <w:lvlJc w:val="left"/>
      <w:pPr>
        <w:ind w:left="8236" w:hanging="145"/>
      </w:pPr>
      <w:rPr>
        <w:rFonts w:hint="default"/>
        <w:lang w:val="bs" w:eastAsia="bs" w:bidi="bs"/>
      </w:rPr>
    </w:lvl>
  </w:abstractNum>
  <w:abstractNum w:abstractNumId="34" w15:restartNumberingAfterBreak="0">
    <w:nsid w:val="52E727F0"/>
    <w:multiLevelType w:val="hybridMultilevel"/>
    <w:tmpl w:val="CECAC456"/>
    <w:lvl w:ilvl="0" w:tplc="9A54040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B5C75"/>
    <w:multiLevelType w:val="hybridMultilevel"/>
    <w:tmpl w:val="E5684338"/>
    <w:lvl w:ilvl="0" w:tplc="73E6D18E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29" w:hanging="360"/>
      </w:pPr>
    </w:lvl>
    <w:lvl w:ilvl="2" w:tplc="041A001B" w:tentative="1">
      <w:start w:val="1"/>
      <w:numFmt w:val="lowerRoman"/>
      <w:lvlText w:val="%3."/>
      <w:lvlJc w:val="right"/>
      <w:pPr>
        <w:ind w:left="2049" w:hanging="180"/>
      </w:pPr>
    </w:lvl>
    <w:lvl w:ilvl="3" w:tplc="041A000F" w:tentative="1">
      <w:start w:val="1"/>
      <w:numFmt w:val="decimal"/>
      <w:lvlText w:val="%4."/>
      <w:lvlJc w:val="left"/>
      <w:pPr>
        <w:ind w:left="2769" w:hanging="360"/>
      </w:pPr>
    </w:lvl>
    <w:lvl w:ilvl="4" w:tplc="041A0019" w:tentative="1">
      <w:start w:val="1"/>
      <w:numFmt w:val="lowerLetter"/>
      <w:lvlText w:val="%5."/>
      <w:lvlJc w:val="left"/>
      <w:pPr>
        <w:ind w:left="3489" w:hanging="360"/>
      </w:pPr>
    </w:lvl>
    <w:lvl w:ilvl="5" w:tplc="041A001B" w:tentative="1">
      <w:start w:val="1"/>
      <w:numFmt w:val="lowerRoman"/>
      <w:lvlText w:val="%6."/>
      <w:lvlJc w:val="right"/>
      <w:pPr>
        <w:ind w:left="4209" w:hanging="180"/>
      </w:pPr>
    </w:lvl>
    <w:lvl w:ilvl="6" w:tplc="041A000F" w:tentative="1">
      <w:start w:val="1"/>
      <w:numFmt w:val="decimal"/>
      <w:lvlText w:val="%7."/>
      <w:lvlJc w:val="left"/>
      <w:pPr>
        <w:ind w:left="4929" w:hanging="360"/>
      </w:pPr>
    </w:lvl>
    <w:lvl w:ilvl="7" w:tplc="041A0019" w:tentative="1">
      <w:start w:val="1"/>
      <w:numFmt w:val="lowerLetter"/>
      <w:lvlText w:val="%8."/>
      <w:lvlJc w:val="left"/>
      <w:pPr>
        <w:ind w:left="5649" w:hanging="360"/>
      </w:pPr>
    </w:lvl>
    <w:lvl w:ilvl="8" w:tplc="041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36" w15:restartNumberingAfterBreak="0">
    <w:nsid w:val="57824CA9"/>
    <w:multiLevelType w:val="hybridMultilevel"/>
    <w:tmpl w:val="508EE752"/>
    <w:lvl w:ilvl="0" w:tplc="E7E4BC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EF65BE"/>
    <w:multiLevelType w:val="hybridMultilevel"/>
    <w:tmpl w:val="ED5EC0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022797"/>
    <w:multiLevelType w:val="hybridMultilevel"/>
    <w:tmpl w:val="26E6C886"/>
    <w:lvl w:ilvl="0" w:tplc="2454022A">
      <w:start w:val="1"/>
      <w:numFmt w:val="bullet"/>
      <w:lvlText w:val="-"/>
      <w:lvlJc w:val="left"/>
      <w:pPr>
        <w:ind w:left="142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9" w15:restartNumberingAfterBreak="0">
    <w:nsid w:val="5C2B323A"/>
    <w:multiLevelType w:val="hybridMultilevel"/>
    <w:tmpl w:val="1CDECBC8"/>
    <w:lvl w:ilvl="0" w:tplc="2DD470D8">
      <w:numFmt w:val="bullet"/>
      <w:lvlText w:val="-"/>
      <w:lvlJc w:val="left"/>
      <w:pPr>
        <w:ind w:left="252" w:hanging="141"/>
      </w:pPr>
      <w:rPr>
        <w:rFonts w:hint="default"/>
        <w:spacing w:val="-21"/>
        <w:w w:val="100"/>
        <w:sz w:val="24"/>
        <w:szCs w:val="24"/>
        <w:lang w:val="bs" w:eastAsia="bs" w:bidi="bs"/>
      </w:rPr>
    </w:lvl>
    <w:lvl w:ilvl="1" w:tplc="FFFFFFFF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FFFFFFFF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FFFFFFFF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FFFFFFFF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FFFFFFFF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FFFFFFFF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FFFFFFFF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FFFFFFFF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40" w15:restartNumberingAfterBreak="0">
    <w:nsid w:val="5CBF4949"/>
    <w:multiLevelType w:val="hybridMultilevel"/>
    <w:tmpl w:val="F75E8F3E"/>
    <w:lvl w:ilvl="0" w:tplc="8B34B2A6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0DE66F0"/>
    <w:multiLevelType w:val="hybridMultilevel"/>
    <w:tmpl w:val="BB10F306"/>
    <w:lvl w:ilvl="0" w:tplc="0809000B">
      <w:start w:val="1"/>
      <w:numFmt w:val="bullet"/>
      <w:pStyle w:val="SANDRAPRVI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pStyle w:val="SANDRADRUGI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23B2A3D"/>
    <w:multiLevelType w:val="hybridMultilevel"/>
    <w:tmpl w:val="522E17A0"/>
    <w:lvl w:ilvl="0" w:tplc="9AC86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1C6E0E"/>
    <w:multiLevelType w:val="hybridMultilevel"/>
    <w:tmpl w:val="96606A66"/>
    <w:lvl w:ilvl="0" w:tplc="54C80396">
      <w:numFmt w:val="bullet"/>
      <w:lvlText w:val="-"/>
      <w:lvlJc w:val="left"/>
      <w:pPr>
        <w:ind w:left="569" w:hanging="195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0A0235CE">
      <w:numFmt w:val="bullet"/>
      <w:lvlText w:val="*"/>
      <w:lvlJc w:val="left"/>
      <w:pPr>
        <w:ind w:left="2007" w:hanging="192"/>
      </w:pPr>
      <w:rPr>
        <w:rFonts w:ascii="Cambria" w:eastAsia="Cambria" w:hAnsi="Cambria" w:cs="Cambria" w:hint="default"/>
        <w:b/>
        <w:bCs/>
        <w:i w:val="0"/>
        <w:iCs w:val="0"/>
        <w:w w:val="101"/>
        <w:sz w:val="24"/>
        <w:szCs w:val="24"/>
        <w:lang w:val="bs" w:eastAsia="en-US" w:bidi="ar-SA"/>
      </w:rPr>
    </w:lvl>
    <w:lvl w:ilvl="2" w:tplc="76229720">
      <w:numFmt w:val="bullet"/>
      <w:lvlText w:val="•"/>
      <w:lvlJc w:val="left"/>
      <w:pPr>
        <w:ind w:left="2040" w:hanging="192"/>
      </w:pPr>
      <w:rPr>
        <w:rFonts w:hint="default"/>
        <w:lang w:val="bs" w:eastAsia="en-US" w:bidi="ar-SA"/>
      </w:rPr>
    </w:lvl>
    <w:lvl w:ilvl="3" w:tplc="3EB4DA6A">
      <w:numFmt w:val="bullet"/>
      <w:lvlText w:val="•"/>
      <w:lvlJc w:val="left"/>
      <w:pPr>
        <w:ind w:left="3233" w:hanging="192"/>
      </w:pPr>
      <w:rPr>
        <w:rFonts w:hint="default"/>
        <w:lang w:val="bs" w:eastAsia="en-US" w:bidi="ar-SA"/>
      </w:rPr>
    </w:lvl>
    <w:lvl w:ilvl="4" w:tplc="CD04B210">
      <w:numFmt w:val="bullet"/>
      <w:lvlText w:val="•"/>
      <w:lvlJc w:val="left"/>
      <w:pPr>
        <w:ind w:left="4426" w:hanging="192"/>
      </w:pPr>
      <w:rPr>
        <w:rFonts w:hint="default"/>
        <w:lang w:val="bs" w:eastAsia="en-US" w:bidi="ar-SA"/>
      </w:rPr>
    </w:lvl>
    <w:lvl w:ilvl="5" w:tplc="A9AE122E">
      <w:numFmt w:val="bullet"/>
      <w:lvlText w:val="•"/>
      <w:lvlJc w:val="left"/>
      <w:pPr>
        <w:ind w:left="5619" w:hanging="192"/>
      </w:pPr>
      <w:rPr>
        <w:rFonts w:hint="default"/>
        <w:lang w:val="bs" w:eastAsia="en-US" w:bidi="ar-SA"/>
      </w:rPr>
    </w:lvl>
    <w:lvl w:ilvl="6" w:tplc="CD8C20BE">
      <w:numFmt w:val="bullet"/>
      <w:lvlText w:val="•"/>
      <w:lvlJc w:val="left"/>
      <w:pPr>
        <w:ind w:left="6813" w:hanging="192"/>
      </w:pPr>
      <w:rPr>
        <w:rFonts w:hint="default"/>
        <w:lang w:val="bs" w:eastAsia="en-US" w:bidi="ar-SA"/>
      </w:rPr>
    </w:lvl>
    <w:lvl w:ilvl="7" w:tplc="73A8644C">
      <w:numFmt w:val="bullet"/>
      <w:lvlText w:val="•"/>
      <w:lvlJc w:val="left"/>
      <w:pPr>
        <w:ind w:left="8006" w:hanging="192"/>
      </w:pPr>
      <w:rPr>
        <w:rFonts w:hint="default"/>
        <w:lang w:val="bs" w:eastAsia="en-US" w:bidi="ar-SA"/>
      </w:rPr>
    </w:lvl>
    <w:lvl w:ilvl="8" w:tplc="47E0A972">
      <w:numFmt w:val="bullet"/>
      <w:lvlText w:val="•"/>
      <w:lvlJc w:val="left"/>
      <w:pPr>
        <w:ind w:left="9199" w:hanging="192"/>
      </w:pPr>
      <w:rPr>
        <w:rFonts w:hint="default"/>
        <w:lang w:val="bs" w:eastAsia="en-US" w:bidi="ar-SA"/>
      </w:rPr>
    </w:lvl>
  </w:abstractNum>
  <w:abstractNum w:abstractNumId="44" w15:restartNumberingAfterBreak="0">
    <w:nsid w:val="6EEF0C0B"/>
    <w:multiLevelType w:val="hybridMultilevel"/>
    <w:tmpl w:val="7CE0F92A"/>
    <w:lvl w:ilvl="0" w:tplc="8C7E2670">
      <w:start w:val="1"/>
      <w:numFmt w:val="decimal"/>
      <w:lvlText w:val="%1."/>
      <w:lvlJc w:val="left"/>
      <w:pPr>
        <w:ind w:left="456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0824C724">
      <w:start w:val="1"/>
      <w:numFmt w:val="decimal"/>
      <w:lvlText w:val="%2."/>
      <w:lvlJc w:val="left"/>
      <w:pPr>
        <w:ind w:left="936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2" w:tplc="5ED2F81C">
      <w:numFmt w:val="bullet"/>
      <w:lvlText w:val="•"/>
      <w:lvlJc w:val="left"/>
      <w:pPr>
        <w:ind w:left="1973" w:hanging="361"/>
      </w:pPr>
      <w:rPr>
        <w:rFonts w:hint="default"/>
        <w:lang w:val="bs" w:eastAsia="bs" w:bidi="bs"/>
      </w:rPr>
    </w:lvl>
    <w:lvl w:ilvl="3" w:tplc="FC22402C">
      <w:numFmt w:val="bullet"/>
      <w:lvlText w:val="•"/>
      <w:lvlJc w:val="left"/>
      <w:pPr>
        <w:ind w:left="3006" w:hanging="361"/>
      </w:pPr>
      <w:rPr>
        <w:rFonts w:hint="default"/>
        <w:lang w:val="bs" w:eastAsia="bs" w:bidi="bs"/>
      </w:rPr>
    </w:lvl>
    <w:lvl w:ilvl="4" w:tplc="492685E0">
      <w:numFmt w:val="bullet"/>
      <w:lvlText w:val="•"/>
      <w:lvlJc w:val="left"/>
      <w:pPr>
        <w:ind w:left="4040" w:hanging="361"/>
      </w:pPr>
      <w:rPr>
        <w:rFonts w:hint="default"/>
        <w:lang w:val="bs" w:eastAsia="bs" w:bidi="bs"/>
      </w:rPr>
    </w:lvl>
    <w:lvl w:ilvl="5" w:tplc="40DE0B2A">
      <w:numFmt w:val="bullet"/>
      <w:lvlText w:val="•"/>
      <w:lvlJc w:val="left"/>
      <w:pPr>
        <w:ind w:left="5073" w:hanging="361"/>
      </w:pPr>
      <w:rPr>
        <w:rFonts w:hint="default"/>
        <w:lang w:val="bs" w:eastAsia="bs" w:bidi="bs"/>
      </w:rPr>
    </w:lvl>
    <w:lvl w:ilvl="6" w:tplc="8C7CF754">
      <w:numFmt w:val="bullet"/>
      <w:lvlText w:val="•"/>
      <w:lvlJc w:val="left"/>
      <w:pPr>
        <w:ind w:left="6106" w:hanging="361"/>
      </w:pPr>
      <w:rPr>
        <w:rFonts w:hint="default"/>
        <w:lang w:val="bs" w:eastAsia="bs" w:bidi="bs"/>
      </w:rPr>
    </w:lvl>
    <w:lvl w:ilvl="7" w:tplc="FFA02B50">
      <w:numFmt w:val="bullet"/>
      <w:lvlText w:val="•"/>
      <w:lvlJc w:val="left"/>
      <w:pPr>
        <w:ind w:left="7140" w:hanging="361"/>
      </w:pPr>
      <w:rPr>
        <w:rFonts w:hint="default"/>
        <w:lang w:val="bs" w:eastAsia="bs" w:bidi="bs"/>
      </w:rPr>
    </w:lvl>
    <w:lvl w:ilvl="8" w:tplc="14B82190">
      <w:numFmt w:val="bullet"/>
      <w:lvlText w:val="•"/>
      <w:lvlJc w:val="left"/>
      <w:pPr>
        <w:ind w:left="8173" w:hanging="361"/>
      </w:pPr>
      <w:rPr>
        <w:rFonts w:hint="default"/>
        <w:lang w:val="bs" w:eastAsia="bs" w:bidi="bs"/>
      </w:rPr>
    </w:lvl>
  </w:abstractNum>
  <w:abstractNum w:abstractNumId="45" w15:restartNumberingAfterBreak="0">
    <w:nsid w:val="6F4E4092"/>
    <w:multiLevelType w:val="hybridMultilevel"/>
    <w:tmpl w:val="C15C6BAE"/>
    <w:lvl w:ilvl="0" w:tplc="83248B2C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1F8759E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CAA0E2F2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0DB4102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876CADCC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1E6C6954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411C29FC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379CC45E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1FA2886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46" w15:restartNumberingAfterBreak="0">
    <w:nsid w:val="712E43CC"/>
    <w:multiLevelType w:val="multilevel"/>
    <w:tmpl w:val="48EE543C"/>
    <w:lvl w:ilvl="0">
      <w:start w:val="4"/>
      <w:numFmt w:val="decimal"/>
      <w:lvlText w:val="%1"/>
      <w:lvlJc w:val="left"/>
      <w:pPr>
        <w:ind w:left="929" w:hanging="915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929" w:hanging="915"/>
        <w:jc w:val="right"/>
      </w:pPr>
      <w:rPr>
        <w:rFonts w:hint="default"/>
        <w:spacing w:val="-1"/>
        <w:w w:val="121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1453" w:hanging="884"/>
      </w:pPr>
      <w:rPr>
        <w:rFonts w:ascii="Cambria" w:eastAsia="Cambria" w:hAnsi="Cambria" w:cs="Cambria" w:hint="default"/>
        <w:b/>
        <w:bCs/>
        <w:i w:val="0"/>
        <w:iCs w:val="0"/>
        <w:spacing w:val="-1"/>
        <w:w w:val="111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3710" w:hanging="884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835" w:hanging="884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960" w:hanging="884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7085" w:hanging="884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8210" w:hanging="884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9336" w:hanging="884"/>
      </w:pPr>
      <w:rPr>
        <w:rFonts w:hint="default"/>
        <w:lang w:val="bs" w:eastAsia="en-US" w:bidi="ar-SA"/>
      </w:rPr>
    </w:lvl>
  </w:abstractNum>
  <w:abstractNum w:abstractNumId="47" w15:restartNumberingAfterBreak="0">
    <w:nsid w:val="71EA77B8"/>
    <w:multiLevelType w:val="hybridMultilevel"/>
    <w:tmpl w:val="220EEBAA"/>
    <w:lvl w:ilvl="0" w:tplc="814CDA00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D19255E6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D87CAF64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D6E72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5B6F8FE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B5B8FEA4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4DCBBE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8A2863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1C042C8C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48" w15:restartNumberingAfterBreak="0">
    <w:nsid w:val="72B37BB0"/>
    <w:multiLevelType w:val="hybridMultilevel"/>
    <w:tmpl w:val="616CDBEE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04280D"/>
    <w:multiLevelType w:val="hybridMultilevel"/>
    <w:tmpl w:val="8252FFBC"/>
    <w:lvl w:ilvl="0" w:tplc="71B00EB8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25801948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3BBE409E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803E4DE4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A3849DAC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644AE842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CB1EC04C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CDEEC71E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68DE859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50" w15:restartNumberingAfterBreak="0">
    <w:nsid w:val="73FA0D46"/>
    <w:multiLevelType w:val="hybridMultilevel"/>
    <w:tmpl w:val="BE32F594"/>
    <w:lvl w:ilvl="0" w:tplc="FB22F846">
      <w:numFmt w:val="bullet"/>
      <w:lvlText w:val="-"/>
      <w:lvlJc w:val="left"/>
      <w:pPr>
        <w:ind w:left="832" w:hanging="360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2FBEFA9E">
      <w:numFmt w:val="bullet"/>
      <w:lvlText w:val="•"/>
      <w:lvlJc w:val="left"/>
      <w:pPr>
        <w:ind w:left="1454" w:hanging="360"/>
      </w:pPr>
      <w:rPr>
        <w:rFonts w:hint="default"/>
        <w:lang w:val="bs" w:eastAsia="bs" w:bidi="bs"/>
      </w:rPr>
    </w:lvl>
    <w:lvl w:ilvl="2" w:tplc="156C2F38">
      <w:numFmt w:val="bullet"/>
      <w:lvlText w:val="•"/>
      <w:lvlJc w:val="left"/>
      <w:pPr>
        <w:ind w:left="2068" w:hanging="360"/>
      </w:pPr>
      <w:rPr>
        <w:rFonts w:hint="default"/>
        <w:lang w:val="bs" w:eastAsia="bs" w:bidi="bs"/>
      </w:rPr>
    </w:lvl>
    <w:lvl w:ilvl="3" w:tplc="C44657FA">
      <w:numFmt w:val="bullet"/>
      <w:lvlText w:val="•"/>
      <w:lvlJc w:val="left"/>
      <w:pPr>
        <w:ind w:left="2682" w:hanging="360"/>
      </w:pPr>
      <w:rPr>
        <w:rFonts w:hint="default"/>
        <w:lang w:val="bs" w:eastAsia="bs" w:bidi="bs"/>
      </w:rPr>
    </w:lvl>
    <w:lvl w:ilvl="4" w:tplc="89201E9A">
      <w:numFmt w:val="bullet"/>
      <w:lvlText w:val="•"/>
      <w:lvlJc w:val="left"/>
      <w:pPr>
        <w:ind w:left="3296" w:hanging="360"/>
      </w:pPr>
      <w:rPr>
        <w:rFonts w:hint="default"/>
        <w:lang w:val="bs" w:eastAsia="bs" w:bidi="bs"/>
      </w:rPr>
    </w:lvl>
    <w:lvl w:ilvl="5" w:tplc="4B36D9EC">
      <w:numFmt w:val="bullet"/>
      <w:lvlText w:val="•"/>
      <w:lvlJc w:val="left"/>
      <w:pPr>
        <w:ind w:left="3910" w:hanging="360"/>
      </w:pPr>
      <w:rPr>
        <w:rFonts w:hint="default"/>
        <w:lang w:val="bs" w:eastAsia="bs" w:bidi="bs"/>
      </w:rPr>
    </w:lvl>
    <w:lvl w:ilvl="6" w:tplc="C61221CE">
      <w:numFmt w:val="bullet"/>
      <w:lvlText w:val="•"/>
      <w:lvlJc w:val="left"/>
      <w:pPr>
        <w:ind w:left="4524" w:hanging="360"/>
      </w:pPr>
      <w:rPr>
        <w:rFonts w:hint="default"/>
        <w:lang w:val="bs" w:eastAsia="bs" w:bidi="bs"/>
      </w:rPr>
    </w:lvl>
    <w:lvl w:ilvl="7" w:tplc="2690D974">
      <w:numFmt w:val="bullet"/>
      <w:lvlText w:val="•"/>
      <w:lvlJc w:val="left"/>
      <w:pPr>
        <w:ind w:left="5138" w:hanging="360"/>
      </w:pPr>
      <w:rPr>
        <w:rFonts w:hint="default"/>
        <w:lang w:val="bs" w:eastAsia="bs" w:bidi="bs"/>
      </w:rPr>
    </w:lvl>
    <w:lvl w:ilvl="8" w:tplc="EB98B16E">
      <w:numFmt w:val="bullet"/>
      <w:lvlText w:val="•"/>
      <w:lvlJc w:val="left"/>
      <w:pPr>
        <w:ind w:left="5752" w:hanging="360"/>
      </w:pPr>
      <w:rPr>
        <w:rFonts w:hint="default"/>
        <w:lang w:val="bs" w:eastAsia="bs" w:bidi="bs"/>
      </w:rPr>
    </w:lvl>
  </w:abstractNum>
  <w:abstractNum w:abstractNumId="51" w15:restartNumberingAfterBreak="0">
    <w:nsid w:val="75AE591C"/>
    <w:multiLevelType w:val="hybridMultilevel"/>
    <w:tmpl w:val="6FF6A018"/>
    <w:lvl w:ilvl="0" w:tplc="A1F845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77DF7EB1"/>
    <w:multiLevelType w:val="hybridMultilevel"/>
    <w:tmpl w:val="5A782244"/>
    <w:lvl w:ilvl="0" w:tplc="F29E19E4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bs" w:eastAsia="bs" w:bidi="bs"/>
      </w:rPr>
    </w:lvl>
    <w:lvl w:ilvl="1" w:tplc="A1E6A4C4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86749986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5444EB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E6AC080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FB5A5C82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7D42C5F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4678E0B8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8206A4E8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53" w15:restartNumberingAfterBreak="0">
    <w:nsid w:val="7C017586"/>
    <w:multiLevelType w:val="multilevel"/>
    <w:tmpl w:val="EB36F900"/>
    <w:lvl w:ilvl="0">
      <w:start w:val="1"/>
      <w:numFmt w:val="decimal"/>
      <w:lvlText w:val="%1."/>
      <w:lvlJc w:val="left"/>
      <w:pPr>
        <w:ind w:left="1496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1"/>
        <w:sz w:val="24"/>
        <w:szCs w:val="2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136" w:hanging="567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1"/>
        <w:sz w:val="24"/>
        <w:szCs w:val="24"/>
        <w:lang w:val="bs" w:eastAsia="en-US" w:bidi="ar-SA"/>
      </w:rPr>
    </w:lvl>
    <w:lvl w:ilvl="2">
      <w:numFmt w:val="bullet"/>
      <w:lvlText w:val="•"/>
      <w:lvlJc w:val="left"/>
      <w:pPr>
        <w:ind w:left="2620" w:hanging="567"/>
      </w:pPr>
      <w:rPr>
        <w:rFonts w:hint="default"/>
        <w:lang w:val="bs" w:eastAsia="en-US" w:bidi="ar-SA"/>
      </w:rPr>
    </w:lvl>
    <w:lvl w:ilvl="3">
      <w:numFmt w:val="bullet"/>
      <w:lvlText w:val="•"/>
      <w:lvlJc w:val="left"/>
      <w:pPr>
        <w:ind w:left="3741" w:hanging="567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862" w:hanging="567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982" w:hanging="567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7103" w:hanging="567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8224" w:hanging="567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9344" w:hanging="567"/>
      </w:pPr>
      <w:rPr>
        <w:rFonts w:hint="default"/>
        <w:lang w:val="bs" w:eastAsia="en-US" w:bidi="ar-SA"/>
      </w:rPr>
    </w:lvl>
  </w:abstractNum>
  <w:abstractNum w:abstractNumId="54" w15:restartNumberingAfterBreak="0">
    <w:nsid w:val="7D0A34AA"/>
    <w:multiLevelType w:val="multilevel"/>
    <w:tmpl w:val="64E419C8"/>
    <w:lvl w:ilvl="0">
      <w:start w:val="1"/>
      <w:numFmt w:val="decimal"/>
      <w:pStyle w:val="Naslov11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pStyle w:val="PODNASLOV11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pStyle w:val="Naslov31"/>
      <w:isLgl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55" w15:restartNumberingAfterBreak="0">
    <w:nsid w:val="7D224EDF"/>
    <w:multiLevelType w:val="hybridMultilevel"/>
    <w:tmpl w:val="DB1098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E72B92"/>
    <w:multiLevelType w:val="hybridMultilevel"/>
    <w:tmpl w:val="572E125A"/>
    <w:lvl w:ilvl="0" w:tplc="4A5E692A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bs" w:eastAsia="bs" w:bidi="bs"/>
      </w:rPr>
    </w:lvl>
    <w:lvl w:ilvl="1" w:tplc="0500241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C936D040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E5AA2DDA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DE07750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CD6ADCD0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B42A4556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F0A65F2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4EA0BCD0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57" w15:restartNumberingAfterBreak="0">
    <w:nsid w:val="7F2E5E42"/>
    <w:multiLevelType w:val="hybridMultilevel"/>
    <w:tmpl w:val="9DB80950"/>
    <w:lvl w:ilvl="0" w:tplc="863C450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68FC0B18">
      <w:numFmt w:val="bullet"/>
      <w:lvlText w:val="•"/>
      <w:lvlJc w:val="left"/>
      <w:pPr>
        <w:ind w:left="913" w:hanging="140"/>
      </w:pPr>
      <w:rPr>
        <w:rFonts w:hint="default"/>
        <w:lang w:val="bs" w:eastAsia="bs" w:bidi="bs"/>
      </w:rPr>
    </w:lvl>
    <w:lvl w:ilvl="2" w:tplc="F3662AB0">
      <w:numFmt w:val="bullet"/>
      <w:lvlText w:val="•"/>
      <w:lvlJc w:val="left"/>
      <w:pPr>
        <w:ind w:left="1587" w:hanging="140"/>
      </w:pPr>
      <w:rPr>
        <w:rFonts w:hint="default"/>
        <w:lang w:val="bs" w:eastAsia="bs" w:bidi="bs"/>
      </w:rPr>
    </w:lvl>
    <w:lvl w:ilvl="3" w:tplc="29A64B84">
      <w:numFmt w:val="bullet"/>
      <w:lvlText w:val="•"/>
      <w:lvlJc w:val="left"/>
      <w:pPr>
        <w:ind w:left="2261" w:hanging="140"/>
      </w:pPr>
      <w:rPr>
        <w:rFonts w:hint="default"/>
        <w:lang w:val="bs" w:eastAsia="bs" w:bidi="bs"/>
      </w:rPr>
    </w:lvl>
    <w:lvl w:ilvl="4" w:tplc="684C8118">
      <w:numFmt w:val="bullet"/>
      <w:lvlText w:val="•"/>
      <w:lvlJc w:val="left"/>
      <w:pPr>
        <w:ind w:left="2935" w:hanging="140"/>
      </w:pPr>
      <w:rPr>
        <w:rFonts w:hint="default"/>
        <w:lang w:val="bs" w:eastAsia="bs" w:bidi="bs"/>
      </w:rPr>
    </w:lvl>
    <w:lvl w:ilvl="5" w:tplc="E718464E">
      <w:numFmt w:val="bullet"/>
      <w:lvlText w:val="•"/>
      <w:lvlJc w:val="left"/>
      <w:pPr>
        <w:ind w:left="3609" w:hanging="140"/>
      </w:pPr>
      <w:rPr>
        <w:rFonts w:hint="default"/>
        <w:lang w:val="bs" w:eastAsia="bs" w:bidi="bs"/>
      </w:rPr>
    </w:lvl>
    <w:lvl w:ilvl="6" w:tplc="6D7470C0">
      <w:numFmt w:val="bullet"/>
      <w:lvlText w:val="•"/>
      <w:lvlJc w:val="left"/>
      <w:pPr>
        <w:ind w:left="4282" w:hanging="140"/>
      </w:pPr>
      <w:rPr>
        <w:rFonts w:hint="default"/>
        <w:lang w:val="bs" w:eastAsia="bs" w:bidi="bs"/>
      </w:rPr>
    </w:lvl>
    <w:lvl w:ilvl="7" w:tplc="FC2E0BAE">
      <w:numFmt w:val="bullet"/>
      <w:lvlText w:val="•"/>
      <w:lvlJc w:val="left"/>
      <w:pPr>
        <w:ind w:left="4956" w:hanging="140"/>
      </w:pPr>
      <w:rPr>
        <w:rFonts w:hint="default"/>
        <w:lang w:val="bs" w:eastAsia="bs" w:bidi="bs"/>
      </w:rPr>
    </w:lvl>
    <w:lvl w:ilvl="8" w:tplc="8E1E786A">
      <w:numFmt w:val="bullet"/>
      <w:lvlText w:val="•"/>
      <w:lvlJc w:val="left"/>
      <w:pPr>
        <w:ind w:left="5630" w:hanging="140"/>
      </w:pPr>
      <w:rPr>
        <w:rFonts w:hint="default"/>
        <w:lang w:val="bs" w:eastAsia="bs" w:bidi="bs"/>
      </w:rPr>
    </w:lvl>
  </w:abstractNum>
  <w:num w:numId="1" w16cid:durableId="209501234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3572313">
    <w:abstractNumId w:val="54"/>
  </w:num>
  <w:num w:numId="3" w16cid:durableId="1707217847">
    <w:abstractNumId w:val="23"/>
  </w:num>
  <w:num w:numId="4" w16cid:durableId="1996300413">
    <w:abstractNumId w:val="57"/>
  </w:num>
  <w:num w:numId="5" w16cid:durableId="1468552199">
    <w:abstractNumId w:val="52"/>
  </w:num>
  <w:num w:numId="6" w16cid:durableId="166986956">
    <w:abstractNumId w:val="45"/>
  </w:num>
  <w:num w:numId="7" w16cid:durableId="2128691713">
    <w:abstractNumId w:val="2"/>
  </w:num>
  <w:num w:numId="8" w16cid:durableId="2066642757">
    <w:abstractNumId w:val="56"/>
  </w:num>
  <w:num w:numId="9" w16cid:durableId="727725325">
    <w:abstractNumId w:val="13"/>
  </w:num>
  <w:num w:numId="10" w16cid:durableId="1243756713">
    <w:abstractNumId w:val="4"/>
  </w:num>
  <w:num w:numId="11" w16cid:durableId="596403093">
    <w:abstractNumId w:val="7"/>
  </w:num>
  <w:num w:numId="12" w16cid:durableId="1715933054">
    <w:abstractNumId w:val="14"/>
  </w:num>
  <w:num w:numId="13" w16cid:durableId="304555995">
    <w:abstractNumId w:val="27"/>
  </w:num>
  <w:num w:numId="14" w16cid:durableId="2041663561">
    <w:abstractNumId w:val="3"/>
  </w:num>
  <w:num w:numId="15" w16cid:durableId="1172986415">
    <w:abstractNumId w:val="15"/>
  </w:num>
  <w:num w:numId="16" w16cid:durableId="461967394">
    <w:abstractNumId w:val="12"/>
  </w:num>
  <w:num w:numId="17" w16cid:durableId="763889947">
    <w:abstractNumId w:val="18"/>
  </w:num>
  <w:num w:numId="18" w16cid:durableId="1568228338">
    <w:abstractNumId w:val="30"/>
  </w:num>
  <w:num w:numId="19" w16cid:durableId="1792747911">
    <w:abstractNumId w:val="50"/>
  </w:num>
  <w:num w:numId="20" w16cid:durableId="90127396">
    <w:abstractNumId w:val="21"/>
  </w:num>
  <w:num w:numId="21" w16cid:durableId="758137205">
    <w:abstractNumId w:val="11"/>
  </w:num>
  <w:num w:numId="22" w16cid:durableId="398020728">
    <w:abstractNumId w:val="49"/>
  </w:num>
  <w:num w:numId="23" w16cid:durableId="1250430927">
    <w:abstractNumId w:val="47"/>
  </w:num>
  <w:num w:numId="24" w16cid:durableId="449781639">
    <w:abstractNumId w:val="17"/>
  </w:num>
  <w:num w:numId="25" w16cid:durableId="1104378438">
    <w:abstractNumId w:val="33"/>
  </w:num>
  <w:num w:numId="26" w16cid:durableId="460616130">
    <w:abstractNumId w:val="44"/>
  </w:num>
  <w:num w:numId="27" w16cid:durableId="1965767412">
    <w:abstractNumId w:val="36"/>
  </w:num>
  <w:num w:numId="28" w16cid:durableId="320694455">
    <w:abstractNumId w:val="39"/>
  </w:num>
  <w:num w:numId="29" w16cid:durableId="663631531">
    <w:abstractNumId w:val="9"/>
  </w:num>
  <w:num w:numId="30" w16cid:durableId="453066350">
    <w:abstractNumId w:val="35"/>
  </w:num>
  <w:num w:numId="31" w16cid:durableId="323171502">
    <w:abstractNumId w:val="28"/>
  </w:num>
  <w:num w:numId="32" w16cid:durableId="1264341936">
    <w:abstractNumId w:val="6"/>
  </w:num>
  <w:num w:numId="33" w16cid:durableId="1537354746">
    <w:abstractNumId w:val="25"/>
  </w:num>
  <w:num w:numId="34" w16cid:durableId="1775705311">
    <w:abstractNumId w:val="32"/>
  </w:num>
  <w:num w:numId="35" w16cid:durableId="175828319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75986721">
    <w:abstractNumId w:val="55"/>
  </w:num>
  <w:num w:numId="37" w16cid:durableId="340009915">
    <w:abstractNumId w:val="5"/>
  </w:num>
  <w:num w:numId="38" w16cid:durableId="1933658204">
    <w:abstractNumId w:val="19"/>
  </w:num>
  <w:num w:numId="39" w16cid:durableId="642269329">
    <w:abstractNumId w:val="8"/>
  </w:num>
  <w:num w:numId="40" w16cid:durableId="1468281528">
    <w:abstractNumId w:val="10"/>
  </w:num>
  <w:num w:numId="41" w16cid:durableId="38627833">
    <w:abstractNumId w:val="26"/>
  </w:num>
  <w:num w:numId="42" w16cid:durableId="192694457">
    <w:abstractNumId w:val="37"/>
  </w:num>
  <w:num w:numId="43" w16cid:durableId="7513931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342245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8386296">
    <w:abstractNumId w:val="53"/>
  </w:num>
  <w:num w:numId="46" w16cid:durableId="434400143">
    <w:abstractNumId w:val="29"/>
  </w:num>
  <w:num w:numId="47" w16cid:durableId="1433089849">
    <w:abstractNumId w:val="46"/>
  </w:num>
  <w:num w:numId="48" w16cid:durableId="1058474081">
    <w:abstractNumId w:val="48"/>
  </w:num>
  <w:num w:numId="49" w16cid:durableId="218135864">
    <w:abstractNumId w:val="51"/>
  </w:num>
  <w:num w:numId="50" w16cid:durableId="799611293">
    <w:abstractNumId w:val="40"/>
  </w:num>
  <w:num w:numId="51" w16cid:durableId="1575315676">
    <w:abstractNumId w:val="38"/>
  </w:num>
  <w:num w:numId="52" w16cid:durableId="1470977158">
    <w:abstractNumId w:val="31"/>
  </w:num>
  <w:num w:numId="53" w16cid:durableId="781463035">
    <w:abstractNumId w:val="34"/>
  </w:num>
  <w:num w:numId="54" w16cid:durableId="771902650">
    <w:abstractNumId w:val="20"/>
  </w:num>
  <w:num w:numId="55" w16cid:durableId="260257870">
    <w:abstractNumId w:val="1"/>
  </w:num>
  <w:num w:numId="56" w16cid:durableId="175657793">
    <w:abstractNumId w:val="0"/>
  </w:num>
  <w:num w:numId="57" w16cid:durableId="124933815">
    <w:abstractNumId w:val="22"/>
  </w:num>
  <w:num w:numId="58" w16cid:durableId="1846433697">
    <w:abstractNumId w:val="16"/>
  </w:num>
  <w:num w:numId="59" w16cid:durableId="341784605">
    <w:abstractNumId w:val="42"/>
  </w:num>
  <w:num w:numId="60" w16cid:durableId="73258600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76"/>
    <w:rsid w:val="00017784"/>
    <w:rsid w:val="00052634"/>
    <w:rsid w:val="000A2488"/>
    <w:rsid w:val="00161276"/>
    <w:rsid w:val="00177D09"/>
    <w:rsid w:val="001D5891"/>
    <w:rsid w:val="001E4C01"/>
    <w:rsid w:val="00232A0F"/>
    <w:rsid w:val="00290E4A"/>
    <w:rsid w:val="002E57D6"/>
    <w:rsid w:val="003050FB"/>
    <w:rsid w:val="00347308"/>
    <w:rsid w:val="00350C4E"/>
    <w:rsid w:val="00362EEE"/>
    <w:rsid w:val="003D0D6F"/>
    <w:rsid w:val="004538D9"/>
    <w:rsid w:val="004A2A0B"/>
    <w:rsid w:val="00611750"/>
    <w:rsid w:val="00695198"/>
    <w:rsid w:val="008603E7"/>
    <w:rsid w:val="008B41A8"/>
    <w:rsid w:val="00A21BCB"/>
    <w:rsid w:val="00A36EEE"/>
    <w:rsid w:val="00A56175"/>
    <w:rsid w:val="00AC3E7C"/>
    <w:rsid w:val="00B4202B"/>
    <w:rsid w:val="00B60762"/>
    <w:rsid w:val="00B7747E"/>
    <w:rsid w:val="00C27FB5"/>
    <w:rsid w:val="00C42784"/>
    <w:rsid w:val="00C526EB"/>
    <w:rsid w:val="00CC161F"/>
    <w:rsid w:val="00D2599F"/>
    <w:rsid w:val="00D74A59"/>
    <w:rsid w:val="00D96E58"/>
    <w:rsid w:val="00DB76A8"/>
    <w:rsid w:val="00E06A4F"/>
    <w:rsid w:val="00E14E2B"/>
    <w:rsid w:val="00E25EF5"/>
    <w:rsid w:val="00E3730B"/>
    <w:rsid w:val="00E51730"/>
    <w:rsid w:val="00E5472C"/>
    <w:rsid w:val="00EC2A39"/>
    <w:rsid w:val="00F4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4EFFE"/>
  <w15:chartTrackingRefBased/>
  <w15:docId w15:val="{4C9EBA35-D041-457E-9F2A-E16B0F1F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2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link w:val="Naslov1Char"/>
    <w:uiPriority w:val="9"/>
    <w:qFormat/>
    <w:rsid w:val="00161276"/>
    <w:pPr>
      <w:widowControl w:val="0"/>
      <w:autoSpaceDE w:val="0"/>
      <w:autoSpaceDN w:val="0"/>
      <w:spacing w:before="77"/>
      <w:ind w:left="216"/>
      <w:outlineLvl w:val="0"/>
    </w:pPr>
    <w:rPr>
      <w:b/>
      <w:bCs/>
      <w:lang w:val="bs" w:eastAsia="bs" w:bidi="bs"/>
    </w:rPr>
  </w:style>
  <w:style w:type="paragraph" w:styleId="Naslov2">
    <w:name w:val="heading 2"/>
    <w:basedOn w:val="Normal"/>
    <w:next w:val="Normal"/>
    <w:link w:val="Naslov2Char"/>
    <w:qFormat/>
    <w:rsid w:val="00177D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77D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1">
    <w:name w:val="Naslov 11"/>
    <w:basedOn w:val="Normal"/>
    <w:qFormat/>
    <w:rsid w:val="00161276"/>
    <w:pPr>
      <w:numPr>
        <w:numId w:val="2"/>
      </w:numPr>
      <w:ind w:left="567" w:hanging="567"/>
      <w:contextualSpacing/>
      <w:jc w:val="both"/>
    </w:pPr>
    <w:rPr>
      <w:b/>
      <w:bCs/>
    </w:rPr>
  </w:style>
  <w:style w:type="paragraph" w:customStyle="1" w:styleId="Naslov31">
    <w:name w:val="Naslov 31"/>
    <w:basedOn w:val="Normal"/>
    <w:qFormat/>
    <w:rsid w:val="00161276"/>
    <w:pPr>
      <w:numPr>
        <w:ilvl w:val="2"/>
        <w:numId w:val="2"/>
      </w:numPr>
      <w:jc w:val="both"/>
    </w:pPr>
    <w:rPr>
      <w:b/>
    </w:rPr>
  </w:style>
  <w:style w:type="paragraph" w:customStyle="1" w:styleId="PODNASLOV11">
    <w:name w:val="PODNASLOV 11"/>
    <w:basedOn w:val="Normal"/>
    <w:qFormat/>
    <w:rsid w:val="00161276"/>
    <w:pPr>
      <w:numPr>
        <w:ilvl w:val="1"/>
        <w:numId w:val="2"/>
      </w:numPr>
      <w:contextualSpacing/>
      <w:jc w:val="both"/>
    </w:pPr>
    <w:rPr>
      <w:b/>
    </w:rPr>
  </w:style>
  <w:style w:type="paragraph" w:customStyle="1" w:styleId="SANDRAPRVI">
    <w:name w:val="SANDRA PRVI"/>
    <w:basedOn w:val="Normal"/>
    <w:qFormat/>
    <w:rsid w:val="00161276"/>
    <w:pPr>
      <w:numPr>
        <w:numId w:val="1"/>
      </w:numPr>
      <w:contextualSpacing/>
      <w:jc w:val="both"/>
    </w:pPr>
    <w:rPr>
      <w:b/>
      <w:bCs/>
    </w:rPr>
  </w:style>
  <w:style w:type="paragraph" w:customStyle="1" w:styleId="SANDRADRUGI">
    <w:name w:val="SANDRA DRUGI"/>
    <w:basedOn w:val="PODNASLOV11"/>
    <w:qFormat/>
    <w:rsid w:val="00161276"/>
    <w:pPr>
      <w:numPr>
        <w:numId w:val="1"/>
      </w:numPr>
    </w:pPr>
  </w:style>
  <w:style w:type="paragraph" w:styleId="Zaglavlje">
    <w:name w:val="header"/>
    <w:basedOn w:val="Normal"/>
    <w:link w:val="ZaglavljeChar"/>
    <w:uiPriority w:val="99"/>
    <w:unhideWhenUsed/>
    <w:rsid w:val="0016127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6127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16127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6127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Naslov1Char">
    <w:name w:val="Naslov 1 Char"/>
    <w:basedOn w:val="Zadanifontodlomka"/>
    <w:link w:val="Naslov1"/>
    <w:uiPriority w:val="9"/>
    <w:rsid w:val="00161276"/>
    <w:rPr>
      <w:rFonts w:ascii="Times New Roman" w:eastAsia="Times New Roman" w:hAnsi="Times New Roman" w:cs="Times New Roman"/>
      <w:b/>
      <w:bCs/>
      <w:kern w:val="0"/>
      <w:sz w:val="24"/>
      <w:szCs w:val="24"/>
      <w:lang w:val="bs" w:eastAsia="bs" w:bidi="b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6127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qFormat/>
    <w:rsid w:val="00161276"/>
    <w:pPr>
      <w:widowControl w:val="0"/>
      <w:autoSpaceDE w:val="0"/>
      <w:autoSpaceDN w:val="0"/>
    </w:pPr>
    <w:rPr>
      <w:lang w:val="bs" w:eastAsia="bs" w:bidi="bs"/>
    </w:rPr>
  </w:style>
  <w:style w:type="character" w:customStyle="1" w:styleId="TijelotekstaChar">
    <w:name w:val="Tijelo teksta Char"/>
    <w:basedOn w:val="Zadanifontodlomka"/>
    <w:link w:val="Tijeloteksta"/>
    <w:rsid w:val="00161276"/>
    <w:rPr>
      <w:rFonts w:ascii="Times New Roman" w:eastAsia="Times New Roman" w:hAnsi="Times New Roman" w:cs="Times New Roman"/>
      <w:kern w:val="0"/>
      <w:sz w:val="24"/>
      <w:szCs w:val="24"/>
      <w:lang w:val="bs" w:eastAsia="bs" w:bidi="bs"/>
      <w14:ligatures w14:val="none"/>
    </w:rPr>
  </w:style>
  <w:style w:type="paragraph" w:styleId="Odlomakpopisa">
    <w:name w:val="List Paragraph"/>
    <w:basedOn w:val="Normal"/>
    <w:uiPriority w:val="1"/>
    <w:qFormat/>
    <w:rsid w:val="00161276"/>
    <w:pPr>
      <w:widowControl w:val="0"/>
      <w:autoSpaceDE w:val="0"/>
      <w:autoSpaceDN w:val="0"/>
      <w:ind w:left="936" w:hanging="361"/>
    </w:pPr>
    <w:rPr>
      <w:sz w:val="22"/>
      <w:szCs w:val="22"/>
      <w:lang w:val="bs" w:eastAsia="bs" w:bidi="bs"/>
    </w:rPr>
  </w:style>
  <w:style w:type="paragraph" w:customStyle="1" w:styleId="TableParagraph">
    <w:name w:val="Table Paragraph"/>
    <w:basedOn w:val="Normal"/>
    <w:uiPriority w:val="1"/>
    <w:qFormat/>
    <w:rsid w:val="00161276"/>
    <w:pPr>
      <w:widowControl w:val="0"/>
      <w:autoSpaceDE w:val="0"/>
      <w:autoSpaceDN w:val="0"/>
      <w:ind w:left="112"/>
    </w:pPr>
    <w:rPr>
      <w:sz w:val="22"/>
      <w:szCs w:val="22"/>
      <w:lang w:val="bs" w:eastAsia="bs" w:bidi="bs"/>
    </w:rPr>
  </w:style>
  <w:style w:type="character" w:styleId="Hiperveza">
    <w:name w:val="Hyperlink"/>
    <w:basedOn w:val="Zadanifontodlomka"/>
    <w:uiPriority w:val="99"/>
    <w:unhideWhenUsed/>
    <w:rsid w:val="00161276"/>
    <w:rPr>
      <w:color w:val="0000FF"/>
      <w:u w:val="single"/>
    </w:rPr>
  </w:style>
  <w:style w:type="paragraph" w:customStyle="1" w:styleId="Default">
    <w:name w:val="Default"/>
    <w:rsid w:val="00B7747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hr-HR"/>
      <w14:ligatures w14:val="none"/>
    </w:rPr>
  </w:style>
  <w:style w:type="paragraph" w:customStyle="1" w:styleId="t-9-8">
    <w:name w:val="t-9-8"/>
    <w:basedOn w:val="Normal"/>
    <w:rsid w:val="00B7747E"/>
    <w:pPr>
      <w:spacing w:before="100" w:beforeAutospacing="1" w:after="100" w:afterAutospacing="1"/>
    </w:pPr>
  </w:style>
  <w:style w:type="character" w:customStyle="1" w:styleId="Naslov3Char">
    <w:name w:val="Naslov 3 Char"/>
    <w:basedOn w:val="Zadanifontodlomka"/>
    <w:link w:val="Naslov3"/>
    <w:uiPriority w:val="9"/>
    <w:rsid w:val="00177D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character" w:customStyle="1" w:styleId="Naslov2Char">
    <w:name w:val="Naslov 2 Char"/>
    <w:basedOn w:val="Zadanifontodlomka"/>
    <w:link w:val="Naslov2"/>
    <w:rsid w:val="00177D09"/>
    <w:rPr>
      <w:rFonts w:ascii="Arial" w:eastAsia="Times New Roman" w:hAnsi="Arial" w:cs="Arial"/>
      <w:b/>
      <w:bCs/>
      <w:i/>
      <w:iCs/>
      <w:kern w:val="0"/>
      <w:sz w:val="28"/>
      <w:szCs w:val="28"/>
      <w:lang w:eastAsia="hr-HR"/>
      <w14:ligatures w14:val="none"/>
    </w:rPr>
  </w:style>
  <w:style w:type="table" w:styleId="Reetkatablice">
    <w:name w:val="Table Grid"/>
    <w:basedOn w:val="Obinatablica"/>
    <w:rsid w:val="00177D0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semiHidden/>
    <w:unhideWhenUsed/>
    <w:rsid w:val="00177D09"/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semiHidden/>
    <w:rsid w:val="00177D09"/>
    <w:rPr>
      <w:rFonts w:ascii="Consolas" w:eastAsia="Times New Roman" w:hAnsi="Consolas" w:cs="Times New Roman"/>
      <w:kern w:val="0"/>
      <w:sz w:val="21"/>
      <w:szCs w:val="21"/>
      <w:lang w:eastAsia="hr-HR"/>
      <w14:ligatures w14:val="none"/>
    </w:rPr>
  </w:style>
  <w:style w:type="character" w:styleId="Naglaeno">
    <w:name w:val="Strong"/>
    <w:uiPriority w:val="22"/>
    <w:qFormat/>
    <w:rsid w:val="00177D09"/>
    <w:rPr>
      <w:rFonts w:cs="Times New Roman"/>
      <w:b/>
      <w:bCs/>
    </w:rPr>
  </w:style>
  <w:style w:type="character" w:customStyle="1" w:styleId="st">
    <w:name w:val="st"/>
    <w:basedOn w:val="Zadanifontodlomka"/>
    <w:rsid w:val="00177D09"/>
  </w:style>
  <w:style w:type="paragraph" w:styleId="StandardWeb">
    <w:name w:val="Normal (Web)"/>
    <w:basedOn w:val="Normal"/>
    <w:uiPriority w:val="99"/>
    <w:unhideWhenUsed/>
    <w:rsid w:val="00177D09"/>
    <w:pPr>
      <w:spacing w:before="100" w:beforeAutospacing="1" w:after="100" w:afterAutospacing="1"/>
    </w:pPr>
  </w:style>
  <w:style w:type="character" w:styleId="Istaknuto">
    <w:name w:val="Emphasis"/>
    <w:uiPriority w:val="20"/>
    <w:qFormat/>
    <w:rsid w:val="00177D09"/>
    <w:rPr>
      <w:i/>
      <w:iCs/>
    </w:rPr>
  </w:style>
  <w:style w:type="paragraph" w:styleId="Bezproreda">
    <w:name w:val="No Spacing"/>
    <w:link w:val="BezproredaChar"/>
    <w:uiPriority w:val="1"/>
    <w:qFormat/>
    <w:rsid w:val="00177D0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Referencakomentara">
    <w:name w:val="annotation reference"/>
    <w:uiPriority w:val="99"/>
    <w:semiHidden/>
    <w:unhideWhenUsed/>
    <w:rsid w:val="00177D0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77D09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77D09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77D0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77D09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77D0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7D09"/>
    <w:rPr>
      <w:rFonts w:ascii="Segoe UI" w:eastAsia="Times New Roman" w:hAnsi="Segoe UI" w:cs="Segoe UI"/>
      <w:kern w:val="0"/>
      <w:sz w:val="18"/>
      <w:szCs w:val="18"/>
      <w:lang w:eastAsia="hr-HR"/>
      <w14:ligatures w14:val="none"/>
    </w:rPr>
  </w:style>
  <w:style w:type="character" w:customStyle="1" w:styleId="apple-converted-space">
    <w:name w:val="apple-converted-space"/>
    <w:rsid w:val="00177D09"/>
  </w:style>
  <w:style w:type="paragraph" w:customStyle="1" w:styleId="Standard">
    <w:name w:val="Standard"/>
    <w:rsid w:val="00177D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table" w:styleId="Srednjesjenanje2-Isticanje3">
    <w:name w:val="Medium Shading 2 Accent 3"/>
    <w:basedOn w:val="Obinatablica"/>
    <w:uiPriority w:val="64"/>
    <w:rsid w:val="00177D0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M7">
    <w:name w:val="CM7"/>
    <w:basedOn w:val="Normal"/>
    <w:next w:val="Normal"/>
    <w:uiPriority w:val="99"/>
    <w:rsid w:val="00177D09"/>
    <w:pPr>
      <w:widowControl w:val="0"/>
      <w:autoSpaceDE w:val="0"/>
      <w:autoSpaceDN w:val="0"/>
      <w:adjustRightInd w:val="0"/>
      <w:spacing w:line="253" w:lineRule="atLeast"/>
    </w:pPr>
    <w:rPr>
      <w:rFonts w:ascii="Verdana" w:hAnsi="Verdana"/>
    </w:rPr>
  </w:style>
  <w:style w:type="paragraph" w:styleId="Tijeloteksta-uvlaka2">
    <w:name w:val="Body Text Indent 2"/>
    <w:basedOn w:val="Normal"/>
    <w:link w:val="Tijeloteksta-uvlaka2Char"/>
    <w:uiPriority w:val="99"/>
    <w:unhideWhenUsed/>
    <w:rsid w:val="00177D09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177D09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CM3">
    <w:name w:val="CM3"/>
    <w:basedOn w:val="Default"/>
    <w:next w:val="Default"/>
    <w:uiPriority w:val="99"/>
    <w:rsid w:val="00177D09"/>
    <w:pPr>
      <w:widowControl w:val="0"/>
      <w:spacing w:line="256" w:lineRule="atLeast"/>
    </w:pPr>
    <w:rPr>
      <w:rFonts w:ascii="Verdana" w:eastAsia="Times New Roman" w:hAnsi="Verdana" w:cs="Times New Roman"/>
      <w:color w:val="auto"/>
    </w:rPr>
  </w:style>
  <w:style w:type="paragraph" w:styleId="Opisslike">
    <w:name w:val="caption"/>
    <w:basedOn w:val="Normal"/>
    <w:next w:val="Normal"/>
    <w:uiPriority w:val="35"/>
    <w:unhideWhenUsed/>
    <w:qFormat/>
    <w:rsid w:val="00177D09"/>
    <w:rPr>
      <w:rFonts w:ascii="Calibri" w:hAnsi="Calibri"/>
      <w:b/>
      <w:bCs/>
      <w:sz w:val="20"/>
      <w:szCs w:val="20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177D09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med1">
    <w:name w:val="med1"/>
    <w:basedOn w:val="Zadanifontodlomka"/>
    <w:rsid w:val="00177D09"/>
  </w:style>
  <w:style w:type="character" w:customStyle="1" w:styleId="fontstyle01">
    <w:name w:val="fontstyle01"/>
    <w:basedOn w:val="Zadanifontodlomka"/>
    <w:rsid w:val="00177D0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5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10" Type="http://schemas.openxmlformats.org/officeDocument/2006/relationships/image" Target="media/image2.tmp"/><Relationship Id="rId19" Type="http://schemas.openxmlformats.org/officeDocument/2006/relationships/image" Target="media/image10.tmp"/><Relationship Id="rId31" Type="http://schemas.openxmlformats.org/officeDocument/2006/relationships/image" Target="media/image22.tmp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538-479A-A253-A4D320A9CC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538-479A-A253-A4D320A9CC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538-479A-A253-A4D320A9CC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538-479A-A253-A4D320A9CCC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538-479A-A253-A4D320A9CCC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538-479A-A253-A4D320A9CCC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538-479A-A253-A4D320A9CCC4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List1!$A$4:$B$10</c:f>
              <c:multiLvlStrCache>
                <c:ptCount val="7"/>
                <c:lvl>
                  <c:pt idx="0">
                    <c:v> Prihodi od poreza</c:v>
                  </c:pt>
                  <c:pt idx="1">
                    <c:v>Pomoći iz inozemstva i od subjekata unutar općeg proračuna</c:v>
                  </c:pt>
                  <c:pt idx="2">
                    <c:v>Prihodi od imovine</c:v>
                  </c:pt>
                  <c:pt idx="3">
                    <c:v>Prihodi od upravnih i administrativnih pristojbi, pristojbi po posebnim propisima i naknada</c:v>
                  </c:pt>
                  <c:pt idx="4">
                    <c:v>Prihodi od prodaje proizvoda i robe te pruženih usluga i prihodi od donacija</c:v>
                  </c:pt>
                  <c:pt idx="5">
                    <c:v>Kazne, upravne mjere i ostali prihodi</c:v>
                  </c:pt>
                  <c:pt idx="6">
                    <c:v>Prihodi od prodaje neproizvedene dugotrajne imovine</c:v>
                  </c:pt>
                </c:lvl>
                <c:lvl>
                  <c:pt idx="0">
                    <c:v>61</c:v>
                  </c:pt>
                  <c:pt idx="1">
                    <c:v>63</c:v>
                  </c:pt>
                  <c:pt idx="2">
                    <c:v>64</c:v>
                  </c:pt>
                  <c:pt idx="3">
                    <c:v>65</c:v>
                  </c:pt>
                  <c:pt idx="4">
                    <c:v>66</c:v>
                  </c:pt>
                  <c:pt idx="5">
                    <c:v>68</c:v>
                  </c:pt>
                  <c:pt idx="6">
                    <c:v>71</c:v>
                  </c:pt>
                </c:lvl>
              </c:multiLvlStrCache>
            </c:multiLvlStrRef>
          </c:cat>
          <c:val>
            <c:numRef>
              <c:f>List1!$C$4:$C$10</c:f>
              <c:numCache>
                <c:formatCode>#,##0.00</c:formatCode>
                <c:ptCount val="7"/>
                <c:pt idx="0">
                  <c:v>579860</c:v>
                </c:pt>
                <c:pt idx="1">
                  <c:v>2195000</c:v>
                </c:pt>
                <c:pt idx="2">
                  <c:v>129100</c:v>
                </c:pt>
                <c:pt idx="3">
                  <c:v>620600</c:v>
                </c:pt>
                <c:pt idx="4">
                  <c:v>1000</c:v>
                </c:pt>
                <c:pt idx="5">
                  <c:v>3000</c:v>
                </c:pt>
                <c:pt idx="6">
                  <c:v>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538-479A-A253-A4D320A9CCC4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146459441260934"/>
          <c:y val="2.4401834239926701E-2"/>
          <c:w val="0.41388153705917652"/>
          <c:h val="0.97559816576007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243902439024391E-3"/>
          <c:y val="1.4343387663449518E-2"/>
          <c:w val="0.99847560975609762"/>
          <c:h val="0.977332788254741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87-4F91-A1C8-C31107A4F2C4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87-4F91-A1C8-C31107A4F2C4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87-4F91-A1C8-C31107A4F2C4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87-4F91-A1C8-C31107A4F2C4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87-4F91-A1C8-C31107A4F2C4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87-4F91-A1C8-C31107A4F2C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87-4F91-A1C8-C31107A4F2C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87-4F91-A1C8-C31107A4F2C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687-4F91-A1C8-C31107A4F2C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687-4F91-A1C8-C31107A4F2C4}"/>
              </c:ext>
            </c:extLst>
          </c:dPt>
          <c:dLbls>
            <c:dLbl>
              <c:idx val="0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687-4F91-A1C8-C31107A4F2C4}"/>
                </c:ext>
              </c:extLst>
            </c:dLbl>
            <c:dLbl>
              <c:idx val="1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687-4F91-A1C8-C31107A4F2C4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687-4F91-A1C8-C31107A4F2C4}"/>
                </c:ext>
              </c:extLst>
            </c:dLbl>
            <c:dLbl>
              <c:idx val="3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687-4F91-A1C8-C31107A4F2C4}"/>
                </c:ext>
              </c:extLst>
            </c:dLbl>
            <c:dLbl>
              <c:idx val="4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687-4F91-A1C8-C31107A4F2C4}"/>
                </c:ext>
              </c:extLst>
            </c:dLbl>
            <c:dLbl>
              <c:idx val="5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2687-4F91-A1C8-C31107A4F2C4}"/>
                </c:ext>
              </c:extLst>
            </c:dLbl>
            <c:dLbl>
              <c:idx val="6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2687-4F91-A1C8-C31107A4F2C4}"/>
                </c:ext>
              </c:extLst>
            </c:dLbl>
            <c:dLbl>
              <c:idx val="7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2687-4F91-A1C8-C31107A4F2C4}"/>
                </c:ext>
              </c:extLst>
            </c:dLbl>
            <c:dLbl>
              <c:idx val="8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2687-4F91-A1C8-C31107A4F2C4}"/>
                </c:ext>
              </c:extLst>
            </c:dLbl>
            <c:dLbl>
              <c:idx val="9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2687-4F91-A1C8-C31107A4F2C4}"/>
                </c:ext>
              </c:extLst>
            </c:dLbl>
            <c:numFmt formatCode="0.00%" sourceLinked="0"/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List1!$A$5:$B$14</c:f>
              <c:multiLvlStrCache>
                <c:ptCount val="10"/>
                <c:lvl>
                  <c:pt idx="0">
                    <c:v>Rashodi za zaposlene</c:v>
                  </c:pt>
                  <c:pt idx="1">
                    <c:v>Materijalni rashodi</c:v>
                  </c:pt>
                  <c:pt idx="2">
                    <c:v>Financijski rashodi</c:v>
                  </c:pt>
                  <c:pt idx="3">
                    <c:v>Subvencije</c:v>
                  </c:pt>
                  <c:pt idx="4">
                    <c:v>Pomoći </c:v>
                  </c:pt>
                  <c:pt idx="5">
                    <c:v>Naknade građanima</c:v>
                  </c:pt>
                  <c:pt idx="6">
                    <c:v>Ostali rashodi</c:v>
                  </c:pt>
                  <c:pt idx="7">
                    <c:v>Rashodi za nabavu proizvedene dugotrajne imovine</c:v>
                  </c:pt>
                  <c:pt idx="8">
                    <c:v>Rashodi za dodatna ulaganja na nefinancijskoj imovini</c:v>
                  </c:pt>
                  <c:pt idx="9">
                    <c:v>Izdaci za otplatu primljenih kredita i zajmova</c:v>
                  </c:pt>
                </c:lvl>
                <c:lvl>
                  <c:pt idx="0">
                    <c:v>31</c:v>
                  </c:pt>
                  <c:pt idx="1">
                    <c:v>32</c:v>
                  </c:pt>
                  <c:pt idx="2">
                    <c:v>34</c:v>
                  </c:pt>
                  <c:pt idx="3">
                    <c:v>35</c:v>
                  </c:pt>
                  <c:pt idx="4">
                    <c:v>36</c:v>
                  </c:pt>
                  <c:pt idx="5">
                    <c:v>37</c:v>
                  </c:pt>
                  <c:pt idx="6">
                    <c:v>38</c:v>
                  </c:pt>
                  <c:pt idx="7">
                    <c:v>42</c:v>
                  </c:pt>
                  <c:pt idx="8">
                    <c:v>45</c:v>
                  </c:pt>
                  <c:pt idx="9">
                    <c:v>54</c:v>
                  </c:pt>
                </c:lvl>
              </c:multiLvlStrCache>
            </c:multiLvlStrRef>
          </c:cat>
          <c:val>
            <c:numRef>
              <c:f>List1!$C$5:$C$14</c:f>
              <c:numCache>
                <c:formatCode>#,##0.00</c:formatCode>
                <c:ptCount val="10"/>
                <c:pt idx="0">
                  <c:v>326500</c:v>
                </c:pt>
                <c:pt idx="1">
                  <c:v>481953.16</c:v>
                </c:pt>
                <c:pt idx="2">
                  <c:v>6500</c:v>
                </c:pt>
                <c:pt idx="3">
                  <c:v>33000</c:v>
                </c:pt>
                <c:pt idx="4">
                  <c:v>93000</c:v>
                </c:pt>
                <c:pt idx="5">
                  <c:v>107000</c:v>
                </c:pt>
                <c:pt idx="6">
                  <c:v>177231.84</c:v>
                </c:pt>
                <c:pt idx="7">
                  <c:v>1346875</c:v>
                </c:pt>
                <c:pt idx="8">
                  <c:v>1035000</c:v>
                </c:pt>
                <c:pt idx="9">
                  <c:v>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687-4F91-A1C8-C31107A4F2C4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40000"/>
            <a:lumOff val="60000"/>
          </a:schemeClr>
        </a:soli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DFC25-32BB-401E-9AFF-DD64BC33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5416</Words>
  <Characters>30874</Characters>
  <Application>Microsoft Office Word</Application>
  <DocSecurity>0</DocSecurity>
  <Lines>257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Opcina Gundinci</cp:lastModifiedBy>
  <cp:revision>2</cp:revision>
  <dcterms:created xsi:type="dcterms:W3CDTF">2025-12-11T09:57:00Z</dcterms:created>
  <dcterms:modified xsi:type="dcterms:W3CDTF">2025-12-11T09:57:00Z</dcterms:modified>
</cp:coreProperties>
</file>