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88" w:type="dxa"/>
        <w:tblLayout w:type="fixed"/>
        <w:tblLook w:val="01E0" w:firstRow="1" w:lastRow="1" w:firstColumn="1" w:lastColumn="1" w:noHBand="0" w:noVBand="0"/>
      </w:tblPr>
      <w:tblGrid>
        <w:gridCol w:w="2470"/>
      </w:tblGrid>
      <w:tr w:rsidR="00C83E1B" w:rsidRPr="00C83E1B" w14:paraId="60A86389" w14:textId="77777777" w:rsidTr="007D3078">
        <w:trPr>
          <w:trHeight w:val="527"/>
        </w:trPr>
        <w:tc>
          <w:tcPr>
            <w:tcW w:w="2470" w:type="dxa"/>
          </w:tcPr>
          <w:p w14:paraId="6C5DAC50" w14:textId="77777777" w:rsidR="00C83E1B" w:rsidRPr="00C83E1B" w:rsidRDefault="00C83E1B" w:rsidP="00C83E1B">
            <w:pPr>
              <w:ind w:left="956"/>
              <w:rPr>
                <w:rFonts w:ascii="Times New Roman" w:eastAsia="Tahoma" w:hAnsi="Tahoma" w:cs="Tahoma"/>
                <w:sz w:val="20"/>
              </w:rPr>
            </w:pPr>
            <w:r w:rsidRPr="00C83E1B">
              <w:rPr>
                <w:rFonts w:ascii="Times New Roman" w:eastAsia="Tahoma" w:hAnsi="Tahoma" w:cs="Tahoma"/>
                <w:noProof/>
                <w:sz w:val="20"/>
              </w:rPr>
              <w:drawing>
                <wp:inline distT="0" distB="0" distL="0" distR="0" wp14:anchorId="4FEB7A9F" wp14:editId="17CBFC28">
                  <wp:extent cx="260233" cy="32204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33" cy="32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E1B" w:rsidRPr="00C83E1B" w14:paraId="7D9DE2D7" w14:textId="77777777" w:rsidTr="007D3078">
        <w:trPr>
          <w:trHeight w:val="234"/>
        </w:trPr>
        <w:tc>
          <w:tcPr>
            <w:tcW w:w="2470" w:type="dxa"/>
          </w:tcPr>
          <w:p w14:paraId="36FF5CF5" w14:textId="77777777" w:rsidR="00C83E1B" w:rsidRPr="00C83E1B" w:rsidRDefault="00C83E1B" w:rsidP="00C83E1B">
            <w:pPr>
              <w:spacing w:before="1" w:line="214" w:lineRule="exact"/>
              <w:ind w:left="6" w:right="6"/>
              <w:jc w:val="center"/>
              <w:rPr>
                <w:rFonts w:ascii="Times New Roman" w:eastAsia="Tahoma" w:hAnsi="Tahoma" w:cs="Tahoma"/>
                <w:b/>
                <w:sz w:val="20"/>
              </w:rPr>
            </w:pPr>
            <w:r w:rsidRPr="00C83E1B">
              <w:rPr>
                <w:rFonts w:ascii="Times New Roman" w:eastAsia="Tahoma" w:hAnsi="Tahoma" w:cs="Tahoma"/>
                <w:b/>
                <w:spacing w:val="-2"/>
                <w:sz w:val="20"/>
              </w:rPr>
              <w:t>REPUBLIKA</w:t>
            </w:r>
            <w:r w:rsidRPr="00C83E1B">
              <w:rPr>
                <w:rFonts w:ascii="Times New Roman" w:eastAsia="Tahoma" w:hAnsi="Tahoma" w:cs="Tahoma"/>
                <w:b/>
                <w:spacing w:val="4"/>
                <w:sz w:val="20"/>
              </w:rPr>
              <w:t xml:space="preserve"> </w:t>
            </w:r>
            <w:r w:rsidRPr="00C83E1B">
              <w:rPr>
                <w:rFonts w:ascii="Times New Roman" w:eastAsia="Tahoma" w:hAnsi="Tahoma" w:cs="Tahoma"/>
                <w:b/>
                <w:spacing w:val="-2"/>
                <w:sz w:val="20"/>
              </w:rPr>
              <w:t>HRVATSKA</w:t>
            </w:r>
          </w:p>
        </w:tc>
      </w:tr>
      <w:tr w:rsidR="00C83E1B" w:rsidRPr="00C83E1B" w14:paraId="7E42027B" w14:textId="77777777" w:rsidTr="007D3078">
        <w:trPr>
          <w:trHeight w:val="575"/>
        </w:trPr>
        <w:tc>
          <w:tcPr>
            <w:tcW w:w="2470" w:type="dxa"/>
          </w:tcPr>
          <w:p w14:paraId="2D144905" w14:textId="77777777" w:rsidR="00C83E1B" w:rsidRPr="00C83E1B" w:rsidRDefault="00C83E1B" w:rsidP="00C83E1B">
            <w:pPr>
              <w:ind w:left="731" w:right="154" w:hanging="562"/>
              <w:rPr>
                <w:rFonts w:ascii="Times New Roman" w:eastAsia="Tahoma" w:hAnsi="Times New Roman" w:cs="Tahoma"/>
                <w:b/>
                <w:sz w:val="20"/>
              </w:rPr>
            </w:pPr>
            <w:r w:rsidRPr="00C83E1B">
              <w:rPr>
                <w:rFonts w:ascii="Times New Roman" w:eastAsia="Tahoma" w:hAnsi="Times New Roman" w:cs="Tahoma"/>
                <w:b/>
                <w:sz w:val="20"/>
              </w:rPr>
              <w:t>BRODSKO</w:t>
            </w:r>
            <w:r w:rsidRPr="00C83E1B">
              <w:rPr>
                <w:rFonts w:ascii="Times New Roman" w:eastAsia="Tahoma" w:hAnsi="Times New Roman" w:cs="Tahoma"/>
                <w:b/>
                <w:spacing w:val="-13"/>
                <w:sz w:val="20"/>
              </w:rPr>
              <w:t xml:space="preserve"> </w:t>
            </w:r>
            <w:r w:rsidRPr="00C83E1B">
              <w:rPr>
                <w:rFonts w:ascii="Times New Roman" w:eastAsia="Tahoma" w:hAnsi="Times New Roman" w:cs="Tahoma"/>
                <w:b/>
                <w:sz w:val="20"/>
              </w:rPr>
              <w:t xml:space="preserve">POSAVSKA </w:t>
            </w:r>
            <w:r w:rsidRPr="00C83E1B">
              <w:rPr>
                <w:rFonts w:ascii="Times New Roman" w:eastAsia="Tahoma" w:hAnsi="Times New Roman" w:cs="Tahoma"/>
                <w:b/>
                <w:spacing w:val="-2"/>
                <w:sz w:val="20"/>
              </w:rPr>
              <w:t>ŽUPANIJA</w:t>
            </w:r>
          </w:p>
        </w:tc>
      </w:tr>
      <w:tr w:rsidR="00C83E1B" w:rsidRPr="00C83E1B" w14:paraId="784D200A" w14:textId="77777777" w:rsidTr="007D3078">
        <w:trPr>
          <w:trHeight w:val="345"/>
        </w:trPr>
        <w:tc>
          <w:tcPr>
            <w:tcW w:w="2470" w:type="dxa"/>
          </w:tcPr>
          <w:p w14:paraId="45661554" w14:textId="77777777" w:rsidR="00C83E1B" w:rsidRPr="00C83E1B" w:rsidRDefault="00C83E1B" w:rsidP="00C83E1B">
            <w:pPr>
              <w:spacing w:before="111" w:line="215" w:lineRule="exact"/>
              <w:ind w:left="6" w:right="79"/>
              <w:jc w:val="center"/>
              <w:rPr>
                <w:rFonts w:ascii="Times New Roman" w:eastAsia="Tahoma" w:hAnsi="Times New Roman" w:cs="Tahoma"/>
                <w:b/>
                <w:sz w:val="20"/>
              </w:rPr>
            </w:pPr>
            <w:r w:rsidRPr="00C83E1B">
              <w:rPr>
                <w:rFonts w:ascii="Times New Roman" w:eastAsia="Tahoma" w:hAnsi="Times New Roman" w:cs="Tahoma"/>
                <w:b/>
                <w:sz w:val="20"/>
              </w:rPr>
              <w:t>OPĆINA</w:t>
            </w:r>
            <w:r w:rsidRPr="00C83E1B">
              <w:rPr>
                <w:rFonts w:ascii="Times New Roman" w:eastAsia="Tahoma" w:hAnsi="Times New Roman" w:cs="Tahoma"/>
                <w:b/>
                <w:spacing w:val="-11"/>
                <w:sz w:val="20"/>
              </w:rPr>
              <w:t xml:space="preserve"> </w:t>
            </w:r>
            <w:r w:rsidRPr="00C83E1B">
              <w:rPr>
                <w:rFonts w:ascii="Times New Roman" w:eastAsia="Tahoma" w:hAnsi="Times New Roman" w:cs="Tahoma"/>
                <w:b/>
                <w:spacing w:val="-2"/>
                <w:sz w:val="20"/>
              </w:rPr>
              <w:t>GUNDINCI</w:t>
            </w:r>
          </w:p>
        </w:tc>
      </w:tr>
      <w:tr w:rsidR="00C83E1B" w:rsidRPr="00C83E1B" w14:paraId="57F56F0B" w14:textId="77777777" w:rsidTr="007D3078">
        <w:trPr>
          <w:trHeight w:val="225"/>
        </w:trPr>
        <w:tc>
          <w:tcPr>
            <w:tcW w:w="2470" w:type="dxa"/>
          </w:tcPr>
          <w:p w14:paraId="41D30862" w14:textId="77777777" w:rsidR="00C83E1B" w:rsidRPr="00C83E1B" w:rsidRDefault="00C83E1B" w:rsidP="00C83E1B">
            <w:pPr>
              <w:spacing w:line="205" w:lineRule="exact"/>
              <w:ind w:left="6"/>
              <w:jc w:val="center"/>
              <w:rPr>
                <w:rFonts w:ascii="Times New Roman" w:eastAsia="Tahoma" w:hAnsi="Times New Roman" w:cs="Tahoma"/>
                <w:b/>
                <w:sz w:val="20"/>
              </w:rPr>
            </w:pPr>
            <w:r w:rsidRPr="00C83E1B">
              <w:rPr>
                <w:rFonts w:ascii="Times New Roman" w:eastAsia="Tahoma" w:hAnsi="Times New Roman" w:cs="Tahoma"/>
                <w:b/>
                <w:sz w:val="20"/>
              </w:rPr>
              <w:t>Općinsko</w:t>
            </w:r>
            <w:r w:rsidRPr="00C83E1B">
              <w:rPr>
                <w:rFonts w:ascii="Times New Roman" w:eastAsia="Tahoma" w:hAnsi="Times New Roman" w:cs="Tahoma"/>
                <w:b/>
                <w:spacing w:val="-13"/>
                <w:sz w:val="20"/>
              </w:rPr>
              <w:t xml:space="preserve"> </w:t>
            </w:r>
            <w:r w:rsidRPr="00C83E1B">
              <w:rPr>
                <w:rFonts w:ascii="Times New Roman" w:eastAsia="Tahoma" w:hAnsi="Times New Roman" w:cs="Tahoma"/>
                <w:b/>
                <w:spacing w:val="-2"/>
                <w:sz w:val="20"/>
              </w:rPr>
              <w:t>vijeće</w:t>
            </w:r>
          </w:p>
        </w:tc>
      </w:tr>
    </w:tbl>
    <w:p w14:paraId="5AE25703" w14:textId="77777777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60378A" w14:textId="11544D7E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temelju članka 2. i članka 49. Zakon o predškolskom odgoju (Narodne novine broj </w:t>
      </w:r>
      <w:hyperlink r:id="rId7">
        <w:r w:rsidRPr="00C83E1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10/97</w:t>
        </w:r>
      </w:hyperlink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hyperlink r:id="rId8">
        <w:r w:rsidRPr="00C83E1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107/07</w:t>
        </w:r>
      </w:hyperlink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hyperlink r:id="rId9">
        <w:r w:rsidRPr="00C83E1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94/13</w:t>
        </w:r>
      </w:hyperlink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98/19,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57/22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101/23),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članka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143.</w:t>
      </w:r>
      <w:r w:rsidRPr="00C83E1B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Zakon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odgoju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obrazovanju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osnovnoj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srednjoj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školi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(Narodne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novine broj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hyperlink r:id="rId10">
        <w:r w:rsidRPr="00C83E1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87/08</w:t>
        </w:r>
      </w:hyperlink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hyperlink r:id="rId11">
        <w:r w:rsidRPr="00C83E1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86/09</w:t>
        </w:r>
      </w:hyperlink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C83E1B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hyperlink r:id="rId12">
        <w:r w:rsidRPr="00C83E1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92/10</w:t>
        </w:r>
      </w:hyperlink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C83E1B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hyperlink r:id="rId13">
        <w:r w:rsidRPr="00C83E1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105/10</w:t>
        </w:r>
      </w:hyperlink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hyperlink r:id="rId14">
        <w:r w:rsidRPr="00C83E1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90/11</w:t>
        </w:r>
      </w:hyperlink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hyperlink r:id="rId15">
        <w:r w:rsidRPr="00C83E1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5/12</w:t>
        </w:r>
      </w:hyperlink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hyperlink r:id="rId16">
        <w:r w:rsidRPr="00C83E1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16/12</w:t>
        </w:r>
      </w:hyperlink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C83E1B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hyperlink r:id="rId17">
        <w:r w:rsidRPr="00C83E1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86/12</w:t>
        </w:r>
      </w:hyperlink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hyperlink r:id="rId18">
        <w:r w:rsidRPr="00C83E1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126/12</w:t>
        </w:r>
      </w:hyperlink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C83E1B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hyperlink r:id="rId19">
        <w:r w:rsidRPr="00C83E1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94/13</w:t>
        </w:r>
      </w:hyperlink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152/14,</w:t>
      </w:r>
      <w:r w:rsidRPr="00C83E1B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07/17,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68/18,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98/19,</w:t>
      </w:r>
      <w:r w:rsidRPr="00C83E1B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64/20,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151/22</w:t>
      </w:r>
      <w:r w:rsidR="00604C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155/23 i 156/23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 članka 75. Zakon o sportu</w:t>
      </w:r>
      <w:r w:rsidRPr="00C83E1B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(Narodne novine broj 141/22), članka 4. Zakona o kulturnim vijećima i financiranju javnih potreba u kulturi (Narodne novine br. 83/22), te članka 28. Statuta Općine Gundinci (Službeni vjesnik Brodsko posavske županije broj 14/21), Općinsko vijeće Općine Gundinci na </w:t>
      </w:r>
      <w:r w:rsidR="002623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sjednici održanoj dana </w:t>
      </w:r>
      <w:r w:rsidR="002623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16.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prosinca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 donosi</w:t>
      </w:r>
    </w:p>
    <w:p w14:paraId="453F9481" w14:textId="77777777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30FDDE" w14:textId="77777777" w:rsidR="00C83E1B" w:rsidRPr="00C83E1B" w:rsidRDefault="00C83E1B" w:rsidP="00C83E1B">
      <w:pPr>
        <w:widowControl w:val="0"/>
        <w:autoSpaceDE w:val="0"/>
        <w:autoSpaceDN w:val="0"/>
        <w:spacing w:before="1"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8801CA" w14:textId="77777777" w:rsidR="00C83E1B" w:rsidRPr="00C83E1B" w:rsidRDefault="00C83E1B" w:rsidP="00C83E1B">
      <w:pPr>
        <w:widowControl w:val="0"/>
        <w:autoSpaceDE w:val="0"/>
        <w:autoSpaceDN w:val="0"/>
        <w:spacing w:after="0" w:line="275" w:lineRule="exact"/>
        <w:ind w:left="142" w:right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C83E1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PLAN</w:t>
      </w:r>
      <w:r w:rsidRPr="00C83E1B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PROGRAMA</w:t>
      </w:r>
    </w:p>
    <w:p w14:paraId="71B9A1E8" w14:textId="34EA36C2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142" w:right="43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C83E1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JAVNIH</w:t>
      </w:r>
      <w:r w:rsidRPr="00C83E1B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POTREBA</w:t>
      </w:r>
      <w:r w:rsidRPr="00C83E1B">
        <w:rPr>
          <w:rFonts w:ascii="Times New Roman" w:eastAsia="Times New Roman" w:hAnsi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U</w:t>
      </w:r>
      <w:r w:rsidRPr="00C83E1B">
        <w:rPr>
          <w:rFonts w:ascii="Times New Roman" w:eastAsia="Times New Roman" w:hAnsi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PREDŠKOLSKOM</w:t>
      </w:r>
      <w:r w:rsidRPr="00C83E1B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ODGOJU</w:t>
      </w:r>
      <w:r w:rsidRPr="00C83E1B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OBRAZOVANJU, KULTURI I SPORTU ZA 202</w:t>
      </w: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6</w:t>
      </w:r>
      <w:r w:rsidRPr="00C83E1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. GODINU</w:t>
      </w:r>
    </w:p>
    <w:p w14:paraId="7985477A" w14:textId="77777777" w:rsidR="00C83E1B" w:rsidRPr="00C83E1B" w:rsidRDefault="00C83E1B" w:rsidP="00C83E1B">
      <w:pPr>
        <w:widowControl w:val="0"/>
        <w:autoSpaceDE w:val="0"/>
        <w:autoSpaceDN w:val="0"/>
        <w:spacing w:before="275" w:after="0" w:line="240" w:lineRule="auto"/>
        <w:ind w:left="142" w:right="43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Članak</w:t>
      </w:r>
      <w:r w:rsidRPr="00C83E1B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>1.</w:t>
      </w:r>
    </w:p>
    <w:p w14:paraId="0913F974" w14:textId="75286AD9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Programom</w:t>
      </w:r>
      <w:r w:rsidRPr="00C83E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javnih potreba</w:t>
      </w:r>
      <w:r w:rsidRPr="00C83E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C83E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predškolskom</w:t>
      </w:r>
      <w:r w:rsidRPr="00C83E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odgoju</w:t>
      </w:r>
      <w:r w:rsidRPr="00C83E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obrazovanju,</w:t>
      </w:r>
      <w:r w:rsidRPr="00C83E1B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kulturi</w:t>
      </w:r>
      <w:r w:rsidRPr="00C83E1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sportu</w:t>
      </w:r>
      <w:r w:rsidRPr="00C83E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Općine</w:t>
      </w:r>
      <w:r w:rsidRPr="00C83E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Gundinci</w:t>
      </w:r>
      <w:r w:rsidRPr="00C83E1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</w:t>
      </w:r>
      <w:r w:rsidRPr="00C83E1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godinu (u daljnjem tekstu Program) utvrđuju se aktivnosti, poslovi, djelatnosti, akcije i manifestacije u predškolskom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odgoju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obrazovanju,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kulturi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sportu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značenja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Općinu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Gundinci,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kao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njenu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promociju na svim razinama suradnje.</w:t>
      </w:r>
    </w:p>
    <w:p w14:paraId="5E557A6E" w14:textId="77777777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46BD02" w14:textId="77777777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Programom se posebice utvrđuju potrebe u predškolskom odgoju i školi, podržava se i potiče kulturno – umjetničko</w:t>
      </w:r>
      <w:r w:rsidRPr="00C83E1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stvaralaštvo,</w:t>
      </w:r>
      <w:r w:rsidRPr="00C83E1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razvijaju</w:t>
      </w:r>
      <w:r w:rsidRPr="00C83E1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</w:t>
      </w:r>
      <w:r w:rsidRPr="00C83E1B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programi</w:t>
      </w:r>
      <w:r w:rsidRPr="00C83E1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</w:t>
      </w:r>
      <w:r w:rsidRPr="00C83E1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područja</w:t>
      </w:r>
      <w:r w:rsidRPr="00C83E1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kulture</w:t>
      </w:r>
      <w:r w:rsidRPr="00C83E1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sporta,</w:t>
      </w:r>
      <w:r w:rsidRPr="00C83E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ulaže</w:t>
      </w:r>
      <w:r w:rsidRPr="00C83E1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</w:t>
      </w:r>
      <w:r w:rsidRPr="00C83E1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C83E1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opremanje</w:t>
      </w:r>
      <w:r w:rsidRPr="00C83E1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održavanje objekata prije svega na kulturnim dobrima, te akcije i manifestacije u kulturi i sportu koje doprinose promicanju kulturnih i sportskih aktivnosti.</w:t>
      </w:r>
    </w:p>
    <w:p w14:paraId="04CDB08D" w14:textId="77777777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FAB4E3" w14:textId="2A97F7AD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planu proračuna predviđena su sredstva u iznosu od 20.000,00 EUR za stipendiranje studenata koja će se dodjeljivati sukladno provedenom javnom natječaju. </w:t>
      </w:r>
    </w:p>
    <w:p w14:paraId="7561D04F" w14:textId="77777777" w:rsidR="00C83E1B" w:rsidRPr="00C83E1B" w:rsidRDefault="00C83E1B" w:rsidP="00C83E1B">
      <w:pPr>
        <w:widowControl w:val="0"/>
        <w:autoSpaceDE w:val="0"/>
        <w:autoSpaceDN w:val="0"/>
        <w:spacing w:before="1" w:after="0" w:line="240" w:lineRule="auto"/>
        <w:ind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8166FA" w14:textId="36D63574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Iznos</w:t>
      </w:r>
      <w:r w:rsidRPr="00C83E1B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</w:t>
      </w:r>
      <w:r w:rsidRPr="00C83E1B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00,00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</w:t>
      </w:r>
      <w:r w:rsidRPr="00C83E1B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planiran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</w:t>
      </w:r>
      <w:r w:rsidRPr="00C83E1B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nabavu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udžbenika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osnovnoškolcima</w:t>
      </w:r>
      <w:r w:rsidRPr="00C83E1B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C83E1B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područja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Općine</w:t>
      </w:r>
      <w:r w:rsidRPr="00C83E1B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Gundinci</w:t>
      </w:r>
      <w:r w:rsidRPr="00C83E1B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godini planiran je za otprilike 150 učenika osnovne škole, a iznos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7.0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00,00 € za otprilike 65 učenika srednjih škola s područja općine Gundinci.</w:t>
      </w:r>
    </w:p>
    <w:p w14:paraId="33585D76" w14:textId="77777777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064D22" w14:textId="247240E7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</w:t>
      </w:r>
      <w:r w:rsidRPr="00C83E1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program predškolskog odgoja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="007465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godini</w:t>
      </w:r>
      <w:r w:rsidRPr="00C83E1B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planiran</w:t>
      </w:r>
      <w:r w:rsidRPr="00C83E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 iznos od</w:t>
      </w:r>
      <w:r w:rsidRPr="00C83E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465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10.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500,00 </w:t>
      </w:r>
      <w:r w:rsidRPr="00C83E1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EUR.</w:t>
      </w:r>
    </w:p>
    <w:p w14:paraId="6CCA0650" w14:textId="77777777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6119A9" w14:textId="38CDBB49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planu proračuna za 202</w:t>
      </w:r>
      <w:r w:rsidR="007465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godinu za sufinanciranje dječje igraonice za otprilike 30 djece planiran je iznos od 20.000,00 EUR.</w:t>
      </w:r>
    </w:p>
    <w:p w14:paraId="31221FC5" w14:textId="77777777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DE9448" w14:textId="08FCAB01" w:rsidR="00C83E1B" w:rsidRPr="00C83E1B" w:rsidRDefault="00C83E1B" w:rsidP="0074653C">
      <w:pPr>
        <w:widowControl w:val="0"/>
        <w:autoSpaceDE w:val="0"/>
        <w:autoSpaceDN w:val="0"/>
        <w:spacing w:after="0" w:line="240" w:lineRule="auto"/>
        <w:ind w:left="142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C83E1B" w:rsidRPr="00C83E1B" w:rsidSect="00C83E1B">
          <w:pgSz w:w="11910" w:h="16840"/>
          <w:pgMar w:top="820" w:right="423" w:bottom="280" w:left="708" w:header="720" w:footer="720" w:gutter="0"/>
          <w:cols w:space="720"/>
        </w:sectPr>
      </w:pP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Općina</w:t>
      </w:r>
      <w:r w:rsidRPr="00C83E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</w:t>
      </w:r>
      <w:r w:rsidRPr="00C83E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7465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C83E1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godine</w:t>
      </w:r>
      <w:r w:rsidRPr="00C83E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sufinancirat</w:t>
      </w:r>
      <w:r w:rsidRPr="00C83E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će</w:t>
      </w:r>
      <w:r w:rsidRPr="00C83E1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boravak</w:t>
      </w:r>
      <w:r w:rsidRPr="00C83E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C83E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dječjem</w:t>
      </w:r>
      <w:r w:rsidRPr="00C83E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vrtiću</w:t>
      </w:r>
      <w:r w:rsidRPr="00C83E1B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</w:t>
      </w:r>
      <w:r w:rsidRPr="00C83E1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djecu</w:t>
      </w:r>
      <w:r w:rsidRPr="00C83E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C83E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područja</w:t>
      </w:r>
      <w:r w:rsidRPr="00C83E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Općine</w:t>
      </w:r>
      <w:r w:rsidRPr="00C83E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Gundinci</w:t>
      </w:r>
      <w:r w:rsidRPr="00C83E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koja su</w:t>
      </w:r>
      <w:r w:rsidRPr="00C83E1B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upisana</w:t>
      </w:r>
      <w:r w:rsidRPr="00C83E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C83E1B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vrtić</w:t>
      </w:r>
      <w:r w:rsidRPr="00C83E1B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koji</w:t>
      </w:r>
      <w:r w:rsidRPr="00C83E1B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ima</w:t>
      </w:r>
      <w:r w:rsidRPr="00C83E1B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sjedište</w:t>
      </w:r>
      <w:r w:rsidRPr="00C83E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r w:rsidRPr="00C83E1B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području</w:t>
      </w:r>
      <w:r w:rsidRPr="00C83E1B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Općine</w:t>
      </w:r>
      <w:r w:rsidRPr="00C83E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Gundinci</w:t>
      </w:r>
      <w:r w:rsidRPr="00C83E1B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spacing w:val="68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izvan</w:t>
      </w:r>
      <w:r w:rsidRPr="00C83E1B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područja</w:t>
      </w:r>
      <w:r w:rsidRPr="00C83E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Općine</w:t>
      </w:r>
      <w:r w:rsidRPr="00C83E1B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Gundinci.</w:t>
      </w:r>
      <w:r w:rsidRPr="00C83E1B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Općina</w:t>
      </w:r>
      <w:r w:rsidR="007465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 Planiran je i iznos od 50.000,00 EUR za sufinanciranje rada  Dječjeg vrtića Trnoružica</w:t>
      </w:r>
    </w:p>
    <w:p w14:paraId="2BBF1D97" w14:textId="3067BD2F" w:rsidR="00C83E1B" w:rsidRPr="00C83E1B" w:rsidRDefault="00C83E1B" w:rsidP="0047153E">
      <w:pPr>
        <w:widowControl w:val="0"/>
        <w:tabs>
          <w:tab w:val="left" w:pos="9067"/>
        </w:tabs>
        <w:autoSpaceDE w:val="0"/>
        <w:autoSpaceDN w:val="0"/>
        <w:spacing w:after="0" w:line="240" w:lineRule="auto"/>
        <w:ind w:left="-284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Iznos</w:t>
      </w:r>
      <w:r w:rsidRPr="00C83E1B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</w:t>
      </w:r>
      <w:r w:rsidRPr="00C83E1B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4715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4715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00,00</w:t>
      </w:r>
      <w:r w:rsidRPr="00C83E1B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</w:t>
      </w:r>
      <w:r w:rsidRPr="00C83E1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planiran</w:t>
      </w:r>
      <w:r w:rsidRPr="00C83E1B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</w:t>
      </w:r>
      <w:r w:rsidRPr="00C83E1B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</w:t>
      </w:r>
      <w:r w:rsidRPr="00C83E1B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poticanje</w:t>
      </w:r>
      <w:r w:rsidRPr="00C83E1B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sportsko</w:t>
      </w:r>
      <w:r w:rsidRPr="00C83E1B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C83E1B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rekreativnih</w:t>
      </w:r>
      <w:r w:rsidRPr="00C83E1B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aktivnosti</w:t>
      </w:r>
      <w:r w:rsidRPr="00C83E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kroz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sufinanciranje</w:t>
      </w:r>
      <w:r w:rsidRPr="00C83E1B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udruga sportskog značaja koje će svoje programe provoditi na području Općine Gundinci.</w:t>
      </w:r>
      <w:r w:rsidR="004715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Iznos od 87.375,00 EUR predviđen je za projekt izgradnje natkrivenih tribina.</w:t>
      </w:r>
    </w:p>
    <w:p w14:paraId="5DDEF90E" w14:textId="77777777" w:rsidR="00C83E1B" w:rsidRPr="00C83E1B" w:rsidRDefault="00C83E1B" w:rsidP="0047153E">
      <w:pPr>
        <w:widowControl w:val="0"/>
        <w:tabs>
          <w:tab w:val="left" w:pos="9067"/>
        </w:tabs>
        <w:autoSpaceDE w:val="0"/>
        <w:autoSpaceDN w:val="0"/>
        <w:spacing w:after="0" w:line="240" w:lineRule="auto"/>
        <w:ind w:left="-284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0567B3" w14:textId="77777777" w:rsidR="00C83E1B" w:rsidRPr="00C83E1B" w:rsidRDefault="00C83E1B" w:rsidP="0047153E">
      <w:pPr>
        <w:widowControl w:val="0"/>
        <w:tabs>
          <w:tab w:val="left" w:pos="9067"/>
        </w:tabs>
        <w:autoSpaceDE w:val="0"/>
        <w:autoSpaceDN w:val="0"/>
        <w:spacing w:after="0" w:line="240" w:lineRule="auto"/>
        <w:ind w:left="-284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Iznos</w:t>
      </w:r>
      <w:r w:rsidRPr="00C83E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</w:t>
      </w:r>
      <w:r w:rsidRPr="00C83E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50.000,00</w:t>
      </w:r>
      <w:r w:rsidRPr="00C83E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</w:t>
      </w:r>
      <w:r w:rsidRPr="00C83E1B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planiran je</w:t>
      </w:r>
      <w:r w:rsidRPr="00C83E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</w:t>
      </w:r>
      <w:r w:rsidRPr="00C83E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financiranje</w:t>
      </w:r>
      <w:r w:rsidRPr="00C83E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programa</w:t>
      </w:r>
      <w:r w:rsidRPr="00C83E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projekata</w:t>
      </w:r>
      <w:r w:rsidRPr="00C83E1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C83E1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kulturi.</w:t>
      </w:r>
    </w:p>
    <w:p w14:paraId="40682128" w14:textId="77777777" w:rsidR="00C83E1B" w:rsidRPr="00C83E1B" w:rsidRDefault="00C83E1B" w:rsidP="0047153E">
      <w:pPr>
        <w:widowControl w:val="0"/>
        <w:tabs>
          <w:tab w:val="left" w:pos="9067"/>
        </w:tabs>
        <w:autoSpaceDE w:val="0"/>
        <w:autoSpaceDN w:val="0"/>
        <w:spacing w:before="274" w:after="0" w:line="240" w:lineRule="auto"/>
        <w:ind w:left="-284" w:right="43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Članak</w:t>
      </w:r>
      <w:r w:rsidRPr="00C83E1B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>2.</w:t>
      </w:r>
    </w:p>
    <w:p w14:paraId="75CCE148" w14:textId="3D9C5829" w:rsidR="00C83E1B" w:rsidRPr="00C83E1B" w:rsidRDefault="00C83E1B" w:rsidP="0047153E">
      <w:pPr>
        <w:widowControl w:val="0"/>
        <w:tabs>
          <w:tab w:val="left" w:pos="9067"/>
        </w:tabs>
        <w:autoSpaceDE w:val="0"/>
        <w:autoSpaceDN w:val="0"/>
        <w:spacing w:after="0" w:line="240" w:lineRule="auto"/>
        <w:ind w:left="-284" w:righ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Temeljem iskazanog interesa utvrđuju se programi iz predškolskog odgoju</w:t>
      </w:r>
      <w:r w:rsidRPr="00C83E1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obrazovanju te područja kulture i sporta na području Općine Gundinci za 202</w:t>
      </w:r>
      <w:r w:rsidR="005652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godinu:</w:t>
      </w:r>
    </w:p>
    <w:p w14:paraId="44CF1B33" w14:textId="77777777" w:rsidR="00B277D7" w:rsidRDefault="00B277D7"/>
    <w:tbl>
      <w:tblPr>
        <w:tblStyle w:val="TableNormal"/>
        <w:tblW w:w="10599" w:type="dxa"/>
        <w:tblInd w:w="-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00"/>
        <w:gridCol w:w="7612"/>
        <w:gridCol w:w="1851"/>
      </w:tblGrid>
      <w:tr w:rsidR="00C83E1B" w14:paraId="71D0662D" w14:textId="77777777" w:rsidTr="00C83E1B">
        <w:trPr>
          <w:trHeight w:val="485"/>
        </w:trPr>
        <w:tc>
          <w:tcPr>
            <w:tcW w:w="1136" w:type="dxa"/>
            <w:gridSpan w:val="2"/>
            <w:tcBorders>
              <w:top w:val="doub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8923E6C" w14:textId="77777777" w:rsidR="00C83E1B" w:rsidRDefault="00C83E1B" w:rsidP="007D3078">
            <w:pPr>
              <w:pStyle w:val="TableParagraph"/>
              <w:spacing w:before="0" w:line="181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3D71742D" w14:textId="77777777" w:rsidR="00C83E1B" w:rsidRDefault="00C83E1B" w:rsidP="007D3078">
            <w:pPr>
              <w:pStyle w:val="TableParagraph"/>
              <w:spacing w:before="34"/>
              <w:ind w:left="70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482AC01" w14:textId="77777777" w:rsidR="00C83E1B" w:rsidRDefault="00C83E1B" w:rsidP="007D3078">
            <w:pPr>
              <w:pStyle w:val="TableParagraph"/>
              <w:spacing w:before="0" w:line="232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JAVNE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POTREBE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OBRAZOVANJU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640D6B0B" w14:textId="77777777" w:rsidR="00C83E1B" w:rsidRDefault="00C83E1B" w:rsidP="007D3078">
            <w:pPr>
              <w:pStyle w:val="TableParagraph"/>
              <w:spacing w:before="0" w:line="232" w:lineRule="exact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62.500,00</w:t>
            </w:r>
          </w:p>
        </w:tc>
      </w:tr>
      <w:tr w:rsidR="00C83E1B" w14:paraId="40EC4792" w14:textId="77777777" w:rsidTr="00C83E1B">
        <w:trPr>
          <w:trHeight w:val="43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2ECBCBD" w14:textId="77777777" w:rsidR="00C83E1B" w:rsidRDefault="00C83E1B" w:rsidP="007D3078">
            <w:pPr>
              <w:pStyle w:val="TableParagraph"/>
              <w:spacing w:before="9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A102051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F118A2F" w14:textId="77777777" w:rsidR="00C83E1B" w:rsidRDefault="00C83E1B" w:rsidP="007D3078">
            <w:pPr>
              <w:pStyle w:val="TableParagraph"/>
              <w:spacing w:before="9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Stipendiranje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studenata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EEEF9A6" w14:textId="77777777" w:rsidR="00C83E1B" w:rsidRDefault="00C83E1B" w:rsidP="007D3078">
            <w:pPr>
              <w:pStyle w:val="TableParagraph"/>
              <w:spacing w:before="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</w:tr>
      <w:tr w:rsidR="00C83E1B" w14:paraId="0810F134" w14:textId="77777777" w:rsidTr="00C83E1B">
        <w:trPr>
          <w:trHeight w:val="18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38285F4" w14:textId="77777777" w:rsidR="00C83E1B" w:rsidRDefault="00C83E1B" w:rsidP="007D3078">
            <w:pPr>
              <w:pStyle w:val="TableParagraph"/>
              <w:spacing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110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159BA49" w14:textId="77777777" w:rsidR="00C83E1B" w:rsidRDefault="00C83E1B" w:rsidP="007D3078">
            <w:pPr>
              <w:pStyle w:val="TableParagraph"/>
              <w:spacing w:line="159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A4C316C" w14:textId="77777777" w:rsidR="00C83E1B" w:rsidRDefault="00C83E1B" w:rsidP="007D3078">
            <w:pPr>
              <w:pStyle w:val="TableParagraph"/>
              <w:spacing w:line="159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20.000,00</w:t>
            </w:r>
          </w:p>
        </w:tc>
      </w:tr>
      <w:tr w:rsidR="00C83E1B" w14:paraId="4FBC14B3" w14:textId="77777777" w:rsidTr="00C83E1B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D02053A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37215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8F316D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67F4A6" w14:textId="77777777" w:rsidR="00C83E1B" w:rsidRDefault="00C83E1B" w:rsidP="007D307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Stipendije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školarine</w:t>
            </w:r>
          </w:p>
          <w:p w14:paraId="682133CF" w14:textId="77777777" w:rsidR="00C83E1B" w:rsidRDefault="00C83E1B" w:rsidP="007D3078">
            <w:pPr>
              <w:pStyle w:val="TableParagraph"/>
              <w:spacing w:before="91" w:line="184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STIPENDIJE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CCD6C2E" w14:textId="77777777" w:rsidR="00C83E1B" w:rsidRDefault="00C83E1B" w:rsidP="007D3078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C83E1B" w14:paraId="3405F255" w14:textId="77777777" w:rsidTr="00C83E1B">
        <w:trPr>
          <w:trHeight w:val="43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D72F7C2" w14:textId="77777777" w:rsidR="00C83E1B" w:rsidRDefault="00C83E1B" w:rsidP="007D3078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A102053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97BA6C" w14:textId="77777777" w:rsidR="00C83E1B" w:rsidRDefault="00C83E1B" w:rsidP="007D307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udžbenika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DD79F45" w14:textId="77777777" w:rsidR="00C83E1B" w:rsidRDefault="00C83E1B" w:rsidP="007D3078">
            <w:pPr>
              <w:pStyle w:val="TableParagraph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17.000,00</w:t>
            </w:r>
          </w:p>
        </w:tc>
      </w:tr>
      <w:tr w:rsidR="00C83E1B" w14:paraId="24211C5B" w14:textId="77777777" w:rsidTr="00C83E1B">
        <w:trPr>
          <w:trHeight w:val="18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32E7FAB" w14:textId="77777777" w:rsidR="00C83E1B" w:rsidRDefault="00C83E1B" w:rsidP="007D3078">
            <w:pPr>
              <w:pStyle w:val="TableParagraph"/>
              <w:spacing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110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9E4A654" w14:textId="77777777" w:rsidR="00C83E1B" w:rsidRDefault="00C83E1B" w:rsidP="007D3078">
            <w:pPr>
              <w:pStyle w:val="TableParagraph"/>
              <w:spacing w:line="159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3CDAAE0" w14:textId="77777777" w:rsidR="00C83E1B" w:rsidRDefault="00C83E1B" w:rsidP="007D3078">
            <w:pPr>
              <w:pStyle w:val="TableParagraph"/>
              <w:spacing w:line="159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17.000,00</w:t>
            </w:r>
          </w:p>
        </w:tc>
      </w:tr>
      <w:tr w:rsidR="00C83E1B" w14:paraId="4C233FDD" w14:textId="77777777" w:rsidTr="00C83E1B">
        <w:trPr>
          <w:trHeight w:val="500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549A5C1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37219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6896A9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330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68980D" w14:textId="77777777" w:rsidR="00C83E1B" w:rsidRDefault="00C83E1B" w:rsidP="007D307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u </w:t>
            </w:r>
            <w:r>
              <w:rPr>
                <w:spacing w:val="-2"/>
                <w:sz w:val="16"/>
              </w:rPr>
              <w:t>novcu</w:t>
            </w:r>
          </w:p>
          <w:p w14:paraId="0F9E0F94" w14:textId="77777777" w:rsidR="00C83E1B" w:rsidRDefault="00C83E1B" w:rsidP="007D3078">
            <w:pPr>
              <w:pStyle w:val="TableParagraph"/>
              <w:spacing w:before="92" w:line="186" w:lineRule="exact"/>
              <w:ind w:left="82"/>
              <w:rPr>
                <w:sz w:val="16"/>
              </w:rPr>
            </w:pPr>
            <w:r>
              <w:rPr>
                <w:sz w:val="16"/>
              </w:rPr>
              <w:t>SUFINANCIRANJE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UDŽBENIKA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DC866F9" w14:textId="77777777" w:rsidR="00C83E1B" w:rsidRDefault="00C83E1B" w:rsidP="007D3078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 w:rsidR="00C83E1B" w14:paraId="1E45B7AD" w14:textId="77777777" w:rsidTr="00C83E1B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F55E037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37219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87A381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526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9859B7" w14:textId="77777777" w:rsidR="00C83E1B" w:rsidRDefault="00C83E1B" w:rsidP="007D307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u </w:t>
            </w:r>
            <w:r>
              <w:rPr>
                <w:spacing w:val="-2"/>
                <w:sz w:val="16"/>
              </w:rPr>
              <w:t>novcu</w:t>
            </w:r>
          </w:p>
          <w:p w14:paraId="61B690C1" w14:textId="77777777" w:rsidR="00C83E1B" w:rsidRDefault="00C83E1B" w:rsidP="007D3078">
            <w:pPr>
              <w:pStyle w:val="TableParagraph"/>
              <w:spacing w:before="92"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>SUFINANCIRANJE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ŠKOLSKOG </w:t>
            </w:r>
            <w:r>
              <w:rPr>
                <w:spacing w:val="-2"/>
                <w:sz w:val="16"/>
              </w:rPr>
              <w:t>PRIBORA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3DC1CB2" w14:textId="77777777" w:rsidR="00C83E1B" w:rsidRDefault="00C83E1B" w:rsidP="007D3078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C83E1B" w14:paraId="540CBD4A" w14:textId="77777777" w:rsidTr="00C83E1B">
        <w:trPr>
          <w:trHeight w:val="429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A4279C" w14:textId="77777777" w:rsidR="00C83E1B" w:rsidRDefault="00C83E1B" w:rsidP="007D3078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A102055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B907B9D" w14:textId="77777777" w:rsidR="00C83E1B" w:rsidRDefault="00C83E1B" w:rsidP="007D307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školskih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aktivnosti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0E31E42" w14:textId="77777777" w:rsidR="00C83E1B" w:rsidRDefault="00C83E1B" w:rsidP="007D3078">
            <w:pPr>
              <w:pStyle w:val="TableParagraph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</w:tr>
      <w:tr w:rsidR="00C83E1B" w14:paraId="20197D11" w14:textId="77777777" w:rsidTr="00C83E1B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7C6AEB5" w14:textId="77777777" w:rsidR="00C83E1B" w:rsidRDefault="00C83E1B" w:rsidP="007D3078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110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C28FBAA" w14:textId="77777777" w:rsidR="00C83E1B" w:rsidRDefault="00C83E1B" w:rsidP="007D3078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B4BA583" w14:textId="77777777" w:rsidR="00C83E1B" w:rsidRDefault="00C83E1B" w:rsidP="007D3078">
            <w:pPr>
              <w:pStyle w:val="TableParagraph"/>
              <w:spacing w:line="161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</w:tr>
      <w:tr w:rsidR="00C83E1B" w14:paraId="66394E13" w14:textId="77777777" w:rsidTr="00C83E1B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CDFAD00" w14:textId="77777777" w:rsidR="00C83E1B" w:rsidRDefault="00C83E1B" w:rsidP="007D3078">
            <w:pPr>
              <w:pStyle w:val="TableParagraph"/>
              <w:spacing w:before="9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36611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FC98D6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550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8040A8" w14:textId="77777777" w:rsidR="00C83E1B" w:rsidRDefault="00C83E1B" w:rsidP="007D3078">
            <w:pPr>
              <w:pStyle w:val="TableParagraph"/>
              <w:spacing w:before="9"/>
              <w:ind w:left="8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  <w:p w14:paraId="673D2AB2" w14:textId="77777777" w:rsidR="00C83E1B" w:rsidRDefault="00C83E1B" w:rsidP="007D3078">
            <w:pPr>
              <w:pStyle w:val="TableParagraph"/>
              <w:spacing w:before="92" w:line="184" w:lineRule="exact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OSNOVNOJ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ŠKOLI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09BDB50" w14:textId="77777777" w:rsidR="00C83E1B" w:rsidRDefault="00C83E1B" w:rsidP="007D3078">
            <w:pPr>
              <w:pStyle w:val="TableParagraph"/>
              <w:spacing w:before="9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C83E1B" w14:paraId="6B75FAAF" w14:textId="77777777" w:rsidTr="00C83E1B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F7509B7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36621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029105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8210A1" w14:textId="77777777" w:rsidR="00C83E1B" w:rsidRDefault="00C83E1B" w:rsidP="007D307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drugih</w:t>
            </w:r>
            <w:r>
              <w:rPr>
                <w:spacing w:val="-2"/>
                <w:sz w:val="16"/>
              </w:rPr>
              <w:t xml:space="preserve"> proračuna</w:t>
            </w:r>
          </w:p>
          <w:p w14:paraId="49C4E9F2" w14:textId="77777777" w:rsidR="00C83E1B" w:rsidRDefault="00C83E1B" w:rsidP="007D3078">
            <w:pPr>
              <w:pStyle w:val="TableParagraph"/>
              <w:spacing w:before="91" w:line="184" w:lineRule="exact"/>
              <w:ind w:left="82"/>
              <w:rPr>
                <w:sz w:val="16"/>
              </w:rPr>
            </w:pPr>
            <w:r>
              <w:rPr>
                <w:sz w:val="16"/>
              </w:rPr>
              <w:t xml:space="preserve">KAPITALNE DONACIJE OSNOVNOJ </w:t>
            </w:r>
            <w:r>
              <w:rPr>
                <w:spacing w:val="-4"/>
                <w:sz w:val="16"/>
              </w:rPr>
              <w:t>ŠKOLI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24FD39D" w14:textId="77777777" w:rsidR="00C83E1B" w:rsidRDefault="00C83E1B" w:rsidP="007D3078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C83E1B" w14:paraId="171D60AD" w14:textId="77777777" w:rsidTr="00C83E1B">
        <w:trPr>
          <w:trHeight w:val="500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81F04CF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38119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084F24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147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D0FF07" w14:textId="77777777" w:rsidR="00C83E1B" w:rsidRDefault="00C83E1B" w:rsidP="007D307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donacije</w:t>
            </w:r>
          </w:p>
          <w:p w14:paraId="12D49F6A" w14:textId="77777777" w:rsidR="00C83E1B" w:rsidRDefault="00C83E1B" w:rsidP="007D3078">
            <w:pPr>
              <w:pStyle w:val="TableParagraph"/>
              <w:spacing w:before="92" w:line="186" w:lineRule="exact"/>
              <w:ind w:left="82"/>
              <w:rPr>
                <w:sz w:val="16"/>
              </w:rPr>
            </w:pPr>
            <w:r>
              <w:rPr>
                <w:sz w:val="16"/>
              </w:rPr>
              <w:t>PAKETI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PRIGODNE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BLAGDANE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1F46041" w14:textId="77777777" w:rsidR="00C83E1B" w:rsidRDefault="00C83E1B" w:rsidP="007D3078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C83E1B" w14:paraId="4263BCA9" w14:textId="77777777" w:rsidTr="00C83E1B">
        <w:trPr>
          <w:trHeight w:val="42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D129621" w14:textId="77777777" w:rsidR="00C83E1B" w:rsidRDefault="00C83E1B" w:rsidP="007D3078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A102080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D165332" w14:textId="77777777" w:rsidR="00C83E1B" w:rsidRDefault="00C83E1B" w:rsidP="007D307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izleta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C826B85" w14:textId="77777777" w:rsidR="00C83E1B" w:rsidRDefault="00C83E1B" w:rsidP="007D3078">
            <w:pPr>
              <w:pStyle w:val="TableParagraph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</w:tr>
      <w:tr w:rsidR="00C83E1B" w14:paraId="13425142" w14:textId="77777777" w:rsidTr="00C83E1B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7497617" w14:textId="77777777" w:rsidR="00C83E1B" w:rsidRDefault="00C83E1B" w:rsidP="007D3078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110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84409E7" w14:textId="77777777" w:rsidR="00C83E1B" w:rsidRDefault="00C83E1B" w:rsidP="007D3078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53CA993" w14:textId="77777777" w:rsidR="00C83E1B" w:rsidRDefault="00C83E1B" w:rsidP="007D3078">
            <w:pPr>
              <w:pStyle w:val="TableParagraph"/>
              <w:spacing w:line="161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</w:tr>
      <w:tr w:rsidR="00C83E1B" w14:paraId="797E9B01" w14:textId="77777777" w:rsidTr="00C83E1B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234172E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38119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6A477B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146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45189E" w14:textId="77777777" w:rsidR="00C83E1B" w:rsidRDefault="00C83E1B" w:rsidP="007D307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donacije</w:t>
            </w:r>
          </w:p>
          <w:p w14:paraId="08CE4490" w14:textId="77777777" w:rsidR="00C83E1B" w:rsidRDefault="00C83E1B" w:rsidP="007D3078">
            <w:pPr>
              <w:pStyle w:val="TableParagraph"/>
              <w:spacing w:before="92"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>FINANCIRANJE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IZLETA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C28EFA6" w14:textId="77777777" w:rsidR="00C83E1B" w:rsidRDefault="00C83E1B" w:rsidP="007D3078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C83E1B" w14:paraId="23117A10" w14:textId="77777777" w:rsidTr="00C83E1B">
        <w:trPr>
          <w:trHeight w:val="429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0D5E31" w14:textId="77777777" w:rsidR="00C83E1B" w:rsidRDefault="00C83E1B" w:rsidP="007D3078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A102145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0E335C5" w14:textId="77777777" w:rsidR="00C83E1B" w:rsidRDefault="00C83E1B" w:rsidP="007D307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Nagrade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učenicima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osnovnih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postignute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rezultate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792BAB6" w14:textId="77777777" w:rsidR="00C83E1B" w:rsidRDefault="00C83E1B" w:rsidP="007D3078">
            <w:pPr>
              <w:pStyle w:val="TableParagraph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3.500,00</w:t>
            </w:r>
          </w:p>
        </w:tc>
      </w:tr>
      <w:tr w:rsidR="00C83E1B" w14:paraId="40CF7151" w14:textId="77777777" w:rsidTr="00C83E1B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0847626" w14:textId="77777777" w:rsidR="00C83E1B" w:rsidRDefault="00C83E1B" w:rsidP="007D3078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110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4B594CE" w14:textId="77777777" w:rsidR="00C83E1B" w:rsidRDefault="00C83E1B" w:rsidP="007D3078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51A6632" w14:textId="77777777" w:rsidR="00C83E1B" w:rsidRDefault="00C83E1B" w:rsidP="007D3078">
            <w:pPr>
              <w:pStyle w:val="TableParagraph"/>
              <w:spacing w:line="161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3.500,00</w:t>
            </w:r>
          </w:p>
        </w:tc>
      </w:tr>
      <w:tr w:rsidR="00C83E1B" w14:paraId="6A299DF6" w14:textId="77777777" w:rsidTr="00C83E1B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13B1281" w14:textId="77777777" w:rsidR="00C83E1B" w:rsidRDefault="00C83E1B" w:rsidP="007D3078">
            <w:pPr>
              <w:pStyle w:val="TableParagraph"/>
              <w:spacing w:before="9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38229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41D627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503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C1503D" w14:textId="77777777" w:rsidR="00C83E1B" w:rsidRDefault="00C83E1B" w:rsidP="007D3078">
            <w:pPr>
              <w:pStyle w:val="TableParagraph"/>
              <w:spacing w:before="9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kućanstvima</w:t>
            </w:r>
          </w:p>
          <w:p w14:paraId="3D30053C" w14:textId="77777777" w:rsidR="00C83E1B" w:rsidRDefault="00C83E1B" w:rsidP="007D3078">
            <w:pPr>
              <w:pStyle w:val="TableParagraph"/>
              <w:spacing w:before="92"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>NAGRADE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UČENICIMA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645ADCE" w14:textId="77777777" w:rsidR="00C83E1B" w:rsidRDefault="00C83E1B" w:rsidP="007D3078">
            <w:pPr>
              <w:pStyle w:val="TableParagraph"/>
              <w:spacing w:before="9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  <w:tr w:rsidR="00C83E1B" w14:paraId="0C5720A8" w14:textId="77777777" w:rsidTr="00C83E1B">
        <w:trPr>
          <w:trHeight w:val="43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99DD662" w14:textId="77777777" w:rsidR="00C83E1B" w:rsidRDefault="00C83E1B" w:rsidP="007D3078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A102155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7365CA6" w14:textId="77777777" w:rsidR="00C83E1B" w:rsidRDefault="00C83E1B" w:rsidP="007D307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udžbenika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učenika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srednjih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škola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B8D0720" w14:textId="77777777" w:rsidR="00C83E1B" w:rsidRDefault="00C83E1B" w:rsidP="007D3078">
            <w:pPr>
              <w:pStyle w:val="TableParagraph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</w:tr>
      <w:tr w:rsidR="00C83E1B" w14:paraId="43D13E11" w14:textId="77777777" w:rsidTr="00C83E1B">
        <w:trPr>
          <w:trHeight w:val="18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58C9232" w14:textId="77777777" w:rsidR="00C83E1B" w:rsidRDefault="00C83E1B" w:rsidP="007D3078">
            <w:pPr>
              <w:pStyle w:val="TableParagraph"/>
              <w:spacing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CD12E60" w14:textId="77777777" w:rsidR="00C83E1B" w:rsidRDefault="00C83E1B" w:rsidP="007D3078">
            <w:pPr>
              <w:pStyle w:val="TableParagraph"/>
              <w:spacing w:line="159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 xml:space="preserve"> primici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FED0B23" w14:textId="77777777" w:rsidR="00C83E1B" w:rsidRDefault="00C83E1B" w:rsidP="007D3078">
            <w:pPr>
              <w:pStyle w:val="TableParagraph"/>
              <w:spacing w:line="159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7.000,00</w:t>
            </w:r>
          </w:p>
        </w:tc>
      </w:tr>
      <w:tr w:rsidR="00C83E1B" w14:paraId="7B37C77B" w14:textId="77777777" w:rsidTr="00C83E1B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D46F1DC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37219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B95D0A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530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33137D" w14:textId="77777777" w:rsidR="00C83E1B" w:rsidRDefault="00C83E1B" w:rsidP="007D307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u </w:t>
            </w:r>
            <w:r>
              <w:rPr>
                <w:spacing w:val="-2"/>
                <w:sz w:val="16"/>
              </w:rPr>
              <w:t>novcu</w:t>
            </w:r>
          </w:p>
          <w:p w14:paraId="797F677E" w14:textId="77777777" w:rsidR="00C83E1B" w:rsidRDefault="00C83E1B" w:rsidP="007D3078">
            <w:pPr>
              <w:pStyle w:val="TableParagraph"/>
              <w:spacing w:before="92"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>SUFINANCIRANJE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UDŽBENIKA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7B238BF" w14:textId="77777777" w:rsidR="00C83E1B" w:rsidRDefault="00C83E1B" w:rsidP="007D3078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C83E1B" w14:paraId="57C6E75F" w14:textId="77777777" w:rsidTr="00C83E1B">
        <w:trPr>
          <w:trHeight w:val="433"/>
        </w:trPr>
        <w:tc>
          <w:tcPr>
            <w:tcW w:w="87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5ECC08E" w14:textId="77777777" w:rsidR="00C83E1B" w:rsidRDefault="00C83E1B" w:rsidP="007D3078">
            <w:pPr>
              <w:pStyle w:val="TableParagraph"/>
              <w:spacing w:before="73"/>
              <w:ind w:left="12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6A3DFA1" w14:textId="77777777" w:rsidR="00C83E1B" w:rsidRDefault="00C83E1B" w:rsidP="007D3078">
            <w:pPr>
              <w:pStyle w:val="TableParagraph"/>
              <w:spacing w:before="70"/>
              <w:ind w:right="8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62.500,00</w:t>
            </w:r>
          </w:p>
        </w:tc>
      </w:tr>
    </w:tbl>
    <w:p w14:paraId="143795A1" w14:textId="77777777" w:rsidR="00C83E1B" w:rsidRDefault="00C83E1B"/>
    <w:p w14:paraId="4F969C64" w14:textId="77777777" w:rsidR="0047153E" w:rsidRDefault="0047153E"/>
    <w:p w14:paraId="27A2C5D5" w14:textId="77777777" w:rsidR="0047153E" w:rsidRDefault="0047153E"/>
    <w:p w14:paraId="5F87B10E" w14:textId="77777777" w:rsidR="0047153E" w:rsidRDefault="0047153E"/>
    <w:tbl>
      <w:tblPr>
        <w:tblStyle w:val="TableNormal"/>
        <w:tblW w:w="10599" w:type="dxa"/>
        <w:tblInd w:w="-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00"/>
        <w:gridCol w:w="7612"/>
        <w:gridCol w:w="1851"/>
      </w:tblGrid>
      <w:tr w:rsidR="00C83E1B" w14:paraId="5C5431BF" w14:textId="77777777" w:rsidTr="00C83E1B">
        <w:trPr>
          <w:trHeight w:val="485"/>
        </w:trPr>
        <w:tc>
          <w:tcPr>
            <w:tcW w:w="1136" w:type="dxa"/>
            <w:gridSpan w:val="2"/>
            <w:tcBorders>
              <w:top w:val="doub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9613B4C" w14:textId="77777777" w:rsidR="00C83E1B" w:rsidRDefault="00C83E1B" w:rsidP="007D3078">
            <w:pPr>
              <w:pStyle w:val="TableParagraph"/>
              <w:spacing w:before="0" w:line="181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Program</w:t>
            </w:r>
          </w:p>
          <w:p w14:paraId="222CD80F" w14:textId="77777777" w:rsidR="00C83E1B" w:rsidRDefault="00C83E1B" w:rsidP="007D3078">
            <w:pPr>
              <w:pStyle w:val="TableParagraph"/>
              <w:spacing w:before="34"/>
              <w:ind w:left="70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D697E42" w14:textId="77777777" w:rsidR="00C83E1B" w:rsidRDefault="00C83E1B" w:rsidP="007D3078">
            <w:pPr>
              <w:pStyle w:val="TableParagraph"/>
              <w:spacing w:before="0" w:line="232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PREDŠKOLSKI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ODGOJ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431D7667" w14:textId="77777777" w:rsidR="00C83E1B" w:rsidRDefault="00C83E1B" w:rsidP="007D3078">
            <w:pPr>
              <w:pStyle w:val="TableParagraph"/>
              <w:spacing w:before="0" w:line="232" w:lineRule="exact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85.500,00</w:t>
            </w:r>
          </w:p>
        </w:tc>
      </w:tr>
      <w:tr w:rsidR="00C83E1B" w14:paraId="3609B13E" w14:textId="77777777" w:rsidTr="00C83E1B">
        <w:trPr>
          <w:trHeight w:val="43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5054E8B" w14:textId="77777777" w:rsidR="00C83E1B" w:rsidRDefault="00C83E1B" w:rsidP="007D3078">
            <w:pPr>
              <w:pStyle w:val="TableParagraph"/>
              <w:spacing w:before="9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A102054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A30263" w14:textId="77777777" w:rsidR="00C83E1B" w:rsidRDefault="00C83E1B" w:rsidP="007D3078">
            <w:pPr>
              <w:pStyle w:val="TableParagraph"/>
              <w:spacing w:before="9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predškolskog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odgoja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39F6C47" w14:textId="77777777" w:rsidR="00C83E1B" w:rsidRDefault="00C83E1B" w:rsidP="007D3078">
            <w:pPr>
              <w:pStyle w:val="TableParagraph"/>
              <w:spacing w:before="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10.500,00</w:t>
            </w:r>
          </w:p>
        </w:tc>
      </w:tr>
      <w:tr w:rsidR="00C83E1B" w14:paraId="76D6D0A0" w14:textId="77777777" w:rsidTr="00C83E1B">
        <w:trPr>
          <w:trHeight w:val="18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CE15C02" w14:textId="77777777" w:rsidR="00C83E1B" w:rsidRDefault="00C83E1B" w:rsidP="007D3078">
            <w:pPr>
              <w:pStyle w:val="TableParagraph"/>
              <w:spacing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110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C939350" w14:textId="77777777" w:rsidR="00C83E1B" w:rsidRDefault="00C83E1B" w:rsidP="007D3078">
            <w:pPr>
              <w:pStyle w:val="TableParagraph"/>
              <w:spacing w:line="159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487550E" w14:textId="77777777" w:rsidR="00C83E1B" w:rsidRDefault="00C83E1B" w:rsidP="007D3078">
            <w:pPr>
              <w:pStyle w:val="TableParagraph"/>
              <w:spacing w:line="159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10.500,00</w:t>
            </w:r>
          </w:p>
        </w:tc>
      </w:tr>
      <w:tr w:rsidR="00C83E1B" w14:paraId="2ECFF255" w14:textId="77777777" w:rsidTr="00C83E1B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A0E8276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36611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AFB7EC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369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2F7E0D" w14:textId="77777777" w:rsidR="00C83E1B" w:rsidRDefault="00C83E1B" w:rsidP="007D307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drugih</w:t>
            </w:r>
            <w:r>
              <w:rPr>
                <w:spacing w:val="-2"/>
                <w:sz w:val="16"/>
              </w:rPr>
              <w:t xml:space="preserve"> proračuna</w:t>
            </w:r>
          </w:p>
          <w:p w14:paraId="7A037DBA" w14:textId="77777777" w:rsidR="00C83E1B" w:rsidRDefault="00C83E1B" w:rsidP="007D3078">
            <w:pPr>
              <w:pStyle w:val="TableParagraph"/>
              <w:spacing w:before="91" w:line="184" w:lineRule="exact"/>
              <w:ind w:left="82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PREDŠKOLSKOG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ODGOJA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2FB53EF" w14:textId="77777777" w:rsidR="00C83E1B" w:rsidRDefault="00C83E1B" w:rsidP="007D3078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C83E1B" w14:paraId="6C26883E" w14:textId="77777777" w:rsidTr="00C83E1B">
        <w:trPr>
          <w:trHeight w:val="500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A90801E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38119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8FE58E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66265D" w14:textId="77777777" w:rsidR="00C83E1B" w:rsidRDefault="00C83E1B" w:rsidP="007D307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donacije</w:t>
            </w:r>
          </w:p>
          <w:p w14:paraId="3CDABD50" w14:textId="77777777" w:rsidR="00C83E1B" w:rsidRDefault="00C83E1B" w:rsidP="007D3078">
            <w:pPr>
              <w:pStyle w:val="TableParagraph"/>
              <w:spacing w:before="92" w:line="186" w:lineRule="exact"/>
              <w:ind w:left="82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PREDŠKOLSKOG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ODGOJA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E9D85E6" w14:textId="77777777" w:rsidR="00C83E1B" w:rsidRDefault="00C83E1B" w:rsidP="007D3078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C83E1B" w14:paraId="53565444" w14:textId="77777777" w:rsidTr="00C83E1B">
        <w:trPr>
          <w:trHeight w:val="42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459B80" w14:textId="77777777" w:rsidR="00C83E1B" w:rsidRDefault="00C83E1B" w:rsidP="007D3078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A102122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6B4369" w14:textId="77777777" w:rsidR="00C83E1B" w:rsidRDefault="00C83E1B" w:rsidP="007D307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dječje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igraonice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805D8AE" w14:textId="77777777" w:rsidR="00C83E1B" w:rsidRDefault="00C83E1B" w:rsidP="007D3078">
            <w:pPr>
              <w:pStyle w:val="TableParagraph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</w:tr>
      <w:tr w:rsidR="00C83E1B" w14:paraId="7FE896A7" w14:textId="77777777" w:rsidTr="00C83E1B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1EB925D" w14:textId="77777777" w:rsidR="00C83E1B" w:rsidRDefault="00C83E1B" w:rsidP="007D3078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110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55AD593" w14:textId="77777777" w:rsidR="00C83E1B" w:rsidRDefault="00C83E1B" w:rsidP="007D3078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8C02F6E" w14:textId="77777777" w:rsidR="00C83E1B" w:rsidRDefault="00C83E1B" w:rsidP="007D3078">
            <w:pPr>
              <w:pStyle w:val="TableParagraph"/>
              <w:spacing w:line="161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20.000,00</w:t>
            </w:r>
          </w:p>
        </w:tc>
      </w:tr>
      <w:tr w:rsidR="00C83E1B" w14:paraId="59CF4D11" w14:textId="77777777" w:rsidTr="00C83E1B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8E88313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36611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F933DD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437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477576" w14:textId="77777777" w:rsidR="00C83E1B" w:rsidRDefault="00C83E1B" w:rsidP="007D307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drugih</w:t>
            </w:r>
            <w:r>
              <w:rPr>
                <w:spacing w:val="-2"/>
                <w:sz w:val="16"/>
              </w:rPr>
              <w:t xml:space="preserve"> proračuna</w:t>
            </w:r>
          </w:p>
          <w:p w14:paraId="1171F0FC" w14:textId="77777777" w:rsidR="00C83E1B" w:rsidRDefault="00C83E1B" w:rsidP="007D3078">
            <w:pPr>
              <w:pStyle w:val="TableParagraph"/>
              <w:spacing w:before="92" w:line="183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IGRAONICA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B36A11A" w14:textId="77777777" w:rsidR="00C83E1B" w:rsidRDefault="00C83E1B" w:rsidP="007D3078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C83E1B" w14:paraId="2622636B" w14:textId="77777777" w:rsidTr="00C83E1B">
        <w:trPr>
          <w:trHeight w:val="429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CC713A" w14:textId="77777777" w:rsidR="00C83E1B" w:rsidRDefault="00C83E1B" w:rsidP="007D3078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A102146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206EB3" w14:textId="77777777" w:rsidR="00C83E1B" w:rsidRDefault="00C83E1B" w:rsidP="007D307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boravka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dječjem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vrtiću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D439E71" w14:textId="77777777" w:rsidR="00C83E1B" w:rsidRDefault="00C83E1B" w:rsidP="007D3078">
            <w:pPr>
              <w:pStyle w:val="TableParagraph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</w:tr>
      <w:tr w:rsidR="00C83E1B" w14:paraId="58081081" w14:textId="77777777" w:rsidTr="00C83E1B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04CB7D9" w14:textId="77777777" w:rsidR="00C83E1B" w:rsidRDefault="00C83E1B" w:rsidP="007D3078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110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A35A73E" w14:textId="77777777" w:rsidR="00C83E1B" w:rsidRDefault="00C83E1B" w:rsidP="007D3078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75DE432" w14:textId="77777777" w:rsidR="00C83E1B" w:rsidRDefault="00C83E1B" w:rsidP="007D3078">
            <w:pPr>
              <w:pStyle w:val="TableParagraph"/>
              <w:spacing w:line="161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</w:tr>
      <w:tr w:rsidR="00C83E1B" w14:paraId="1E25ABA9" w14:textId="77777777" w:rsidTr="00C83E1B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86E037F" w14:textId="77777777" w:rsidR="00C83E1B" w:rsidRDefault="00C83E1B" w:rsidP="007D3078">
            <w:pPr>
              <w:pStyle w:val="TableParagraph"/>
              <w:spacing w:before="9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36611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8908C9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504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22E535" w14:textId="77777777" w:rsidR="00C83E1B" w:rsidRDefault="00C83E1B" w:rsidP="007D3078">
            <w:pPr>
              <w:pStyle w:val="TableParagraph"/>
              <w:spacing w:before="9"/>
              <w:ind w:left="8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  <w:p w14:paraId="60BFE217" w14:textId="77777777" w:rsidR="00C83E1B" w:rsidRDefault="00C83E1B" w:rsidP="007D3078">
            <w:pPr>
              <w:pStyle w:val="TableParagraph"/>
              <w:spacing w:before="92" w:line="184" w:lineRule="exact"/>
              <w:ind w:left="82"/>
              <w:rPr>
                <w:sz w:val="16"/>
              </w:rPr>
            </w:pPr>
            <w:r>
              <w:rPr>
                <w:sz w:val="16"/>
              </w:rPr>
              <w:t>SUFINANCIRANJE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BORAVKA DJECE 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VRTIĆU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C518344" w14:textId="77777777" w:rsidR="00C83E1B" w:rsidRDefault="00C83E1B" w:rsidP="007D3078">
            <w:pPr>
              <w:pStyle w:val="TableParagraph"/>
              <w:spacing w:before="9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C83E1B" w14:paraId="5EBDB0FE" w14:textId="77777777" w:rsidTr="00C83E1B">
        <w:trPr>
          <w:trHeight w:val="43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3731B6" w14:textId="77777777" w:rsidR="00C83E1B" w:rsidRDefault="00C83E1B" w:rsidP="007D3078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A102167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E7AD940" w14:textId="77777777" w:rsidR="00C83E1B" w:rsidRDefault="00C83E1B" w:rsidP="007D307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rada Dječjeg vrtića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Trnoružica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9ED46B0" w14:textId="77777777" w:rsidR="00C83E1B" w:rsidRDefault="00C83E1B" w:rsidP="007D3078">
            <w:pPr>
              <w:pStyle w:val="TableParagraph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  <w:tr w:rsidR="00C83E1B" w14:paraId="7B52D38C" w14:textId="77777777" w:rsidTr="00C83E1B">
        <w:trPr>
          <w:trHeight w:val="18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E3BDF0F" w14:textId="77777777" w:rsidR="00C83E1B" w:rsidRDefault="00C83E1B" w:rsidP="007D3078">
            <w:pPr>
              <w:pStyle w:val="TableParagraph"/>
              <w:spacing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9E913AC" w14:textId="77777777" w:rsidR="00C83E1B" w:rsidRDefault="00C83E1B" w:rsidP="007D3078">
            <w:pPr>
              <w:pStyle w:val="TableParagraph"/>
              <w:spacing w:line="159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 xml:space="preserve"> primici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DA4836E" w14:textId="77777777" w:rsidR="00C83E1B" w:rsidRDefault="00C83E1B" w:rsidP="007D3078">
            <w:pPr>
              <w:pStyle w:val="TableParagraph"/>
              <w:spacing w:line="159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50.000,00</w:t>
            </w:r>
          </w:p>
        </w:tc>
      </w:tr>
      <w:tr w:rsidR="00C83E1B" w14:paraId="7A267B73" w14:textId="77777777" w:rsidTr="00C83E1B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38A91BA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36611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056DC0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547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504F24" w14:textId="77777777" w:rsidR="00C83E1B" w:rsidRDefault="00C83E1B" w:rsidP="007D307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drugih</w:t>
            </w:r>
            <w:r>
              <w:rPr>
                <w:spacing w:val="-2"/>
                <w:sz w:val="16"/>
              </w:rPr>
              <w:t xml:space="preserve"> proračuna</w:t>
            </w:r>
          </w:p>
          <w:p w14:paraId="18F9039A" w14:textId="77777777" w:rsidR="00C83E1B" w:rsidRDefault="00C83E1B" w:rsidP="007D3078">
            <w:pPr>
              <w:pStyle w:val="TableParagraph"/>
              <w:spacing w:before="92"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>SUFINANCIRANJE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TRNORUŽICA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40BF799" w14:textId="77777777" w:rsidR="00C83E1B" w:rsidRDefault="00C83E1B" w:rsidP="007D3078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C83E1B" w14:paraId="2B1FE4B9" w14:textId="77777777" w:rsidTr="00C83E1B">
        <w:trPr>
          <w:trHeight w:val="433"/>
        </w:trPr>
        <w:tc>
          <w:tcPr>
            <w:tcW w:w="87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15AE6EF" w14:textId="77777777" w:rsidR="00C83E1B" w:rsidRDefault="00C83E1B" w:rsidP="007D3078">
            <w:pPr>
              <w:pStyle w:val="TableParagraph"/>
              <w:spacing w:before="73"/>
              <w:ind w:left="12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75A37EB" w14:textId="77777777" w:rsidR="00C83E1B" w:rsidRDefault="00C83E1B" w:rsidP="007D3078">
            <w:pPr>
              <w:pStyle w:val="TableParagraph"/>
              <w:spacing w:before="70"/>
              <w:ind w:right="8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85.500,00</w:t>
            </w:r>
          </w:p>
        </w:tc>
      </w:tr>
    </w:tbl>
    <w:p w14:paraId="04FEFD15" w14:textId="77777777" w:rsidR="00C83E1B" w:rsidRDefault="00C83E1B"/>
    <w:p w14:paraId="3446CD46" w14:textId="77777777" w:rsidR="00C83E1B" w:rsidRDefault="00C83E1B"/>
    <w:tbl>
      <w:tblPr>
        <w:tblStyle w:val="TableNormal"/>
        <w:tblW w:w="10599" w:type="dxa"/>
        <w:tblInd w:w="-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00"/>
        <w:gridCol w:w="7612"/>
        <w:gridCol w:w="1851"/>
      </w:tblGrid>
      <w:tr w:rsidR="00C83E1B" w14:paraId="7F46A530" w14:textId="77777777" w:rsidTr="00C83E1B">
        <w:trPr>
          <w:trHeight w:val="485"/>
        </w:trPr>
        <w:tc>
          <w:tcPr>
            <w:tcW w:w="1136" w:type="dxa"/>
            <w:gridSpan w:val="2"/>
            <w:tcBorders>
              <w:top w:val="doub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65DE038" w14:textId="77777777" w:rsidR="00C83E1B" w:rsidRDefault="00C83E1B" w:rsidP="007D3078">
            <w:pPr>
              <w:pStyle w:val="TableParagraph"/>
              <w:spacing w:before="0" w:line="181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5A6F8A7A" w14:textId="77777777" w:rsidR="00C83E1B" w:rsidRDefault="00C83E1B" w:rsidP="007D3078">
            <w:pPr>
              <w:pStyle w:val="TableParagraph"/>
              <w:spacing w:before="34"/>
              <w:ind w:left="70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2008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42044C3" w14:textId="77777777" w:rsidR="00C83E1B" w:rsidRDefault="00C83E1B" w:rsidP="007D3078">
            <w:pPr>
              <w:pStyle w:val="TableParagraph"/>
              <w:spacing w:before="0" w:line="232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SPORTA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REKREACIJE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64FAA988" w14:textId="77777777" w:rsidR="00C83E1B" w:rsidRDefault="00C83E1B" w:rsidP="007D3078">
            <w:pPr>
              <w:pStyle w:val="TableParagraph"/>
              <w:spacing w:before="0" w:line="232" w:lineRule="exact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123.375,00</w:t>
            </w:r>
          </w:p>
        </w:tc>
      </w:tr>
      <w:tr w:rsidR="00C83E1B" w14:paraId="384E017C" w14:textId="77777777" w:rsidTr="00C83E1B">
        <w:trPr>
          <w:trHeight w:val="43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43C1A06" w14:textId="77777777" w:rsidR="00C83E1B" w:rsidRDefault="00C83E1B" w:rsidP="007D3078">
            <w:pPr>
              <w:pStyle w:val="TableParagraph"/>
              <w:spacing w:before="9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A100023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0BF2E20" w14:textId="77777777" w:rsidR="00C83E1B" w:rsidRDefault="00C83E1B" w:rsidP="007D3078">
            <w:pPr>
              <w:pStyle w:val="TableParagraph"/>
              <w:spacing w:before="9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sportsko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rekreativnih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aktivnosti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kroz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sportskog</w:t>
            </w:r>
            <w:r>
              <w:rPr>
                <w:b/>
                <w:spacing w:val="-2"/>
                <w:sz w:val="16"/>
              </w:rPr>
              <w:t xml:space="preserve"> značaja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1594236" w14:textId="77777777" w:rsidR="00C83E1B" w:rsidRDefault="00C83E1B" w:rsidP="007D3078">
            <w:pPr>
              <w:pStyle w:val="TableParagraph"/>
              <w:spacing w:before="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36.000,00</w:t>
            </w:r>
          </w:p>
        </w:tc>
      </w:tr>
      <w:tr w:rsidR="00C83E1B" w14:paraId="2F84F2B4" w14:textId="77777777" w:rsidTr="00C83E1B">
        <w:trPr>
          <w:trHeight w:val="18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39BD328" w14:textId="77777777" w:rsidR="00C83E1B" w:rsidRDefault="00C83E1B" w:rsidP="007D3078">
            <w:pPr>
              <w:pStyle w:val="TableParagraph"/>
              <w:spacing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110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C006898" w14:textId="77777777" w:rsidR="00C83E1B" w:rsidRDefault="00C83E1B" w:rsidP="007D3078">
            <w:pPr>
              <w:pStyle w:val="TableParagraph"/>
              <w:spacing w:line="159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6B95880" w14:textId="77777777" w:rsidR="00C83E1B" w:rsidRDefault="00C83E1B" w:rsidP="007D3078">
            <w:pPr>
              <w:pStyle w:val="TableParagraph"/>
              <w:spacing w:line="159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36.000,00</w:t>
            </w:r>
          </w:p>
        </w:tc>
      </w:tr>
      <w:tr w:rsidR="00C83E1B" w14:paraId="612B9893" w14:textId="77777777" w:rsidTr="00C83E1B">
        <w:trPr>
          <w:trHeight w:val="325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A5FB2D1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32399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5BC414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7E3066" w14:textId="77777777" w:rsidR="00C83E1B" w:rsidRDefault="00C83E1B" w:rsidP="007D307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7137992" w14:textId="77777777" w:rsidR="00C83E1B" w:rsidRDefault="00C83E1B" w:rsidP="007D3078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C83E1B" w14:paraId="4DAD9542" w14:textId="77777777" w:rsidTr="00C83E1B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08924A1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38115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4F1D8B" w14:textId="77777777" w:rsidR="00C83E1B" w:rsidRDefault="00C83E1B" w:rsidP="007D3078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2D03EF" w14:textId="77777777" w:rsidR="00C83E1B" w:rsidRDefault="00C83E1B" w:rsidP="007D307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sportskim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društvima</w:t>
            </w:r>
          </w:p>
          <w:p w14:paraId="7FFCC8A1" w14:textId="77777777" w:rsidR="00C83E1B" w:rsidRDefault="00C83E1B" w:rsidP="007D3078">
            <w:pPr>
              <w:pStyle w:val="TableParagraph"/>
              <w:spacing w:before="92"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>UDRUGE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SPORTU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FA9BC68" w14:textId="77777777" w:rsidR="00C83E1B" w:rsidRDefault="00C83E1B" w:rsidP="007D3078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  <w:tr w:rsidR="00C83E1B" w14:paraId="5B58B794" w14:textId="77777777" w:rsidTr="00C83E1B">
        <w:trPr>
          <w:trHeight w:val="43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743D6A7" w14:textId="77777777" w:rsidR="00C83E1B" w:rsidRDefault="00C83E1B" w:rsidP="007D3078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K102166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08E77B2" w14:textId="77777777" w:rsidR="00C83E1B" w:rsidRDefault="00C83E1B" w:rsidP="007D307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natkrivenih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sportskih</w:t>
            </w:r>
            <w:r>
              <w:rPr>
                <w:b/>
                <w:spacing w:val="-2"/>
                <w:sz w:val="16"/>
              </w:rPr>
              <w:t xml:space="preserve"> tribina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492B5E4" w14:textId="77777777" w:rsidR="00C83E1B" w:rsidRDefault="00C83E1B" w:rsidP="007D3078">
            <w:pPr>
              <w:pStyle w:val="TableParagraph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87.375,00</w:t>
            </w:r>
          </w:p>
        </w:tc>
      </w:tr>
      <w:tr w:rsidR="00C83E1B" w14:paraId="201A32E1" w14:textId="77777777" w:rsidTr="00C83E1B">
        <w:trPr>
          <w:trHeight w:val="18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5879B1A" w14:textId="77777777" w:rsidR="00C83E1B" w:rsidRDefault="00C83E1B" w:rsidP="007D3078">
            <w:pPr>
              <w:pStyle w:val="TableParagraph"/>
              <w:spacing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110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E563BB0" w14:textId="77777777" w:rsidR="00C83E1B" w:rsidRDefault="00C83E1B" w:rsidP="007D3078">
            <w:pPr>
              <w:pStyle w:val="TableParagraph"/>
              <w:spacing w:line="159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D3CC9E4" w14:textId="77777777" w:rsidR="00C83E1B" w:rsidRDefault="00C83E1B" w:rsidP="007D3078">
            <w:pPr>
              <w:pStyle w:val="TableParagraph"/>
              <w:spacing w:line="159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17.475,00</w:t>
            </w:r>
          </w:p>
        </w:tc>
      </w:tr>
      <w:tr w:rsidR="00C83E1B" w14:paraId="30C4A864" w14:textId="77777777" w:rsidTr="00C83E1B">
        <w:trPr>
          <w:trHeight w:val="733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81EAFBE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42126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48C2DF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546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68BD5A" w14:textId="77777777" w:rsidR="00C83E1B" w:rsidRDefault="00C83E1B" w:rsidP="007D307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Sportske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dvorane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rekreacijski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objekti</w:t>
            </w:r>
          </w:p>
          <w:p w14:paraId="23350575" w14:textId="77777777" w:rsidR="00C83E1B" w:rsidRDefault="00C83E1B" w:rsidP="007D3078">
            <w:pPr>
              <w:pStyle w:val="TableParagraph"/>
              <w:spacing w:before="92"/>
              <w:ind w:left="82"/>
              <w:rPr>
                <w:sz w:val="16"/>
              </w:rPr>
            </w:pPr>
            <w:r>
              <w:rPr>
                <w:sz w:val="16"/>
              </w:rPr>
              <w:t>NATKRIVENE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TRIBINE</w:t>
            </w:r>
          </w:p>
          <w:p w14:paraId="441F123A" w14:textId="77777777" w:rsidR="00C83E1B" w:rsidRDefault="00C83E1B" w:rsidP="007D3078">
            <w:pPr>
              <w:pStyle w:val="TableParagraph"/>
              <w:spacing w:before="30" w:line="195" w:lineRule="exact"/>
              <w:ind w:left="403"/>
              <w:rPr>
                <w:sz w:val="17"/>
              </w:rPr>
            </w:pPr>
            <w:r>
              <w:rPr>
                <w:sz w:val="16"/>
              </w:rPr>
              <w:t>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7"/>
              </w:rPr>
              <w:t>Radovi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70B01CD" w14:textId="77777777" w:rsidR="00C83E1B" w:rsidRDefault="00C83E1B" w:rsidP="007D3078">
            <w:pPr>
              <w:pStyle w:val="TableParagraph"/>
              <w:ind w:left="1040"/>
              <w:rPr>
                <w:sz w:val="16"/>
              </w:rPr>
            </w:pPr>
            <w:r>
              <w:rPr>
                <w:spacing w:val="-2"/>
                <w:sz w:val="16"/>
              </w:rPr>
              <w:t>17.475,00</w:t>
            </w:r>
          </w:p>
          <w:p w14:paraId="7C51014B" w14:textId="77777777" w:rsidR="00C83E1B" w:rsidRDefault="00C83E1B" w:rsidP="007D3078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4AAB82C5" w14:textId="77777777" w:rsidR="00C83E1B" w:rsidRDefault="00C83E1B" w:rsidP="007D3078">
            <w:pPr>
              <w:pStyle w:val="TableParagraph"/>
              <w:spacing w:before="0" w:line="195" w:lineRule="exact"/>
              <w:ind w:left="1040"/>
              <w:rPr>
                <w:sz w:val="17"/>
              </w:rPr>
            </w:pPr>
            <w:r>
              <w:rPr>
                <w:spacing w:val="-2"/>
                <w:sz w:val="17"/>
              </w:rPr>
              <w:t>17.475,00</w:t>
            </w:r>
          </w:p>
        </w:tc>
      </w:tr>
      <w:tr w:rsidR="00C83E1B" w14:paraId="5936A667" w14:textId="77777777" w:rsidTr="00C83E1B">
        <w:trPr>
          <w:trHeight w:val="18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37CE298" w14:textId="77777777" w:rsidR="00C83E1B" w:rsidRDefault="00C83E1B" w:rsidP="007D3078">
            <w:pPr>
              <w:pStyle w:val="TableParagraph"/>
              <w:spacing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520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90D81A9" w14:textId="77777777" w:rsidR="00C83E1B" w:rsidRDefault="00C83E1B" w:rsidP="007D3078">
            <w:pPr>
              <w:pStyle w:val="TableParagraph"/>
              <w:spacing w:line="159" w:lineRule="exact"/>
              <w:ind w:lef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634232F" w14:textId="77777777" w:rsidR="00C83E1B" w:rsidRDefault="00C83E1B" w:rsidP="007D3078">
            <w:pPr>
              <w:pStyle w:val="TableParagraph"/>
              <w:spacing w:line="159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69.900,00</w:t>
            </w:r>
          </w:p>
        </w:tc>
      </w:tr>
      <w:tr w:rsidR="00C83E1B" w14:paraId="0896E49E" w14:textId="77777777" w:rsidTr="00C83E1B">
        <w:trPr>
          <w:trHeight w:val="969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09A9F94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42126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E8A24B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546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A6F390" w14:textId="77777777" w:rsidR="00C83E1B" w:rsidRDefault="00C83E1B" w:rsidP="007D307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Sportske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dvorane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rekreacijski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objekti</w:t>
            </w:r>
          </w:p>
          <w:p w14:paraId="70DA8665" w14:textId="77777777" w:rsidR="00C83E1B" w:rsidRDefault="00C83E1B" w:rsidP="007D3078">
            <w:pPr>
              <w:pStyle w:val="TableParagraph"/>
              <w:spacing w:before="92"/>
              <w:ind w:left="82"/>
              <w:rPr>
                <w:sz w:val="16"/>
              </w:rPr>
            </w:pPr>
            <w:r>
              <w:rPr>
                <w:sz w:val="16"/>
              </w:rPr>
              <w:t>NATKRIVENE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TRIBINE</w:t>
            </w:r>
          </w:p>
          <w:p w14:paraId="0A62BB8B" w14:textId="77777777" w:rsidR="00C83E1B" w:rsidRDefault="00C83E1B" w:rsidP="007D3078">
            <w:pPr>
              <w:pStyle w:val="TableParagraph"/>
              <w:spacing w:before="32"/>
              <w:ind w:left="403"/>
              <w:rPr>
                <w:sz w:val="17"/>
              </w:rPr>
            </w:pPr>
            <w:r>
              <w:rPr>
                <w:sz w:val="16"/>
              </w:rPr>
              <w:t>2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2"/>
                <w:sz w:val="17"/>
              </w:rPr>
              <w:t>Nadzor</w:t>
            </w:r>
          </w:p>
          <w:p w14:paraId="08C177E0" w14:textId="77777777" w:rsidR="00C83E1B" w:rsidRDefault="00C83E1B" w:rsidP="007D3078">
            <w:pPr>
              <w:pStyle w:val="TableParagraph"/>
              <w:spacing w:before="28" w:line="195" w:lineRule="exact"/>
              <w:ind w:left="403"/>
              <w:rPr>
                <w:sz w:val="17"/>
              </w:rPr>
            </w:pPr>
            <w:r>
              <w:rPr>
                <w:sz w:val="16"/>
              </w:rPr>
              <w:t>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7"/>
              </w:rPr>
              <w:t>Radovi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1207E95" w14:textId="77777777" w:rsidR="00C83E1B" w:rsidRDefault="00C83E1B" w:rsidP="007D3078">
            <w:pPr>
              <w:pStyle w:val="TableParagraph"/>
              <w:ind w:left="1040"/>
              <w:rPr>
                <w:sz w:val="16"/>
              </w:rPr>
            </w:pPr>
            <w:r>
              <w:rPr>
                <w:spacing w:val="-2"/>
                <w:sz w:val="16"/>
              </w:rPr>
              <w:t>69.900,00</w:t>
            </w:r>
          </w:p>
          <w:p w14:paraId="56A4C211" w14:textId="77777777" w:rsidR="00C83E1B" w:rsidRDefault="00C83E1B" w:rsidP="007D3078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14:paraId="09B5D8E7" w14:textId="77777777" w:rsidR="00C83E1B" w:rsidRDefault="00C83E1B" w:rsidP="007D3078">
            <w:pPr>
              <w:pStyle w:val="TableParagraph"/>
              <w:spacing w:before="0"/>
              <w:ind w:left="1130"/>
              <w:rPr>
                <w:sz w:val="17"/>
              </w:rPr>
            </w:pPr>
            <w:r>
              <w:rPr>
                <w:spacing w:val="-2"/>
                <w:sz w:val="17"/>
              </w:rPr>
              <w:t>3.000,00</w:t>
            </w:r>
          </w:p>
          <w:p w14:paraId="204EC2E1" w14:textId="77777777" w:rsidR="00C83E1B" w:rsidRDefault="00C83E1B" w:rsidP="007D3078">
            <w:pPr>
              <w:pStyle w:val="TableParagraph"/>
              <w:spacing w:before="28" w:line="195" w:lineRule="exact"/>
              <w:ind w:left="1040"/>
              <w:rPr>
                <w:sz w:val="17"/>
              </w:rPr>
            </w:pPr>
            <w:r>
              <w:rPr>
                <w:spacing w:val="-2"/>
                <w:sz w:val="17"/>
              </w:rPr>
              <w:t>66.900,00</w:t>
            </w:r>
          </w:p>
        </w:tc>
      </w:tr>
      <w:tr w:rsidR="00C83E1B" w14:paraId="4A252C0D" w14:textId="77777777" w:rsidTr="00C83E1B">
        <w:trPr>
          <w:trHeight w:val="432"/>
        </w:trPr>
        <w:tc>
          <w:tcPr>
            <w:tcW w:w="87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FCD41B0" w14:textId="77777777" w:rsidR="00C83E1B" w:rsidRDefault="00C83E1B" w:rsidP="007D3078">
            <w:pPr>
              <w:pStyle w:val="TableParagraph"/>
              <w:spacing w:before="72"/>
              <w:ind w:left="12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05DD0EF" w14:textId="77777777" w:rsidR="00C83E1B" w:rsidRDefault="00C83E1B" w:rsidP="007D3078">
            <w:pPr>
              <w:pStyle w:val="TableParagraph"/>
              <w:spacing w:before="71"/>
              <w:ind w:right="8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123.375,00</w:t>
            </w:r>
          </w:p>
        </w:tc>
      </w:tr>
    </w:tbl>
    <w:p w14:paraId="3D73B8D3" w14:textId="77777777" w:rsidR="00C83E1B" w:rsidRDefault="00C83E1B"/>
    <w:p w14:paraId="2A3E3D57" w14:textId="77777777" w:rsidR="00C83E1B" w:rsidRDefault="00C83E1B"/>
    <w:p w14:paraId="689A8B90" w14:textId="77777777" w:rsidR="00C83E1B" w:rsidRDefault="00C83E1B"/>
    <w:p w14:paraId="05627A5D" w14:textId="77777777" w:rsidR="00C83E1B" w:rsidRDefault="00C83E1B"/>
    <w:tbl>
      <w:tblPr>
        <w:tblStyle w:val="TableNormal"/>
        <w:tblW w:w="10604" w:type="dxa"/>
        <w:tblInd w:w="-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03"/>
        <w:gridCol w:w="7613"/>
        <w:gridCol w:w="1852"/>
      </w:tblGrid>
      <w:tr w:rsidR="00C83E1B" w14:paraId="53C3F9E0" w14:textId="77777777" w:rsidTr="00C83E1B">
        <w:trPr>
          <w:trHeight w:val="485"/>
        </w:trPr>
        <w:tc>
          <w:tcPr>
            <w:tcW w:w="1139" w:type="dxa"/>
            <w:gridSpan w:val="2"/>
            <w:tcBorders>
              <w:top w:val="doub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479599A" w14:textId="77777777" w:rsidR="00C83E1B" w:rsidRDefault="00C83E1B" w:rsidP="007D3078">
            <w:pPr>
              <w:pStyle w:val="TableParagraph"/>
              <w:spacing w:before="0" w:line="181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Program</w:t>
            </w:r>
          </w:p>
          <w:p w14:paraId="3E6F10A8" w14:textId="77777777" w:rsidR="00C83E1B" w:rsidRDefault="00C83E1B" w:rsidP="007D3078">
            <w:pPr>
              <w:pStyle w:val="TableParagraph"/>
              <w:spacing w:before="34"/>
              <w:ind w:left="70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2007</w:t>
            </w:r>
          </w:p>
        </w:tc>
        <w:tc>
          <w:tcPr>
            <w:tcW w:w="76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5DEE136" w14:textId="77777777" w:rsidR="00C83E1B" w:rsidRDefault="00C83E1B" w:rsidP="007D3078">
            <w:pPr>
              <w:pStyle w:val="TableParagraph"/>
              <w:spacing w:before="0" w:line="232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JAVNE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POTREBE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KULTURI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RELIGIJI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1272A8D7" w14:textId="77777777" w:rsidR="00C83E1B" w:rsidRDefault="00C83E1B" w:rsidP="007D3078">
            <w:pPr>
              <w:pStyle w:val="TableParagraph"/>
              <w:spacing w:before="0" w:line="232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C83E1B" w14:paraId="3C35C957" w14:textId="77777777" w:rsidTr="00C83E1B">
        <w:trPr>
          <w:trHeight w:val="431"/>
        </w:trPr>
        <w:tc>
          <w:tcPr>
            <w:tcW w:w="11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055E1F1" w14:textId="77777777" w:rsidR="00C83E1B" w:rsidRDefault="00C83E1B" w:rsidP="007D3078">
            <w:pPr>
              <w:pStyle w:val="TableParagraph"/>
              <w:spacing w:before="9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A102061</w:t>
            </w:r>
          </w:p>
        </w:tc>
        <w:tc>
          <w:tcPr>
            <w:tcW w:w="76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9C98CAE" w14:textId="77777777" w:rsidR="00C83E1B" w:rsidRDefault="00C83E1B" w:rsidP="007D3078">
            <w:pPr>
              <w:pStyle w:val="TableParagraph"/>
              <w:spacing w:before="9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kulturi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426B68A" w14:textId="77777777" w:rsidR="00C83E1B" w:rsidRDefault="00C83E1B" w:rsidP="007D3078"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  <w:tr w:rsidR="00C83E1B" w14:paraId="2A17F405" w14:textId="77777777" w:rsidTr="00C83E1B">
        <w:trPr>
          <w:trHeight w:val="188"/>
        </w:trPr>
        <w:tc>
          <w:tcPr>
            <w:tcW w:w="11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679D616" w14:textId="77777777" w:rsidR="00C83E1B" w:rsidRDefault="00C83E1B" w:rsidP="007D3078">
            <w:pPr>
              <w:pStyle w:val="TableParagraph"/>
              <w:spacing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110</w:t>
            </w:r>
          </w:p>
        </w:tc>
        <w:tc>
          <w:tcPr>
            <w:tcW w:w="76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B16EEC5" w14:textId="77777777" w:rsidR="00C83E1B" w:rsidRDefault="00C83E1B" w:rsidP="007D3078">
            <w:pPr>
              <w:pStyle w:val="TableParagraph"/>
              <w:spacing w:line="159" w:lineRule="exact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9D2E13E" w14:textId="77777777" w:rsidR="00C83E1B" w:rsidRDefault="00C83E1B" w:rsidP="007D3078">
            <w:pPr>
              <w:pStyle w:val="TableParagraph"/>
              <w:spacing w:line="159" w:lineRule="exact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50.000,00</w:t>
            </w:r>
          </w:p>
        </w:tc>
      </w:tr>
      <w:tr w:rsidR="00C83E1B" w14:paraId="1E5C2132" w14:textId="77777777" w:rsidTr="00C83E1B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3F93E41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38112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D626AB" w14:textId="77777777" w:rsidR="00C83E1B" w:rsidRDefault="00C83E1B" w:rsidP="007D3078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76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964D0F" w14:textId="77777777" w:rsidR="00C83E1B" w:rsidRDefault="00C83E1B" w:rsidP="007D3078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vjerskim</w:t>
            </w:r>
            <w:r>
              <w:rPr>
                <w:spacing w:val="-2"/>
                <w:sz w:val="16"/>
              </w:rPr>
              <w:t xml:space="preserve"> zajednicama</w:t>
            </w:r>
          </w:p>
          <w:p w14:paraId="1E16F13F" w14:textId="77777777" w:rsidR="00C83E1B" w:rsidRDefault="00C83E1B" w:rsidP="007D3078">
            <w:pPr>
              <w:pStyle w:val="TableParagraph"/>
              <w:spacing w:before="91" w:line="184" w:lineRule="exact"/>
              <w:ind w:left="79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VJERSKIM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ZAJEDNICAMA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131CB96" w14:textId="77777777" w:rsidR="00C83E1B" w:rsidRDefault="00C83E1B" w:rsidP="007D3078">
            <w:pPr>
              <w:pStyle w:val="TableParagraph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C83E1B" w14:paraId="19F44204" w14:textId="77777777" w:rsidTr="00C83E1B">
        <w:trPr>
          <w:trHeight w:val="500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F723DA0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38114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B30162" w14:textId="77777777" w:rsidR="00C83E1B" w:rsidRDefault="00C83E1B" w:rsidP="007D3078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48F9C6" w14:textId="77777777" w:rsidR="00C83E1B" w:rsidRDefault="00C83E1B" w:rsidP="007D3078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političkim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strankama</w:t>
            </w:r>
          </w:p>
          <w:p w14:paraId="4CA2ED6E" w14:textId="77777777" w:rsidR="00C83E1B" w:rsidRDefault="00C83E1B" w:rsidP="007D3078">
            <w:pPr>
              <w:pStyle w:val="TableParagraph"/>
              <w:spacing w:before="92" w:line="186" w:lineRule="exact"/>
              <w:ind w:left="79"/>
              <w:rPr>
                <w:sz w:val="16"/>
              </w:rPr>
            </w:pPr>
            <w:r>
              <w:rPr>
                <w:sz w:val="16"/>
              </w:rPr>
              <w:t>UDRUGE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KULTURI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17B8043" w14:textId="77777777" w:rsidR="00C83E1B" w:rsidRDefault="00C83E1B" w:rsidP="007D3078">
            <w:pPr>
              <w:pStyle w:val="TableParagraph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  <w:tr w:rsidR="00C83E1B" w14:paraId="3D05EA4E" w14:textId="77777777" w:rsidTr="00C83E1B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A95455B" w14:textId="77777777" w:rsidR="00C83E1B" w:rsidRDefault="00C83E1B" w:rsidP="007D3078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38212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928CD9" w14:textId="77777777" w:rsidR="00C83E1B" w:rsidRDefault="00C83E1B" w:rsidP="007D3078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405</w:t>
            </w:r>
          </w:p>
        </w:tc>
        <w:tc>
          <w:tcPr>
            <w:tcW w:w="76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32440A" w14:textId="77777777" w:rsidR="00C83E1B" w:rsidRDefault="00C83E1B" w:rsidP="007D3078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vjerskim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zajednicama</w:t>
            </w:r>
          </w:p>
          <w:p w14:paraId="4368F9FE" w14:textId="77777777" w:rsidR="00C83E1B" w:rsidRDefault="00C83E1B" w:rsidP="007D3078">
            <w:pPr>
              <w:pStyle w:val="TableParagraph"/>
              <w:spacing w:before="92" w:line="183" w:lineRule="exact"/>
              <w:ind w:left="79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 VJERSKIM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ZAJEDNICAMA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D4B4E41" w14:textId="77777777" w:rsidR="00C83E1B" w:rsidRDefault="00C83E1B" w:rsidP="007D3078">
            <w:pPr>
              <w:pStyle w:val="TableParagraph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C83E1B" w14:paraId="44E4565A" w14:textId="77777777" w:rsidTr="00C83E1B">
        <w:trPr>
          <w:trHeight w:val="433"/>
        </w:trPr>
        <w:tc>
          <w:tcPr>
            <w:tcW w:w="87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FA923F" w14:textId="77777777" w:rsidR="00C83E1B" w:rsidRDefault="00C83E1B" w:rsidP="007D3078">
            <w:pPr>
              <w:pStyle w:val="TableParagraph"/>
              <w:spacing w:before="73"/>
              <w:ind w:left="12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5C9418B" w14:textId="77777777" w:rsidR="00C83E1B" w:rsidRDefault="00C83E1B" w:rsidP="007D3078">
            <w:pPr>
              <w:pStyle w:val="TableParagraph"/>
              <w:spacing w:before="71"/>
              <w:ind w:right="9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50.000,00</w:t>
            </w:r>
          </w:p>
        </w:tc>
      </w:tr>
    </w:tbl>
    <w:p w14:paraId="0B493DC2" w14:textId="77777777" w:rsidR="00C83E1B" w:rsidRDefault="00C83E1B"/>
    <w:p w14:paraId="5E7364D4" w14:textId="77777777" w:rsidR="00C83E1B" w:rsidRDefault="00C83E1B"/>
    <w:p w14:paraId="762A7759" w14:textId="77777777" w:rsidR="00C83E1B" w:rsidRPr="00C83E1B" w:rsidRDefault="00C83E1B" w:rsidP="00C83E1B">
      <w:pPr>
        <w:widowControl w:val="0"/>
        <w:autoSpaceDE w:val="0"/>
        <w:autoSpaceDN w:val="0"/>
        <w:spacing w:before="76" w:after="0" w:line="240" w:lineRule="auto"/>
        <w:ind w:left="475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Članak</w:t>
      </w:r>
      <w:r w:rsidRPr="00C83E1B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>3.</w:t>
      </w:r>
    </w:p>
    <w:p w14:paraId="56317A61" w14:textId="09CD21FD" w:rsidR="00C83E1B" w:rsidRPr="00C83E1B" w:rsidRDefault="00C83E1B" w:rsidP="003A70E1">
      <w:pPr>
        <w:widowControl w:val="0"/>
        <w:tabs>
          <w:tab w:val="left" w:pos="8778"/>
        </w:tabs>
        <w:autoSpaceDE w:val="0"/>
        <w:autoSpaceDN w:val="0"/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Financijska sredstva za ostvarivanje javnih potreba iz članka 2. ovog Programa osigurat će se iz Proračuna Općine Gundinci za 202</w:t>
      </w:r>
      <w:r w:rsidR="007465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godinu</w:t>
      </w:r>
      <w:r w:rsidRPr="00C83E1B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ovisno o pritjecanju sredstava u Proračun.</w:t>
      </w:r>
    </w:p>
    <w:p w14:paraId="4330CE8E" w14:textId="77777777" w:rsidR="00C83E1B" w:rsidRPr="00C83E1B" w:rsidRDefault="00C83E1B" w:rsidP="003A70E1">
      <w:pPr>
        <w:widowControl w:val="0"/>
        <w:tabs>
          <w:tab w:val="left" w:pos="8778"/>
        </w:tabs>
        <w:autoSpaceDE w:val="0"/>
        <w:autoSpaceDN w:val="0"/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70E5F8" w14:textId="77777777" w:rsidR="00C83E1B" w:rsidRPr="00C83E1B" w:rsidRDefault="00C83E1B" w:rsidP="003A70E1">
      <w:pPr>
        <w:widowControl w:val="0"/>
        <w:tabs>
          <w:tab w:val="left" w:pos="8778"/>
        </w:tabs>
        <w:autoSpaceDE w:val="0"/>
        <w:autoSpaceDN w:val="0"/>
        <w:spacing w:before="1" w:after="0" w:line="240" w:lineRule="auto"/>
        <w:ind w:left="-284" w:righ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332068" w14:textId="77777777" w:rsidR="00C83E1B" w:rsidRPr="00C83E1B" w:rsidRDefault="00C83E1B" w:rsidP="003A70E1">
      <w:pPr>
        <w:widowControl w:val="0"/>
        <w:tabs>
          <w:tab w:val="left" w:pos="8778"/>
        </w:tabs>
        <w:autoSpaceDE w:val="0"/>
        <w:autoSpaceDN w:val="0"/>
        <w:spacing w:after="0" w:line="240" w:lineRule="auto"/>
        <w:ind w:left="-284" w:right="28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Članak</w:t>
      </w:r>
      <w:r w:rsidRPr="00C83E1B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>4.</w:t>
      </w:r>
    </w:p>
    <w:p w14:paraId="446EE9EE" w14:textId="77777777" w:rsidR="00C83E1B" w:rsidRPr="00C83E1B" w:rsidRDefault="00C83E1B" w:rsidP="003A70E1">
      <w:pPr>
        <w:widowControl w:val="0"/>
        <w:tabs>
          <w:tab w:val="left" w:pos="8778"/>
        </w:tabs>
        <w:autoSpaceDE w:val="0"/>
        <w:autoSpaceDN w:val="0"/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Utrošak doznačenih sredstava korisnici su dužni opravdati u toku proračunske godine dostavom ovjerenih financijskih izvještaja, te drugom vjerodostojnom dokumentacijom iz koje se na transparentan način može dobiti uvid u nabavku određene opreme, odnosno primljene usluge, a za koja su korištena dodijeljena proračunska sredstva.</w:t>
      </w:r>
    </w:p>
    <w:p w14:paraId="6E11397C" w14:textId="77777777" w:rsidR="00C83E1B" w:rsidRPr="00C83E1B" w:rsidRDefault="00C83E1B" w:rsidP="003A70E1">
      <w:pPr>
        <w:widowControl w:val="0"/>
        <w:tabs>
          <w:tab w:val="left" w:pos="8778"/>
        </w:tabs>
        <w:autoSpaceDE w:val="0"/>
        <w:autoSpaceDN w:val="0"/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D73319" w14:textId="77777777" w:rsidR="00C83E1B" w:rsidRPr="00C83E1B" w:rsidRDefault="00C83E1B" w:rsidP="003A70E1">
      <w:pPr>
        <w:widowControl w:val="0"/>
        <w:tabs>
          <w:tab w:val="left" w:pos="8778"/>
        </w:tabs>
        <w:autoSpaceDE w:val="0"/>
        <w:autoSpaceDN w:val="0"/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D01308" w14:textId="77777777" w:rsidR="00C83E1B" w:rsidRPr="00C83E1B" w:rsidRDefault="00C83E1B" w:rsidP="003A70E1">
      <w:pPr>
        <w:widowControl w:val="0"/>
        <w:tabs>
          <w:tab w:val="left" w:pos="8778"/>
        </w:tabs>
        <w:autoSpaceDE w:val="0"/>
        <w:autoSpaceDN w:val="0"/>
        <w:spacing w:after="0" w:line="240" w:lineRule="auto"/>
        <w:ind w:left="-284" w:right="28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Članak</w:t>
      </w:r>
      <w:r w:rsidRPr="00C83E1B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>5.</w:t>
      </w:r>
    </w:p>
    <w:p w14:paraId="087708A7" w14:textId="435DCC72" w:rsidR="00C83E1B" w:rsidRPr="00C83E1B" w:rsidRDefault="00C83E1B" w:rsidP="003A70E1">
      <w:pPr>
        <w:widowControl w:val="0"/>
        <w:tabs>
          <w:tab w:val="left" w:pos="8778"/>
        </w:tabs>
        <w:autoSpaceDE w:val="0"/>
        <w:autoSpaceDN w:val="0"/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programa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javnih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potreba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predškolskom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odgoju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obrazovanju,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kulturi</w:t>
      </w:r>
      <w:r w:rsidRPr="00C83E1B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sportu</w:t>
      </w:r>
      <w:r w:rsidRPr="00C83E1B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objavit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će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</w:t>
      </w:r>
      <w:r w:rsidRPr="00C83E1B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C83E1B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Službenom glasniku Općine Gundinci i na web stranicama Općine Gundinci </w:t>
      </w:r>
      <w:hyperlink r:id="rId20">
        <w:r w:rsidRPr="00C83E1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www.gundinci.hr</w:t>
        </w:r>
      </w:hyperlink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, a primjenjuje se od 01. siječnja 202</w:t>
      </w:r>
      <w:r w:rsidR="007465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godine.</w:t>
      </w:r>
    </w:p>
    <w:p w14:paraId="5993B3FA" w14:textId="77777777" w:rsidR="00C83E1B" w:rsidRPr="00C83E1B" w:rsidRDefault="00C83E1B" w:rsidP="0074653C">
      <w:pPr>
        <w:widowControl w:val="0"/>
        <w:tabs>
          <w:tab w:val="left" w:pos="87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6C5856" w14:textId="77777777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859EE7" w14:textId="77777777" w:rsidR="00C83E1B" w:rsidRPr="00C83E1B" w:rsidRDefault="00C83E1B" w:rsidP="00C83E1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2DDE94" w14:textId="77777777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876" w:right="1160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C83E1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OPĆINSKO VIJEĆE</w:t>
      </w:r>
      <w:r w:rsidRPr="00C83E1B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OPĆINE </w:t>
      </w:r>
      <w:r w:rsidRPr="00C83E1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GUNDINCI</w:t>
      </w:r>
    </w:p>
    <w:p w14:paraId="20C0CBBA" w14:textId="77777777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9649F64" w14:textId="582F0FCE" w:rsidR="00262320" w:rsidRPr="00262320" w:rsidRDefault="00262320" w:rsidP="002623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623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KLASA: 400-01/25-01/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</w:t>
      </w:r>
      <w:r w:rsidRPr="002623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1443870A" w14:textId="40FE66F0" w:rsidR="00262320" w:rsidRPr="00262320" w:rsidRDefault="00262320" w:rsidP="002623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623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URBROJ: 2178-5-02-25-1</w:t>
      </w:r>
    </w:p>
    <w:p w14:paraId="7DA03796" w14:textId="77777777" w:rsidR="00262320" w:rsidRPr="00262320" w:rsidRDefault="00262320" w:rsidP="002623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623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Gundinci, 16. prosinca 2025. godine</w:t>
      </w:r>
    </w:p>
    <w:p w14:paraId="1F5470FE" w14:textId="77777777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57F92A0" w14:textId="77777777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4ED9993" w14:textId="52AF3A8C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2552" w:right="-426" w:firstLine="1559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C83E1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PREDSJEDNICA</w:t>
      </w: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  <w:r w:rsidRPr="00C83E1B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OPĆINSKOG </w:t>
      </w:r>
      <w:r w:rsidRPr="00C83E1B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VIJEĆA:</w:t>
      </w:r>
    </w:p>
    <w:p w14:paraId="3A2991E4" w14:textId="77777777" w:rsidR="00C83E1B" w:rsidRPr="00C83E1B" w:rsidRDefault="00C83E1B" w:rsidP="00C83E1B">
      <w:pPr>
        <w:widowControl w:val="0"/>
        <w:autoSpaceDE w:val="0"/>
        <w:autoSpaceDN w:val="0"/>
        <w:spacing w:after="0" w:line="240" w:lineRule="auto"/>
        <w:ind w:left="5954" w:right="-426" w:hanging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3E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Marija</w:t>
      </w:r>
      <w:r w:rsidRPr="00C83E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Kadić</w:t>
      </w:r>
    </w:p>
    <w:p w14:paraId="0EB1F3D4" w14:textId="77777777" w:rsidR="00C83E1B" w:rsidRDefault="00C83E1B"/>
    <w:sectPr w:rsidR="00C83E1B" w:rsidSect="0047153E">
      <w:pgSz w:w="11906" w:h="16838"/>
      <w:pgMar w:top="1135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7A80" w14:textId="77777777" w:rsidR="00E90264" w:rsidRDefault="00E90264" w:rsidP="00C83E1B">
      <w:pPr>
        <w:spacing w:after="0" w:line="240" w:lineRule="auto"/>
      </w:pPr>
      <w:r>
        <w:separator/>
      </w:r>
    </w:p>
  </w:endnote>
  <w:endnote w:type="continuationSeparator" w:id="0">
    <w:p w14:paraId="2F951E5A" w14:textId="77777777" w:rsidR="00E90264" w:rsidRDefault="00E90264" w:rsidP="00C8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288E" w14:textId="77777777" w:rsidR="00E90264" w:rsidRDefault="00E90264" w:rsidP="00C83E1B">
      <w:pPr>
        <w:spacing w:after="0" w:line="240" w:lineRule="auto"/>
      </w:pPr>
      <w:r>
        <w:separator/>
      </w:r>
    </w:p>
  </w:footnote>
  <w:footnote w:type="continuationSeparator" w:id="0">
    <w:p w14:paraId="5E16863F" w14:textId="77777777" w:rsidR="00E90264" w:rsidRDefault="00E90264" w:rsidP="00C83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1B"/>
    <w:rsid w:val="000B5402"/>
    <w:rsid w:val="00145BC2"/>
    <w:rsid w:val="00174AD5"/>
    <w:rsid w:val="001F27DA"/>
    <w:rsid w:val="00262320"/>
    <w:rsid w:val="003A70E1"/>
    <w:rsid w:val="0047153E"/>
    <w:rsid w:val="005652AE"/>
    <w:rsid w:val="00566B8B"/>
    <w:rsid w:val="00604C60"/>
    <w:rsid w:val="00675872"/>
    <w:rsid w:val="006D303A"/>
    <w:rsid w:val="0074653C"/>
    <w:rsid w:val="00766EF1"/>
    <w:rsid w:val="007D240F"/>
    <w:rsid w:val="00B277D7"/>
    <w:rsid w:val="00BD1F08"/>
    <w:rsid w:val="00C83E1B"/>
    <w:rsid w:val="00D23C66"/>
    <w:rsid w:val="00E90264"/>
    <w:rsid w:val="00EC19C9"/>
    <w:rsid w:val="00FB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FA88"/>
  <w15:chartTrackingRefBased/>
  <w15:docId w15:val="{2868F53F-1FA0-466C-8FCD-73F01BE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3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3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3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3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3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3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3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3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3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3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3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3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3E1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3E1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3E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3E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3E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3E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3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3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3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3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3E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3E1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3E1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3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3E1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3E1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83E1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3E1B"/>
    <w:pPr>
      <w:widowControl w:val="0"/>
      <w:autoSpaceDE w:val="0"/>
      <w:autoSpaceDN w:val="0"/>
      <w:spacing w:before="10" w:after="0" w:line="240" w:lineRule="auto"/>
    </w:pPr>
    <w:rPr>
      <w:rFonts w:ascii="Tahoma" w:eastAsia="Tahoma" w:hAnsi="Tahoma" w:cs="Tahoma"/>
      <w:kern w:val="0"/>
      <w:lang w:val="bs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83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3E1B"/>
  </w:style>
  <w:style w:type="paragraph" w:styleId="Podnoje">
    <w:name w:val="footer"/>
    <w:basedOn w:val="Normal"/>
    <w:link w:val="PodnojeChar"/>
    <w:uiPriority w:val="99"/>
    <w:unhideWhenUsed/>
    <w:rsid w:val="00C83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3E1B"/>
  </w:style>
  <w:style w:type="paragraph" w:styleId="Tijeloteksta">
    <w:name w:val="Body Text"/>
    <w:basedOn w:val="Normal"/>
    <w:link w:val="TijelotekstaChar"/>
    <w:uiPriority w:val="1"/>
    <w:qFormat/>
    <w:rsid w:val="00C83E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C83E1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8" TargetMode="External"/><Relationship Id="rId13" Type="http://schemas.openxmlformats.org/officeDocument/2006/relationships/hyperlink" Target="http://www.zakon.hr/cms.htm?id=69" TargetMode="External"/><Relationship Id="rId18" Type="http://schemas.openxmlformats.org/officeDocument/2006/relationships/hyperlink" Target="http://www.zakon.hr/cms.htm?id=18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zakon.hr/cms.htm?id=477" TargetMode="External"/><Relationship Id="rId12" Type="http://schemas.openxmlformats.org/officeDocument/2006/relationships/hyperlink" Target="http://www.zakon.hr/cms.htm?id=68" TargetMode="External"/><Relationship Id="rId17" Type="http://schemas.openxmlformats.org/officeDocument/2006/relationships/hyperlink" Target="http://www.zakon.hr/cms.htm?id=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akon.hr/cms.htm?id=72" TargetMode="External"/><Relationship Id="rId20" Type="http://schemas.openxmlformats.org/officeDocument/2006/relationships/hyperlink" Target="http://www.gundinci.hr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zakon.hr/cms.htm?id=67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zakon.hr/cms.htm?id=71" TargetMode="External"/><Relationship Id="rId10" Type="http://schemas.openxmlformats.org/officeDocument/2006/relationships/hyperlink" Target="http://www.zakon.hr/cms.htm?id=66" TargetMode="External"/><Relationship Id="rId19" Type="http://schemas.openxmlformats.org/officeDocument/2006/relationships/hyperlink" Target="http://www.zakon.hr/cms.htm?id=48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kon.hr/cms.htm?id=479" TargetMode="External"/><Relationship Id="rId14" Type="http://schemas.openxmlformats.org/officeDocument/2006/relationships/hyperlink" Target="http://www.zakon.hr/cms.htm?id=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Gundinci</cp:lastModifiedBy>
  <cp:revision>4</cp:revision>
  <dcterms:created xsi:type="dcterms:W3CDTF">2025-12-11T09:52:00Z</dcterms:created>
  <dcterms:modified xsi:type="dcterms:W3CDTF">2025-12-16T07:59:00Z</dcterms:modified>
</cp:coreProperties>
</file>