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88" w:type="dxa"/>
        <w:tblLayout w:type="fixed"/>
        <w:tblLook w:val="01E0" w:firstRow="1" w:lastRow="1" w:firstColumn="1" w:lastColumn="1" w:noHBand="0" w:noVBand="0"/>
      </w:tblPr>
      <w:tblGrid>
        <w:gridCol w:w="2470"/>
      </w:tblGrid>
      <w:tr w:rsidR="005C22DC" w14:paraId="55C59D18" w14:textId="77777777" w:rsidTr="00752C8B">
        <w:trPr>
          <w:trHeight w:val="527"/>
        </w:trPr>
        <w:tc>
          <w:tcPr>
            <w:tcW w:w="2470" w:type="dxa"/>
          </w:tcPr>
          <w:p w14:paraId="0DFD9EE6" w14:textId="77777777" w:rsidR="005C22DC" w:rsidRDefault="005C22DC" w:rsidP="00752C8B">
            <w:pPr>
              <w:pStyle w:val="TableParagraph"/>
              <w:ind w:left="95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F0F0886" wp14:editId="3EC6BFF7">
                  <wp:extent cx="260233" cy="32204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33" cy="32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22DC" w14:paraId="4146EC8D" w14:textId="77777777" w:rsidTr="00752C8B">
        <w:trPr>
          <w:trHeight w:val="235"/>
        </w:trPr>
        <w:tc>
          <w:tcPr>
            <w:tcW w:w="2470" w:type="dxa"/>
          </w:tcPr>
          <w:p w14:paraId="19287CC2" w14:textId="77777777" w:rsidR="005C22DC" w:rsidRDefault="005C22DC" w:rsidP="00752C8B">
            <w:pPr>
              <w:pStyle w:val="TableParagraph"/>
              <w:spacing w:before="1" w:line="215" w:lineRule="exact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REPUBLIKA</w:t>
            </w:r>
            <w:r>
              <w:rPr>
                <w:rFonts w:ascii="Times New Roman"/>
                <w:b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HRVATSKA</w:t>
            </w:r>
          </w:p>
        </w:tc>
      </w:tr>
      <w:tr w:rsidR="005C22DC" w14:paraId="342160A3" w14:textId="77777777" w:rsidTr="00752C8B">
        <w:trPr>
          <w:trHeight w:val="574"/>
        </w:trPr>
        <w:tc>
          <w:tcPr>
            <w:tcW w:w="2470" w:type="dxa"/>
          </w:tcPr>
          <w:p w14:paraId="58EDC167" w14:textId="77777777" w:rsidR="005C22DC" w:rsidRDefault="005C22DC" w:rsidP="00752C8B">
            <w:pPr>
              <w:pStyle w:val="TableParagraph"/>
              <w:ind w:left="731" w:right="154" w:hanging="56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BRODSKO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POSAVSKA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ŽUPANIJA</w:t>
            </w:r>
          </w:p>
        </w:tc>
      </w:tr>
      <w:tr w:rsidR="005C22DC" w14:paraId="33298AE5" w14:textId="77777777" w:rsidTr="00752C8B">
        <w:trPr>
          <w:trHeight w:val="344"/>
        </w:trPr>
        <w:tc>
          <w:tcPr>
            <w:tcW w:w="2470" w:type="dxa"/>
          </w:tcPr>
          <w:p w14:paraId="7F852D58" w14:textId="77777777" w:rsidR="005C22DC" w:rsidRDefault="005C22DC" w:rsidP="00752C8B">
            <w:pPr>
              <w:pStyle w:val="TableParagraph"/>
              <w:spacing w:before="109" w:line="215" w:lineRule="exact"/>
              <w:ind w:left="26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OPĆINA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GUNDINCI</w:t>
            </w:r>
          </w:p>
        </w:tc>
      </w:tr>
      <w:tr w:rsidR="005C22DC" w14:paraId="47E3FFA6" w14:textId="77777777" w:rsidTr="00752C8B">
        <w:trPr>
          <w:trHeight w:val="225"/>
        </w:trPr>
        <w:tc>
          <w:tcPr>
            <w:tcW w:w="2470" w:type="dxa"/>
          </w:tcPr>
          <w:p w14:paraId="5BC24BD5" w14:textId="77777777" w:rsidR="005C22DC" w:rsidRDefault="005C22DC" w:rsidP="00752C8B">
            <w:pPr>
              <w:pStyle w:val="TableParagraph"/>
              <w:spacing w:line="205" w:lineRule="exact"/>
              <w:ind w:left="51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Općinsko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vijeće</w:t>
            </w:r>
          </w:p>
        </w:tc>
      </w:tr>
    </w:tbl>
    <w:p w14:paraId="10D351E8" w14:textId="77777777" w:rsidR="005C22DC" w:rsidRDefault="005C22DC" w:rsidP="005C22DC">
      <w:pPr>
        <w:pStyle w:val="Tijeloteksta"/>
      </w:pPr>
    </w:p>
    <w:p w14:paraId="15F9F984" w14:textId="20CD4129" w:rsidR="005C22DC" w:rsidRPr="005C22DC" w:rsidRDefault="005C22DC" w:rsidP="005C22DC">
      <w:pPr>
        <w:pStyle w:val="Tijeloteksta"/>
        <w:ind w:left="142" w:right="57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Temeljem članka 72. Zakona o komunalnom gospodarstvu (Narodne novine broj 68/18, 110/18, 32/20</w:t>
      </w:r>
      <w:r w:rsidR="004D10E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 145/24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) i članka</w:t>
      </w:r>
      <w:r w:rsidRPr="005C22DC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28.</w:t>
      </w:r>
      <w:r w:rsidRPr="005C22DC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Statuta</w:t>
      </w:r>
      <w:r w:rsidRPr="005C22DC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Općine</w:t>
      </w:r>
      <w:r w:rsidRPr="005C22DC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Gundinci</w:t>
      </w:r>
      <w:r w:rsidRPr="005C22DC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(Službeni</w:t>
      </w:r>
      <w:r w:rsidRPr="005C22DC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vjesnik</w:t>
      </w:r>
      <w:r w:rsidRPr="005C22DC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Brodsko</w:t>
      </w:r>
      <w:r w:rsidRPr="005C22DC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posavske</w:t>
      </w:r>
      <w:r w:rsidRPr="005C22DC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županije</w:t>
      </w:r>
      <w:r w:rsidRPr="005C22DC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broj</w:t>
      </w:r>
      <w:r w:rsidRPr="005C22DC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14/21),</w:t>
      </w:r>
      <w:r w:rsidRPr="005C22DC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Općinsko</w:t>
      </w:r>
      <w:r w:rsidRPr="005C22DC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vijeće Općine Gundinci na </w:t>
      </w:r>
      <w:r w:rsidR="008F183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5.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sjednici održanoj dana </w:t>
      </w:r>
      <w:r w:rsidR="008F183C">
        <w:rPr>
          <w:rFonts w:ascii="Times New Roman" w:hAnsi="Times New Roman" w:cs="Times New Roman"/>
          <w:b w:val="0"/>
          <w:bCs w:val="0"/>
          <w:sz w:val="24"/>
          <w:szCs w:val="24"/>
        </w:rPr>
        <w:t>16.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prosinca 2025. godine donosi</w:t>
      </w:r>
    </w:p>
    <w:p w14:paraId="31E5F454" w14:textId="77777777" w:rsidR="005C22DC" w:rsidRPr="005C22DC" w:rsidRDefault="005C22DC" w:rsidP="005C22DC">
      <w:pPr>
        <w:pStyle w:val="Tijeloteksta"/>
        <w:ind w:left="142" w:right="57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DDAF6E8" w14:textId="77777777" w:rsidR="005C22DC" w:rsidRPr="005C22DC" w:rsidRDefault="005C22DC" w:rsidP="005C22DC">
      <w:pPr>
        <w:pStyle w:val="Tijeloteksta"/>
        <w:ind w:left="142" w:right="571"/>
        <w:rPr>
          <w:rFonts w:ascii="Times New Roman" w:hAnsi="Times New Roman" w:cs="Times New Roman"/>
          <w:sz w:val="24"/>
          <w:szCs w:val="24"/>
        </w:rPr>
      </w:pPr>
    </w:p>
    <w:p w14:paraId="343F0B8E" w14:textId="77777777" w:rsidR="005C22DC" w:rsidRPr="005C22DC" w:rsidRDefault="005C22DC" w:rsidP="005C22DC">
      <w:pPr>
        <w:pStyle w:val="Naslov1"/>
        <w:spacing w:before="1"/>
        <w:ind w:left="142" w:right="571"/>
      </w:pPr>
      <w:r w:rsidRPr="005C22DC">
        <w:t>PLAN</w:t>
      </w:r>
      <w:r w:rsidRPr="005C22DC">
        <w:rPr>
          <w:spacing w:val="-1"/>
        </w:rPr>
        <w:t xml:space="preserve"> </w:t>
      </w:r>
      <w:r w:rsidRPr="005C22DC">
        <w:rPr>
          <w:spacing w:val="-2"/>
        </w:rPr>
        <w:t>PROGRAMA</w:t>
      </w:r>
    </w:p>
    <w:p w14:paraId="71AB284A" w14:textId="77777777" w:rsidR="005C22DC" w:rsidRPr="005C22DC" w:rsidRDefault="005C22DC" w:rsidP="005C22DC">
      <w:pPr>
        <w:ind w:left="142" w:right="57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2DC">
        <w:rPr>
          <w:rFonts w:ascii="Times New Roman" w:hAnsi="Times New Roman" w:cs="Times New Roman"/>
          <w:b/>
          <w:bCs/>
          <w:sz w:val="24"/>
          <w:szCs w:val="24"/>
        </w:rPr>
        <w:t>ODRŽAVANJA</w:t>
      </w:r>
      <w:r w:rsidRPr="005C22D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/>
          <w:bCs/>
          <w:sz w:val="24"/>
          <w:szCs w:val="24"/>
        </w:rPr>
        <w:t>OBJEKATA</w:t>
      </w:r>
      <w:r w:rsidRPr="005C22D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C22D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/>
          <w:bCs/>
          <w:sz w:val="24"/>
          <w:szCs w:val="24"/>
        </w:rPr>
        <w:t>UREĐAJA</w:t>
      </w:r>
      <w:r w:rsidRPr="005C22D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/>
          <w:bCs/>
          <w:sz w:val="24"/>
          <w:szCs w:val="24"/>
        </w:rPr>
        <w:t>KOMUNALNE</w:t>
      </w:r>
      <w:r w:rsidRPr="005C22D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/>
          <w:bCs/>
          <w:sz w:val="24"/>
          <w:szCs w:val="24"/>
        </w:rPr>
        <w:t>INFRASTRUKTURE ZA 2026. GODINU</w:t>
      </w:r>
    </w:p>
    <w:p w14:paraId="4E3599B1" w14:textId="77777777" w:rsidR="005C22DC" w:rsidRPr="005C22DC" w:rsidRDefault="005C22DC" w:rsidP="005C22DC">
      <w:pPr>
        <w:pStyle w:val="Tijeloteksta"/>
        <w:ind w:left="142" w:right="57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955EA0C" w14:textId="77777777" w:rsidR="005C22DC" w:rsidRPr="005C22DC" w:rsidRDefault="005C22DC" w:rsidP="005C22DC">
      <w:pPr>
        <w:pStyle w:val="Tijeloteksta"/>
        <w:ind w:left="142" w:right="57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000CAE3" w14:textId="77777777" w:rsidR="005C22DC" w:rsidRPr="005C22DC" w:rsidRDefault="005C22DC" w:rsidP="005C22DC">
      <w:pPr>
        <w:pStyle w:val="Naslov2"/>
        <w:ind w:left="142" w:right="571"/>
        <w:jc w:val="center"/>
      </w:pPr>
      <w:r w:rsidRPr="005C22DC">
        <w:t>Članak</w:t>
      </w:r>
      <w:r w:rsidRPr="005C22DC">
        <w:rPr>
          <w:spacing w:val="-4"/>
        </w:rPr>
        <w:t xml:space="preserve"> </w:t>
      </w:r>
      <w:r w:rsidRPr="005C22DC">
        <w:rPr>
          <w:spacing w:val="-5"/>
        </w:rPr>
        <w:t>1.</w:t>
      </w:r>
    </w:p>
    <w:p w14:paraId="69746278" w14:textId="77777777" w:rsidR="005C22DC" w:rsidRPr="005C22DC" w:rsidRDefault="005C22DC" w:rsidP="005C22DC">
      <w:pPr>
        <w:pStyle w:val="Tijeloteksta"/>
        <w:ind w:left="142" w:right="57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Ovim Programom određuje se opis i opseg poslova i izvori financijskih sredstava za održavanje objekata i</w:t>
      </w:r>
      <w:r w:rsidRPr="005C22DC">
        <w:rPr>
          <w:rFonts w:ascii="Times New Roman" w:hAnsi="Times New Roman" w:cs="Times New Roman"/>
          <w:b w:val="0"/>
          <w:bCs w:val="0"/>
          <w:spacing w:val="40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uređaja komunalne infrastrukture na području Općine Gundinci i to za komunalne djelatnosti kako slijedi:</w:t>
      </w:r>
    </w:p>
    <w:p w14:paraId="63361E21" w14:textId="77777777" w:rsidR="005C22DC" w:rsidRPr="005C22DC" w:rsidRDefault="005C22DC" w:rsidP="005C22DC">
      <w:pPr>
        <w:pStyle w:val="Odlomakpopisa"/>
        <w:numPr>
          <w:ilvl w:val="0"/>
          <w:numId w:val="1"/>
        </w:numPr>
        <w:tabs>
          <w:tab w:val="left" w:pos="1079"/>
        </w:tabs>
        <w:ind w:left="1418" w:right="571" w:hanging="359"/>
        <w:rPr>
          <w:rFonts w:ascii="Times New Roman" w:hAnsi="Times New Roman" w:cs="Times New Roman"/>
          <w:sz w:val="24"/>
          <w:szCs w:val="24"/>
        </w:rPr>
      </w:pPr>
      <w:r w:rsidRPr="005C22DC">
        <w:rPr>
          <w:rFonts w:ascii="Times New Roman" w:hAnsi="Times New Roman" w:cs="Times New Roman"/>
          <w:sz w:val="24"/>
          <w:szCs w:val="24"/>
        </w:rPr>
        <w:t>redovito</w:t>
      </w:r>
      <w:r w:rsidRPr="005C22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z w:val="24"/>
          <w:szCs w:val="24"/>
        </w:rPr>
        <w:t>održavanje</w:t>
      </w:r>
      <w:r w:rsidRPr="005C22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z w:val="24"/>
          <w:szCs w:val="24"/>
        </w:rPr>
        <w:t>nerazvrstanih</w:t>
      </w:r>
      <w:r w:rsidRPr="005C22DC">
        <w:rPr>
          <w:rFonts w:ascii="Times New Roman" w:hAnsi="Times New Roman" w:cs="Times New Roman"/>
          <w:spacing w:val="-2"/>
          <w:sz w:val="24"/>
          <w:szCs w:val="24"/>
        </w:rPr>
        <w:t xml:space="preserve"> cesta,</w:t>
      </w:r>
    </w:p>
    <w:p w14:paraId="391381D1" w14:textId="084BC7F2" w:rsidR="005C22DC" w:rsidRPr="005C22DC" w:rsidRDefault="005C22DC" w:rsidP="005C22DC">
      <w:pPr>
        <w:pStyle w:val="Odlomakpopisa"/>
        <w:numPr>
          <w:ilvl w:val="0"/>
          <w:numId w:val="1"/>
        </w:numPr>
        <w:tabs>
          <w:tab w:val="left" w:pos="1079"/>
        </w:tabs>
        <w:ind w:left="1418" w:right="571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održavanje javnih zelenih površina</w:t>
      </w:r>
    </w:p>
    <w:p w14:paraId="2E2EB37A" w14:textId="77777777" w:rsidR="005C22DC" w:rsidRPr="005C22DC" w:rsidRDefault="005C22DC" w:rsidP="005C22DC">
      <w:pPr>
        <w:pStyle w:val="Odlomakpopisa"/>
        <w:numPr>
          <w:ilvl w:val="0"/>
          <w:numId w:val="1"/>
        </w:numPr>
        <w:tabs>
          <w:tab w:val="left" w:pos="1079"/>
        </w:tabs>
        <w:ind w:left="1418" w:right="571" w:hanging="359"/>
        <w:rPr>
          <w:rFonts w:ascii="Times New Roman" w:hAnsi="Times New Roman" w:cs="Times New Roman"/>
          <w:sz w:val="24"/>
          <w:szCs w:val="24"/>
        </w:rPr>
      </w:pPr>
      <w:r w:rsidRPr="005C22DC">
        <w:rPr>
          <w:rFonts w:ascii="Times New Roman" w:hAnsi="Times New Roman" w:cs="Times New Roman"/>
          <w:sz w:val="24"/>
          <w:szCs w:val="24"/>
        </w:rPr>
        <w:t>održavanje</w:t>
      </w:r>
      <w:r w:rsidRPr="005C22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z w:val="24"/>
          <w:szCs w:val="24"/>
        </w:rPr>
        <w:t>groblja</w:t>
      </w:r>
      <w:r w:rsidRPr="005C22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z w:val="24"/>
          <w:szCs w:val="24"/>
        </w:rPr>
        <w:t>i</w:t>
      </w:r>
      <w:r w:rsidRPr="005C22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pacing w:val="-2"/>
          <w:sz w:val="24"/>
          <w:szCs w:val="24"/>
        </w:rPr>
        <w:t>mrtvačnice,</w:t>
      </w:r>
    </w:p>
    <w:p w14:paraId="50A820D7" w14:textId="77777777" w:rsidR="005C22DC" w:rsidRPr="005C22DC" w:rsidRDefault="005C22DC" w:rsidP="005C22DC">
      <w:pPr>
        <w:pStyle w:val="Odlomakpopisa"/>
        <w:numPr>
          <w:ilvl w:val="0"/>
          <w:numId w:val="1"/>
        </w:numPr>
        <w:tabs>
          <w:tab w:val="left" w:pos="1079"/>
        </w:tabs>
        <w:ind w:left="1418" w:right="571" w:hanging="359"/>
        <w:rPr>
          <w:rFonts w:ascii="Times New Roman" w:hAnsi="Times New Roman" w:cs="Times New Roman"/>
          <w:sz w:val="24"/>
          <w:szCs w:val="24"/>
        </w:rPr>
      </w:pPr>
      <w:r w:rsidRPr="005C22DC">
        <w:rPr>
          <w:rFonts w:ascii="Times New Roman" w:hAnsi="Times New Roman" w:cs="Times New Roman"/>
          <w:sz w:val="24"/>
          <w:szCs w:val="24"/>
        </w:rPr>
        <w:t>održavanje</w:t>
      </w:r>
      <w:r w:rsidRPr="005C22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z w:val="24"/>
          <w:szCs w:val="24"/>
        </w:rPr>
        <w:t>javne</w:t>
      </w:r>
      <w:r w:rsidRPr="005C22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pacing w:val="-2"/>
          <w:sz w:val="24"/>
          <w:szCs w:val="24"/>
        </w:rPr>
        <w:t>rasvjete,</w:t>
      </w:r>
    </w:p>
    <w:p w14:paraId="5D00C9EC" w14:textId="77777777" w:rsidR="005C22DC" w:rsidRPr="005C22DC" w:rsidRDefault="005C22DC" w:rsidP="005C22DC">
      <w:pPr>
        <w:pStyle w:val="Odlomakpopisa"/>
        <w:numPr>
          <w:ilvl w:val="0"/>
          <w:numId w:val="1"/>
        </w:numPr>
        <w:tabs>
          <w:tab w:val="left" w:pos="1079"/>
        </w:tabs>
        <w:ind w:left="1418" w:right="571" w:hanging="359"/>
        <w:rPr>
          <w:rFonts w:ascii="Times New Roman" w:hAnsi="Times New Roman" w:cs="Times New Roman"/>
          <w:sz w:val="24"/>
          <w:szCs w:val="24"/>
        </w:rPr>
      </w:pPr>
      <w:r w:rsidRPr="005C22DC">
        <w:rPr>
          <w:rFonts w:ascii="Times New Roman" w:hAnsi="Times New Roman" w:cs="Times New Roman"/>
          <w:sz w:val="24"/>
          <w:szCs w:val="24"/>
        </w:rPr>
        <w:t>održavanje</w:t>
      </w:r>
      <w:r w:rsidRPr="005C22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z w:val="24"/>
          <w:szCs w:val="24"/>
        </w:rPr>
        <w:t>kanalske</w:t>
      </w:r>
      <w:r w:rsidRPr="005C22DC">
        <w:rPr>
          <w:rFonts w:ascii="Times New Roman" w:hAnsi="Times New Roman" w:cs="Times New Roman"/>
          <w:spacing w:val="-2"/>
          <w:sz w:val="24"/>
          <w:szCs w:val="24"/>
        </w:rPr>
        <w:t xml:space="preserve"> mreže,</w:t>
      </w:r>
    </w:p>
    <w:p w14:paraId="024F3935" w14:textId="77777777" w:rsidR="005C22DC" w:rsidRPr="005C22DC" w:rsidRDefault="005C22DC" w:rsidP="005C22DC">
      <w:pPr>
        <w:pStyle w:val="Odlomakpopisa"/>
        <w:numPr>
          <w:ilvl w:val="0"/>
          <w:numId w:val="1"/>
        </w:numPr>
        <w:tabs>
          <w:tab w:val="left" w:pos="1079"/>
        </w:tabs>
        <w:ind w:left="1418" w:right="571" w:hanging="359"/>
        <w:rPr>
          <w:rFonts w:ascii="Times New Roman" w:hAnsi="Times New Roman" w:cs="Times New Roman"/>
          <w:sz w:val="24"/>
          <w:szCs w:val="24"/>
        </w:rPr>
      </w:pPr>
      <w:r w:rsidRPr="005C22DC">
        <w:rPr>
          <w:rFonts w:ascii="Times New Roman" w:hAnsi="Times New Roman" w:cs="Times New Roman"/>
          <w:sz w:val="24"/>
          <w:szCs w:val="24"/>
        </w:rPr>
        <w:t>uređenje</w:t>
      </w:r>
      <w:r w:rsidRPr="005C22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z w:val="24"/>
          <w:szCs w:val="24"/>
        </w:rPr>
        <w:t>dječjih</w:t>
      </w:r>
      <w:r w:rsidRPr="005C22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pacing w:val="-2"/>
          <w:sz w:val="24"/>
          <w:szCs w:val="24"/>
        </w:rPr>
        <w:t>igrališta,</w:t>
      </w:r>
    </w:p>
    <w:p w14:paraId="34524AE5" w14:textId="77777777" w:rsidR="005C22DC" w:rsidRPr="005C22DC" w:rsidRDefault="005C22DC" w:rsidP="005C22DC">
      <w:pPr>
        <w:pStyle w:val="Odlomakpopisa"/>
        <w:numPr>
          <w:ilvl w:val="0"/>
          <w:numId w:val="1"/>
        </w:numPr>
        <w:tabs>
          <w:tab w:val="left" w:pos="1079"/>
        </w:tabs>
        <w:ind w:left="1418" w:right="571" w:hanging="359"/>
        <w:rPr>
          <w:rFonts w:ascii="Times New Roman" w:hAnsi="Times New Roman" w:cs="Times New Roman"/>
          <w:sz w:val="24"/>
          <w:szCs w:val="24"/>
        </w:rPr>
      </w:pPr>
      <w:r w:rsidRPr="005C22DC">
        <w:rPr>
          <w:rFonts w:ascii="Times New Roman" w:hAnsi="Times New Roman" w:cs="Times New Roman"/>
          <w:sz w:val="24"/>
          <w:szCs w:val="24"/>
        </w:rPr>
        <w:t>sanacija</w:t>
      </w:r>
      <w:r w:rsidRPr="005C22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z w:val="24"/>
          <w:szCs w:val="24"/>
        </w:rPr>
        <w:t xml:space="preserve">poljskih </w:t>
      </w:r>
      <w:r w:rsidRPr="005C22DC">
        <w:rPr>
          <w:rFonts w:ascii="Times New Roman" w:hAnsi="Times New Roman" w:cs="Times New Roman"/>
          <w:spacing w:val="-2"/>
          <w:sz w:val="24"/>
          <w:szCs w:val="24"/>
        </w:rPr>
        <w:t>putova,</w:t>
      </w:r>
    </w:p>
    <w:p w14:paraId="05CB405B" w14:textId="77777777" w:rsidR="005C22DC" w:rsidRPr="005C22DC" w:rsidRDefault="005C22DC" w:rsidP="005C22DC">
      <w:pPr>
        <w:pStyle w:val="Odlomakpopisa"/>
        <w:numPr>
          <w:ilvl w:val="0"/>
          <w:numId w:val="1"/>
        </w:numPr>
        <w:tabs>
          <w:tab w:val="left" w:pos="1079"/>
        </w:tabs>
        <w:ind w:left="1418" w:right="571" w:hanging="359"/>
        <w:rPr>
          <w:rFonts w:ascii="Times New Roman" w:hAnsi="Times New Roman" w:cs="Times New Roman"/>
          <w:sz w:val="24"/>
          <w:szCs w:val="24"/>
        </w:rPr>
      </w:pPr>
      <w:r w:rsidRPr="005C22DC">
        <w:rPr>
          <w:rFonts w:ascii="Times New Roman" w:hAnsi="Times New Roman" w:cs="Times New Roman"/>
          <w:sz w:val="24"/>
          <w:szCs w:val="24"/>
        </w:rPr>
        <w:t>zimsko</w:t>
      </w:r>
      <w:r w:rsidRPr="005C22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z w:val="24"/>
          <w:szCs w:val="24"/>
        </w:rPr>
        <w:t>održavanje</w:t>
      </w:r>
      <w:r w:rsidRPr="005C22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z w:val="24"/>
          <w:szCs w:val="24"/>
        </w:rPr>
        <w:t>nerazvrstanih</w:t>
      </w:r>
      <w:r w:rsidRPr="005C22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pacing w:val="-2"/>
          <w:sz w:val="24"/>
          <w:szCs w:val="24"/>
        </w:rPr>
        <w:t>cesta,</w:t>
      </w:r>
    </w:p>
    <w:p w14:paraId="61708466" w14:textId="77777777" w:rsidR="005C22DC" w:rsidRPr="005C22DC" w:rsidRDefault="005C22DC" w:rsidP="005C22DC">
      <w:pPr>
        <w:pStyle w:val="Odlomakpopisa"/>
        <w:numPr>
          <w:ilvl w:val="0"/>
          <w:numId w:val="1"/>
        </w:numPr>
        <w:tabs>
          <w:tab w:val="left" w:pos="1079"/>
        </w:tabs>
        <w:ind w:left="1418" w:right="571" w:hanging="359"/>
        <w:rPr>
          <w:rFonts w:ascii="Times New Roman" w:hAnsi="Times New Roman" w:cs="Times New Roman"/>
          <w:sz w:val="24"/>
          <w:szCs w:val="24"/>
        </w:rPr>
      </w:pPr>
      <w:r w:rsidRPr="005C22DC">
        <w:rPr>
          <w:rFonts w:ascii="Times New Roman" w:hAnsi="Times New Roman" w:cs="Times New Roman"/>
          <w:sz w:val="24"/>
          <w:szCs w:val="24"/>
        </w:rPr>
        <w:t>održavanje</w:t>
      </w:r>
      <w:r w:rsidRPr="005C22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z w:val="24"/>
          <w:szCs w:val="24"/>
        </w:rPr>
        <w:t>uređaja</w:t>
      </w:r>
      <w:r w:rsidRPr="005C22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z w:val="24"/>
          <w:szCs w:val="24"/>
        </w:rPr>
        <w:t>i strojeva</w:t>
      </w:r>
      <w:r w:rsidRPr="005C22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z w:val="24"/>
          <w:szCs w:val="24"/>
        </w:rPr>
        <w:t>za</w:t>
      </w:r>
      <w:r w:rsidRPr="005C22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z w:val="24"/>
          <w:szCs w:val="24"/>
        </w:rPr>
        <w:t>uređenje</w:t>
      </w:r>
      <w:r w:rsidRPr="005C22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z w:val="24"/>
          <w:szCs w:val="24"/>
        </w:rPr>
        <w:t xml:space="preserve">zelenih </w:t>
      </w:r>
      <w:r w:rsidRPr="005C22DC">
        <w:rPr>
          <w:rFonts w:ascii="Times New Roman" w:hAnsi="Times New Roman" w:cs="Times New Roman"/>
          <w:spacing w:val="-2"/>
          <w:sz w:val="24"/>
          <w:szCs w:val="24"/>
        </w:rPr>
        <w:t>površina,</w:t>
      </w:r>
    </w:p>
    <w:p w14:paraId="13C26336" w14:textId="77777777" w:rsidR="005C22DC" w:rsidRPr="005C22DC" w:rsidRDefault="005C22DC" w:rsidP="005C22DC">
      <w:pPr>
        <w:pStyle w:val="Odlomakpopisa"/>
        <w:numPr>
          <w:ilvl w:val="0"/>
          <w:numId w:val="1"/>
        </w:numPr>
        <w:tabs>
          <w:tab w:val="left" w:pos="1079"/>
        </w:tabs>
        <w:ind w:left="1418" w:right="571" w:hanging="359"/>
        <w:rPr>
          <w:rFonts w:ascii="Times New Roman" w:hAnsi="Times New Roman" w:cs="Times New Roman"/>
          <w:sz w:val="24"/>
          <w:szCs w:val="24"/>
        </w:rPr>
      </w:pPr>
      <w:r w:rsidRPr="005C22DC">
        <w:rPr>
          <w:rFonts w:ascii="Times New Roman" w:hAnsi="Times New Roman" w:cs="Times New Roman"/>
          <w:sz w:val="24"/>
          <w:szCs w:val="24"/>
        </w:rPr>
        <w:t>nabava</w:t>
      </w:r>
      <w:r w:rsidRPr="005C22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z w:val="24"/>
          <w:szCs w:val="24"/>
        </w:rPr>
        <w:t>strojeva</w:t>
      </w:r>
      <w:r w:rsidRPr="005C22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z w:val="24"/>
          <w:szCs w:val="24"/>
        </w:rPr>
        <w:t>za</w:t>
      </w:r>
      <w:r w:rsidRPr="005C22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sz w:val="24"/>
          <w:szCs w:val="24"/>
        </w:rPr>
        <w:t xml:space="preserve">uređenje zelenih </w:t>
      </w:r>
      <w:r w:rsidRPr="005C22DC">
        <w:rPr>
          <w:rFonts w:ascii="Times New Roman" w:hAnsi="Times New Roman" w:cs="Times New Roman"/>
          <w:spacing w:val="-2"/>
          <w:sz w:val="24"/>
          <w:szCs w:val="24"/>
        </w:rPr>
        <w:t>površina,</w:t>
      </w:r>
    </w:p>
    <w:p w14:paraId="574F5641" w14:textId="77777777" w:rsidR="005C22DC" w:rsidRPr="005C22DC" w:rsidRDefault="005C22DC" w:rsidP="005C22DC">
      <w:pPr>
        <w:pStyle w:val="Tijeloteksta"/>
        <w:ind w:left="142" w:right="57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9ACCD83" w14:textId="77777777" w:rsidR="005C22DC" w:rsidRPr="005C22DC" w:rsidRDefault="005C22DC" w:rsidP="005C22DC">
      <w:pPr>
        <w:pStyle w:val="Tijeloteksta"/>
        <w:ind w:left="142" w:right="57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Održavanjem</w:t>
      </w:r>
      <w:r w:rsidRPr="005C22DC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objekata</w:t>
      </w:r>
      <w:r w:rsidRPr="005C22DC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5C22DC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uređaja</w:t>
      </w:r>
      <w:r w:rsidRPr="005C22DC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komunalne</w:t>
      </w:r>
      <w:r w:rsidRPr="005C22DC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infrastrukture</w:t>
      </w:r>
      <w:r w:rsidRPr="005C22DC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nastoje</w:t>
      </w:r>
      <w:r w:rsidRPr="005C22DC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se</w:t>
      </w:r>
      <w:r w:rsidRPr="005C22DC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poboljšati</w:t>
      </w:r>
      <w:r w:rsidRPr="005C22DC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uvjeti</w:t>
      </w:r>
      <w:r w:rsidRPr="005C22DC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stanovanja</w:t>
      </w:r>
      <w:r w:rsidRPr="005C22DC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na</w:t>
      </w:r>
      <w:r w:rsidRPr="005C22DC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području Općine Gundinci.</w:t>
      </w:r>
    </w:p>
    <w:p w14:paraId="5E52D15F" w14:textId="77777777" w:rsidR="005C22DC" w:rsidRPr="005C22DC" w:rsidRDefault="005C22DC" w:rsidP="005C22DC">
      <w:pPr>
        <w:pStyle w:val="Tijeloteksta"/>
        <w:ind w:right="57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B807FFD" w14:textId="77777777" w:rsidR="005C22DC" w:rsidRDefault="005C22DC" w:rsidP="005C22DC">
      <w:pPr>
        <w:pStyle w:val="Tijeloteksta"/>
        <w:ind w:left="142" w:right="57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Ukupna površina nerazvrstanih cesta koje se održavaju tokom godine iznosi oko 25000 m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2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Održavanje nerazvrstanih cesta odnosi se na sljedeće ulice Zagrebačka, Đure Varzića, Đakovačka i Sajmišna i dio ulice Matije Gupca te je u proračunu planiran iznos od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0.000,00 EUR. Pod redovitim održavanje nerazvrstanih cesta podrazumijeva se održavanje prohodnosti, nasipavanje te košnja uz ceste. Zimsko održavanje podrazumijeva čišćenje ulica od snijega i nasipavanje za vrijeme poledice.</w:t>
      </w:r>
    </w:p>
    <w:p w14:paraId="323D1EAE" w14:textId="77777777" w:rsidR="005C22DC" w:rsidRDefault="005C22DC" w:rsidP="005C22DC">
      <w:pPr>
        <w:pStyle w:val="Tijeloteksta"/>
        <w:ind w:right="57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DCEC9D5" w14:textId="42F6FF27" w:rsidR="005C22DC" w:rsidRPr="005C22DC" w:rsidRDefault="005C22DC" w:rsidP="005C22DC">
      <w:pPr>
        <w:pStyle w:val="Tijeloteksta"/>
        <w:spacing w:before="60"/>
        <w:ind w:left="142" w:right="57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 sanaciju i održavanje poljskih puteva koje koriste poljoprivrednici planira je iznos od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80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.000,00 EUR. Pod sanacijom i održavanjem podrazumijeva se nasipanje krečnjaka i kamena tucanika na svim udarnim rupama na poljskim putevima.</w:t>
      </w:r>
    </w:p>
    <w:p w14:paraId="3121DB4E" w14:textId="77777777" w:rsidR="005C22DC" w:rsidRPr="005C22DC" w:rsidRDefault="005C22DC" w:rsidP="005C22DC">
      <w:pPr>
        <w:pStyle w:val="Tijeloteksta"/>
        <w:spacing w:before="1"/>
        <w:ind w:left="142" w:right="57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AE6FA9A" w14:textId="18A74473" w:rsidR="005C22DC" w:rsidRPr="005C22DC" w:rsidRDefault="005C22DC" w:rsidP="005C22DC">
      <w:pPr>
        <w:pStyle w:val="Tijeloteksta"/>
        <w:ind w:left="142" w:right="57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Na području Općine Gundinci postoji jedno groblje, Mjesno groblje Gundinci, ukupne površine cca 20.000 m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2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5C22DC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Pod</w:t>
      </w:r>
      <w:r w:rsidRPr="005C22DC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održavanjem</w:t>
      </w:r>
      <w:r w:rsidRPr="005C22DC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groblja</w:t>
      </w:r>
      <w:r w:rsidRPr="005C22DC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podrazumijeva</w:t>
      </w:r>
      <w:r w:rsidRPr="005C22DC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se</w:t>
      </w:r>
      <w:r w:rsidRPr="005C22DC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košnja</w:t>
      </w:r>
      <w:r w:rsidRPr="005C22DC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koja</w:t>
      </w:r>
      <w:r w:rsidRPr="005C22DC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se</w:t>
      </w:r>
      <w:r w:rsidRPr="005C22DC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u</w:t>
      </w:r>
      <w:r w:rsidRPr="005C22DC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pravilu</w:t>
      </w:r>
      <w:r w:rsidRPr="005C22DC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obavlja</w:t>
      </w:r>
      <w:r w:rsidRPr="005C22DC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sukladno</w:t>
      </w:r>
      <w:r w:rsidRPr="005C22DC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potrebama,</w:t>
      </w:r>
      <w:r w:rsidRPr="005C22DC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tijekom godine, iznošenje i odvoz smeća, nabavku potrepština za groblje. U sklopu groblja izgrađena je mrtvačnica ukupne površine 150 m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2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14:paraId="1DA4CD0E" w14:textId="6EFA019B" w:rsidR="005C22DC" w:rsidRPr="005C22DC" w:rsidRDefault="005C22DC" w:rsidP="005C22DC">
      <w:pPr>
        <w:pStyle w:val="Tijeloteksta"/>
        <w:ind w:right="57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  <w:sectPr w:rsidR="005C22DC" w:rsidRPr="005C22DC" w:rsidSect="005C22DC">
          <w:type w:val="continuous"/>
          <w:pgSz w:w="11910" w:h="16840"/>
          <w:pgMar w:top="700" w:right="423" w:bottom="280" w:left="708" w:header="720" w:footer="720" w:gutter="0"/>
          <w:cols w:space="720"/>
        </w:sectPr>
      </w:pPr>
    </w:p>
    <w:p w14:paraId="250549BD" w14:textId="77777777" w:rsidR="005C22DC" w:rsidRPr="005C22DC" w:rsidRDefault="005C22DC" w:rsidP="005C22DC">
      <w:pPr>
        <w:pStyle w:val="Tijeloteksta"/>
        <w:ind w:right="57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6EA9912" w14:textId="205118D7" w:rsidR="005C22DC" w:rsidRPr="005C22DC" w:rsidRDefault="005C22DC" w:rsidP="005C22DC">
      <w:pPr>
        <w:pStyle w:val="Tijeloteksta"/>
        <w:ind w:left="142" w:right="57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Održavanje javne rasvjete na području Općine regulirano je Ugovorom o održavanju javne rasvjete. Na području Općine ugrađeno je ukupno 286 rasvjetnih tijela -</w:t>
      </w:r>
      <w:r w:rsidRPr="005C22DC">
        <w:rPr>
          <w:rFonts w:ascii="Times New Roman" w:hAnsi="Times New Roman" w:cs="Times New Roman"/>
          <w:b w:val="0"/>
          <w:bCs w:val="0"/>
          <w:spacing w:val="40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led rasvjeta i 55 lampi - natrijevih</w:t>
      </w:r>
      <w:r w:rsidRPr="005C22DC">
        <w:rPr>
          <w:rFonts w:ascii="Times New Roman" w:hAnsi="Times New Roman" w:cs="Times New Roman"/>
          <w:b w:val="0"/>
          <w:bCs w:val="0"/>
          <w:spacing w:val="80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i u pravilu intervencije</w:t>
      </w:r>
      <w:r w:rsidRPr="005C22DC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na</w:t>
      </w:r>
      <w:r w:rsidRPr="005C22DC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održavanju</w:t>
      </w:r>
      <w:r w:rsidRPr="005C22DC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javne</w:t>
      </w:r>
      <w:r w:rsidRPr="005C22DC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rasvjete</w:t>
      </w:r>
      <w:r w:rsidRPr="005C22DC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izvode</w:t>
      </w:r>
      <w:r w:rsidRPr="005C22DC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se</w:t>
      </w:r>
      <w:r w:rsidRPr="005C22DC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u</w:t>
      </w:r>
      <w:r w:rsidRPr="005C22DC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prosjeku</w:t>
      </w:r>
      <w:r w:rsidRPr="005C22DC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pet</w:t>
      </w:r>
      <w:r w:rsidRPr="005C22DC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puta</w:t>
      </w:r>
      <w:r w:rsidRPr="005C22DC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godišnje</w:t>
      </w:r>
      <w:r w:rsidRPr="005C22DC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što</w:t>
      </w:r>
      <w:r w:rsidRPr="005C22DC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ovisi</w:t>
      </w:r>
      <w:r w:rsidRPr="005C22DC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5C22DC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o</w:t>
      </w:r>
      <w:r w:rsidRPr="005C22DC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samim</w:t>
      </w:r>
      <w:r w:rsidRPr="005C22DC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kvarovima na rasvjetnim tijelima. Za održavanje javne rasvjete planirana su sredstva u iznosu 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.000,00 </w:t>
      </w:r>
      <w:r w:rsidR="008050FB">
        <w:rPr>
          <w:rFonts w:ascii="Times New Roman" w:hAnsi="Times New Roman" w:cs="Times New Roman"/>
          <w:b w:val="0"/>
          <w:bCs w:val="0"/>
          <w:sz w:val="24"/>
          <w:szCs w:val="24"/>
        </w:rPr>
        <w:t>EUR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00FF3756" w14:textId="77777777" w:rsidR="005C22DC" w:rsidRPr="005C22DC" w:rsidRDefault="005C22DC" w:rsidP="005C22DC">
      <w:pPr>
        <w:pStyle w:val="Tijeloteksta"/>
        <w:ind w:left="142" w:right="57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CC793FE" w14:textId="59E6F874" w:rsidR="005C22DC" w:rsidRPr="005C22DC" w:rsidRDefault="005C22DC" w:rsidP="005C22DC">
      <w:pPr>
        <w:pStyle w:val="Tijeloteksta"/>
        <w:ind w:left="142" w:right="57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Za održavanje kanalske mreže u 202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. godini planirana su sredstva u iznosu od 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.000,00 EUR. Pod održavanje kanalske mreže podrazumijeva se čišćenje i izmuljivanje kanala u dužini otprilike od 10000 m2.</w:t>
      </w:r>
    </w:p>
    <w:p w14:paraId="1F85450D" w14:textId="77777777" w:rsidR="005C22DC" w:rsidRPr="005C22DC" w:rsidRDefault="005C22DC" w:rsidP="005C22DC">
      <w:pPr>
        <w:pStyle w:val="Tijeloteksta"/>
        <w:ind w:left="142" w:right="57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6B6CC07" w14:textId="77777777" w:rsidR="005C22DC" w:rsidRPr="005C22DC" w:rsidRDefault="005C22DC" w:rsidP="005C22DC">
      <w:pPr>
        <w:pStyle w:val="Naslov2"/>
        <w:ind w:left="142" w:right="571"/>
        <w:jc w:val="center"/>
      </w:pPr>
      <w:r w:rsidRPr="005C22DC">
        <w:t>Članak</w:t>
      </w:r>
      <w:r w:rsidRPr="005C22DC">
        <w:rPr>
          <w:spacing w:val="-4"/>
        </w:rPr>
        <w:t xml:space="preserve"> </w:t>
      </w:r>
      <w:r w:rsidRPr="005C22DC">
        <w:rPr>
          <w:spacing w:val="-5"/>
        </w:rPr>
        <w:t>2.</w:t>
      </w:r>
    </w:p>
    <w:p w14:paraId="3BDBA843" w14:textId="16A5673F" w:rsidR="005C22DC" w:rsidRPr="005C22DC" w:rsidRDefault="005C22DC" w:rsidP="005C22DC">
      <w:pPr>
        <w:pStyle w:val="Tijeloteksta"/>
        <w:ind w:left="142" w:right="57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Planirana sredstva za provedbu Programa održavanja objekata i uređaja komunalne infrastrukture iz Općinskog proračuna za 202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. godinu iznose kako slijedi</w:t>
      </w:r>
    </w:p>
    <w:p w14:paraId="5C340171" w14:textId="77777777" w:rsidR="005C22DC" w:rsidRPr="005C22DC" w:rsidRDefault="005C22DC">
      <w:pPr>
        <w:pStyle w:val="Tijeloteksta"/>
        <w:rPr>
          <w:rFonts w:ascii="Times New Roman" w:eastAsia="Tahoma" w:hAnsi="Times New Roman" w:cs="Times New Roman"/>
          <w:b w:val="0"/>
          <w:bCs w:val="0"/>
          <w:sz w:val="24"/>
          <w:szCs w:val="24"/>
        </w:rPr>
      </w:pPr>
    </w:p>
    <w:p w14:paraId="68C9B2EE" w14:textId="77777777" w:rsidR="005C22DC" w:rsidRDefault="005C22DC">
      <w:pPr>
        <w:pStyle w:val="Tijeloteksta"/>
        <w:rPr>
          <w:rFonts w:ascii="Segoe UI" w:eastAsia="Tahoma" w:hAnsi="Segoe UI" w:cs="Tahoma"/>
          <w:b w:val="0"/>
          <w:bCs w:val="0"/>
          <w:sz w:val="16"/>
          <w:szCs w:val="22"/>
        </w:rPr>
      </w:pPr>
    </w:p>
    <w:p w14:paraId="2EF6F08A" w14:textId="77777777" w:rsidR="005C22DC" w:rsidRDefault="005C22DC">
      <w:pPr>
        <w:pStyle w:val="Tijeloteksta"/>
        <w:rPr>
          <w:rFonts w:ascii="Segoe UI"/>
          <w:b w:val="0"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400"/>
        <w:gridCol w:w="7612"/>
        <w:gridCol w:w="1851"/>
      </w:tblGrid>
      <w:tr w:rsidR="00AC5FBE" w14:paraId="7B851527" w14:textId="77777777">
        <w:trPr>
          <w:trHeight w:val="485"/>
        </w:trPr>
        <w:tc>
          <w:tcPr>
            <w:tcW w:w="1136" w:type="dxa"/>
            <w:gridSpan w:val="2"/>
            <w:tcBorders>
              <w:top w:val="doub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4B1A3EF" w14:textId="77777777" w:rsidR="00AC5FBE" w:rsidRDefault="00000000">
            <w:pPr>
              <w:pStyle w:val="TableParagraph"/>
              <w:spacing w:before="0" w:line="181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1DEAE809" w14:textId="77777777" w:rsidR="00AC5FBE" w:rsidRDefault="00000000">
            <w:pPr>
              <w:pStyle w:val="TableParagraph"/>
              <w:spacing w:before="34"/>
              <w:ind w:left="70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2005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7D45D70" w14:textId="77777777" w:rsidR="00AC5FBE" w:rsidRDefault="00000000">
            <w:pPr>
              <w:pStyle w:val="TableParagraph"/>
              <w:spacing w:before="0" w:line="231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ODRŽAVANJE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OBJEKATA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UREĐAJA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INFRASTRUKTURE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0911660F" w14:textId="77777777" w:rsidR="00AC5FBE" w:rsidRDefault="00000000">
            <w:pPr>
              <w:pStyle w:val="TableParagraph"/>
              <w:spacing w:before="0" w:line="231" w:lineRule="exact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179.000,00</w:t>
            </w:r>
          </w:p>
        </w:tc>
      </w:tr>
      <w:tr w:rsidR="00AC5FBE" w14:paraId="450C90D1" w14:textId="77777777">
        <w:trPr>
          <w:trHeight w:val="42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8972DA" w14:textId="77777777" w:rsidR="00AC5FBE" w:rsidRDefault="00000000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A102033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307EE70" w14:textId="77777777" w:rsidR="00AC5FBE" w:rsidRDefault="00000000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Redovito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cesta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252FEFB" w14:textId="77777777" w:rsidR="00AC5FBE" w:rsidRDefault="00000000">
            <w:pPr>
              <w:pStyle w:val="TableParagraph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</w:tr>
      <w:tr w:rsidR="00AC5FBE" w14:paraId="4B48AB66" w14:textId="77777777">
        <w:trPr>
          <w:trHeight w:val="19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E1C6D29" w14:textId="77777777" w:rsidR="00AC5FBE" w:rsidRDefault="00000000">
            <w:pPr>
              <w:pStyle w:val="TableParagraph"/>
              <w:spacing w:line="161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420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3947018" w14:textId="77777777" w:rsidR="00AC5FBE" w:rsidRDefault="00000000">
            <w:pPr>
              <w:pStyle w:val="TableParagraph"/>
              <w:spacing w:line="161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2"/>
                <w:sz w:val="14"/>
              </w:rPr>
              <w:t xml:space="preserve"> propisima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09D3D62" w14:textId="77777777" w:rsidR="00AC5FBE" w:rsidRDefault="00000000">
            <w:pPr>
              <w:pStyle w:val="TableParagraph"/>
              <w:spacing w:line="161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30.000,00</w:t>
            </w:r>
          </w:p>
        </w:tc>
      </w:tr>
      <w:tr w:rsidR="00AC5FBE" w14:paraId="028B8A8C" w14:textId="77777777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DE436E1" w14:textId="77777777" w:rsidR="00AC5FBE" w:rsidRDefault="00000000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32329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1A32DF" w14:textId="77777777" w:rsidR="00AC5FBE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140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1E8CBF" w14:textId="77777777" w:rsidR="00AC5FBE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održavanja</w:t>
            </w:r>
          </w:p>
          <w:p w14:paraId="060A5F6B" w14:textId="77777777" w:rsidR="00AC5FBE" w:rsidRDefault="00000000">
            <w:pPr>
              <w:pStyle w:val="TableParagraph"/>
              <w:spacing w:before="92" w:line="184" w:lineRule="exact"/>
              <w:ind w:left="82"/>
              <w:rPr>
                <w:sz w:val="16"/>
              </w:rPr>
            </w:pP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NERAZVRSTANIH</w:t>
            </w:r>
            <w:r>
              <w:rPr>
                <w:spacing w:val="-2"/>
                <w:sz w:val="16"/>
              </w:rPr>
              <w:t xml:space="preserve"> CESTA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6FB5227" w14:textId="77777777" w:rsidR="00AC5FBE" w:rsidRDefault="00000000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 w:rsidR="00AC5FBE" w14:paraId="0DAF084B" w14:textId="77777777">
        <w:trPr>
          <w:trHeight w:val="42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E4ED14F" w14:textId="77777777" w:rsidR="00AC5FBE" w:rsidRDefault="00000000">
            <w:pPr>
              <w:pStyle w:val="TableParagraph"/>
              <w:spacing w:before="9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A102034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C0A33C" w14:textId="77777777" w:rsidR="00AC5FBE" w:rsidRDefault="00000000">
            <w:pPr>
              <w:pStyle w:val="TableParagraph"/>
              <w:spacing w:before="9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Održavanje javnih zelenih </w:t>
            </w:r>
            <w:r>
              <w:rPr>
                <w:b/>
                <w:spacing w:val="-2"/>
                <w:sz w:val="16"/>
              </w:rPr>
              <w:t>površina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94315FB" w14:textId="77777777" w:rsidR="00AC5FBE" w:rsidRDefault="00000000">
            <w:pPr>
              <w:pStyle w:val="TableParagraph"/>
              <w:spacing w:before="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</w:tr>
      <w:tr w:rsidR="00AC5FBE" w14:paraId="62C0AA41" w14:textId="77777777">
        <w:trPr>
          <w:trHeight w:val="19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EDDCB03" w14:textId="77777777" w:rsidR="00AC5FBE" w:rsidRDefault="00000000">
            <w:pPr>
              <w:pStyle w:val="TableParagraph"/>
              <w:spacing w:line="161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412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DC1FA8B" w14:textId="77777777" w:rsidR="00AC5FBE" w:rsidRDefault="00000000">
            <w:pPr>
              <w:pStyle w:val="TableParagraph"/>
              <w:spacing w:line="161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naknada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5B59923" w14:textId="77777777" w:rsidR="00AC5FBE" w:rsidRDefault="00000000">
            <w:pPr>
              <w:pStyle w:val="TableParagraph"/>
              <w:spacing w:line="161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2.000,00</w:t>
            </w:r>
          </w:p>
        </w:tc>
      </w:tr>
      <w:tr w:rsidR="00AC5FBE" w14:paraId="08DF3431" w14:textId="77777777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45077F3" w14:textId="77777777" w:rsidR="00AC5FBE" w:rsidRDefault="00000000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32393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16742D" w14:textId="77777777" w:rsidR="00AC5FBE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174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73C673" w14:textId="77777777" w:rsidR="00AC5FBE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2"/>
                <w:sz w:val="16"/>
              </w:rPr>
              <w:t xml:space="preserve"> prostora</w:t>
            </w:r>
          </w:p>
          <w:p w14:paraId="6A911D64" w14:textId="77777777" w:rsidR="00AC5FBE" w:rsidRDefault="00000000">
            <w:pPr>
              <w:pStyle w:val="TableParagraph"/>
              <w:spacing w:before="91" w:line="184" w:lineRule="exact"/>
              <w:ind w:left="82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JAVNIH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POVRŠINA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C2169A8" w14:textId="77777777" w:rsidR="00AC5FBE" w:rsidRDefault="00000000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AC5FBE" w14:paraId="5C4B3ACA" w14:textId="77777777">
        <w:trPr>
          <w:trHeight w:val="19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5E1ED53" w14:textId="77777777" w:rsidR="00AC5FBE" w:rsidRDefault="00000000">
            <w:pPr>
              <w:pStyle w:val="TableParagraph"/>
              <w:spacing w:line="161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420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75A8BD3" w14:textId="77777777" w:rsidR="00AC5FBE" w:rsidRDefault="00000000">
            <w:pPr>
              <w:pStyle w:val="TableParagraph"/>
              <w:spacing w:line="161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7B31576" w14:textId="77777777" w:rsidR="00AC5FBE" w:rsidRDefault="00000000">
            <w:pPr>
              <w:pStyle w:val="TableParagraph"/>
              <w:spacing w:line="161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</w:tr>
      <w:tr w:rsidR="00AC5FBE" w14:paraId="46914E23" w14:textId="77777777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D1B38F0" w14:textId="77777777" w:rsidR="00AC5FBE" w:rsidRDefault="00000000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32329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643C0F" w14:textId="77777777" w:rsidR="00AC5FBE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60E25E" w14:textId="77777777" w:rsidR="00AC5FBE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2"/>
                <w:sz w:val="16"/>
              </w:rPr>
              <w:t xml:space="preserve"> održavanja</w:t>
            </w:r>
          </w:p>
          <w:p w14:paraId="27D8FE9A" w14:textId="77777777" w:rsidR="00AC5FBE" w:rsidRDefault="00000000">
            <w:pPr>
              <w:pStyle w:val="TableParagraph"/>
              <w:spacing w:before="92" w:line="183" w:lineRule="exact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JAVNIH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POVRŠINA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AAC143D" w14:textId="77777777" w:rsidR="00AC5FBE" w:rsidRDefault="00000000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AC5FBE" w14:paraId="20417A7B" w14:textId="77777777">
        <w:trPr>
          <w:trHeight w:val="42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F6F76B8" w14:textId="77777777" w:rsidR="00AC5FBE" w:rsidRDefault="00000000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A102035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22A612A" w14:textId="77777777" w:rsidR="00AC5FBE" w:rsidRDefault="00000000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groblja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mrtvačnice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EDE4673" w14:textId="77777777" w:rsidR="00AC5FBE" w:rsidRDefault="00000000">
            <w:pPr>
              <w:pStyle w:val="TableParagraph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21.000,00</w:t>
            </w:r>
          </w:p>
        </w:tc>
      </w:tr>
      <w:tr w:rsidR="00AC5FBE" w14:paraId="3062DFEC" w14:textId="77777777">
        <w:trPr>
          <w:trHeight w:val="19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B047CDB" w14:textId="77777777" w:rsidR="00AC5FBE" w:rsidRDefault="00000000">
            <w:pPr>
              <w:pStyle w:val="TableParagraph"/>
              <w:spacing w:line="161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420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6368B91" w14:textId="77777777" w:rsidR="00AC5FBE" w:rsidRDefault="00000000">
            <w:pPr>
              <w:pStyle w:val="TableParagraph"/>
              <w:spacing w:line="161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2"/>
                <w:sz w:val="14"/>
              </w:rPr>
              <w:t xml:space="preserve"> propisima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5950162" w14:textId="77777777" w:rsidR="00AC5FBE" w:rsidRDefault="00000000">
            <w:pPr>
              <w:pStyle w:val="TableParagraph"/>
              <w:spacing w:line="161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21.000,00</w:t>
            </w:r>
          </w:p>
        </w:tc>
      </w:tr>
      <w:tr w:rsidR="00AC5FBE" w14:paraId="33184808" w14:textId="77777777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C3539F9" w14:textId="77777777" w:rsidR="00AC5FBE" w:rsidRDefault="00000000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32251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FDEC1D" w14:textId="77777777" w:rsidR="00AC5FBE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279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57C22B" w14:textId="77777777" w:rsidR="00AC5FBE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inventar</w:t>
            </w:r>
          </w:p>
          <w:p w14:paraId="49C0B6DA" w14:textId="77777777" w:rsidR="00AC5FBE" w:rsidRDefault="00000000">
            <w:pPr>
              <w:pStyle w:val="TableParagraph"/>
              <w:spacing w:before="92" w:line="184" w:lineRule="exact"/>
              <w:ind w:left="82"/>
              <w:rPr>
                <w:sz w:val="16"/>
              </w:rPr>
            </w:pPr>
            <w:r>
              <w:rPr>
                <w:sz w:val="16"/>
              </w:rPr>
              <w:t>SITNI INVENTAR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GROBLJA,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MRTVAČNICE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1339643" w14:textId="77777777" w:rsidR="00AC5FBE" w:rsidRDefault="00000000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AC5FBE" w14:paraId="0F63E3BF" w14:textId="77777777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5901D85" w14:textId="77777777" w:rsidR="00AC5FBE" w:rsidRDefault="00000000">
            <w:pPr>
              <w:pStyle w:val="TableParagraph"/>
              <w:spacing w:before="9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32329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C948A7" w14:textId="77777777" w:rsidR="00AC5FBE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273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F4FBD7" w14:textId="77777777" w:rsidR="00AC5FBE" w:rsidRDefault="00000000">
            <w:pPr>
              <w:pStyle w:val="TableParagraph"/>
              <w:spacing w:before="9"/>
              <w:ind w:left="8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održavanja</w:t>
            </w:r>
          </w:p>
          <w:p w14:paraId="696E6AC1" w14:textId="77777777" w:rsidR="00AC5FBE" w:rsidRDefault="00000000">
            <w:pPr>
              <w:pStyle w:val="TableParagraph"/>
              <w:spacing w:before="92" w:line="184" w:lineRule="exact"/>
              <w:ind w:left="82"/>
              <w:rPr>
                <w:sz w:val="16"/>
              </w:rPr>
            </w:pPr>
            <w:r>
              <w:rPr>
                <w:sz w:val="16"/>
              </w:rPr>
              <w:t>KOŠNJA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ČIŠĆENJE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STAZA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C024D7F" w14:textId="77777777" w:rsidR="00AC5FBE" w:rsidRDefault="00000000">
            <w:pPr>
              <w:pStyle w:val="TableParagraph"/>
              <w:spacing w:before="9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  <w:tr w:rsidR="00AC5FBE" w14:paraId="0ADC5CBC" w14:textId="77777777">
        <w:trPr>
          <w:trHeight w:val="500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624CB5D" w14:textId="77777777" w:rsidR="00AC5FBE" w:rsidRDefault="00000000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32321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9A725F" w14:textId="77777777" w:rsidR="00AC5FBE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445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227A35" w14:textId="77777777" w:rsidR="00AC5FBE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objekata</w:t>
            </w:r>
          </w:p>
          <w:p w14:paraId="31B718F9" w14:textId="77777777" w:rsidR="00AC5FBE" w:rsidRDefault="00000000">
            <w:pPr>
              <w:pStyle w:val="TableParagraph"/>
              <w:spacing w:before="91" w:line="186" w:lineRule="exact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GROBLJA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MRTVAČNICA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845DA81" w14:textId="77777777" w:rsidR="00AC5FBE" w:rsidRDefault="00000000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AC5FBE" w14:paraId="7C22F1A2" w14:textId="77777777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2DE51EB" w14:textId="77777777" w:rsidR="00AC5FBE" w:rsidRDefault="00000000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32999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F971FF" w14:textId="77777777" w:rsidR="00AC5FBE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97245F" w14:textId="77777777" w:rsidR="00AC5FBE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poslovanja</w:t>
            </w:r>
          </w:p>
          <w:p w14:paraId="1A5B1719" w14:textId="77777777" w:rsidR="00AC5FBE" w:rsidRDefault="00000000">
            <w:pPr>
              <w:pStyle w:val="TableParagraph"/>
              <w:spacing w:before="92" w:line="183" w:lineRule="exact"/>
              <w:ind w:left="82"/>
              <w:rPr>
                <w:sz w:val="16"/>
              </w:rPr>
            </w:pPr>
            <w:r>
              <w:rPr>
                <w:sz w:val="16"/>
              </w:rPr>
              <w:t>OSTALI 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GROBLJA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391D19B" w14:textId="77777777" w:rsidR="00AC5FBE" w:rsidRDefault="00000000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AC5FBE" w14:paraId="1DC47C5B" w14:textId="77777777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39CDB3F" w14:textId="77777777" w:rsidR="00AC5FBE" w:rsidRDefault="00000000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42273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93E26C" w14:textId="77777777" w:rsidR="00AC5FBE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334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61F73E" w14:textId="77777777" w:rsidR="00AC5FBE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Oprema</w:t>
            </w:r>
          </w:p>
          <w:p w14:paraId="6856CD3A" w14:textId="77777777" w:rsidR="00AC5FBE" w:rsidRDefault="00000000">
            <w:pPr>
              <w:pStyle w:val="TableParagraph"/>
              <w:spacing w:before="92" w:line="183" w:lineRule="exact"/>
              <w:ind w:left="82"/>
              <w:rPr>
                <w:sz w:val="16"/>
              </w:rPr>
            </w:pP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GROBLJA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MRTVAČNICE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50C23C0" w14:textId="77777777" w:rsidR="00AC5FBE" w:rsidRDefault="00000000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AC5FBE" w14:paraId="3F7DC2F3" w14:textId="77777777">
        <w:trPr>
          <w:trHeight w:val="43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5E36F5A" w14:textId="77777777" w:rsidR="00AC5FBE" w:rsidRDefault="00000000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A102039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1337D53" w14:textId="77777777" w:rsidR="00AC5FBE" w:rsidRDefault="00000000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rasvjete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F5BCABE" w14:textId="77777777" w:rsidR="00AC5FBE" w:rsidRDefault="00000000">
            <w:pPr>
              <w:pStyle w:val="TableParagraph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18.000,00</w:t>
            </w:r>
          </w:p>
        </w:tc>
      </w:tr>
      <w:tr w:rsidR="00AC5FBE" w14:paraId="29F80B7F" w14:textId="77777777">
        <w:trPr>
          <w:trHeight w:val="18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6ACBBA5" w14:textId="77777777" w:rsidR="00AC5FBE" w:rsidRDefault="00000000">
            <w:pPr>
              <w:pStyle w:val="TableParagraph"/>
              <w:spacing w:before="9" w:line="159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420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BA77AD7" w14:textId="77777777" w:rsidR="00AC5FBE" w:rsidRDefault="00000000">
            <w:pPr>
              <w:pStyle w:val="TableParagraph"/>
              <w:spacing w:before="9" w:line="159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2"/>
                <w:sz w:val="14"/>
              </w:rPr>
              <w:t xml:space="preserve"> propisima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320520A" w14:textId="77777777" w:rsidR="00AC5FBE" w:rsidRDefault="00000000">
            <w:pPr>
              <w:pStyle w:val="TableParagraph"/>
              <w:spacing w:before="9" w:line="159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18.000,00</w:t>
            </w:r>
          </w:p>
        </w:tc>
      </w:tr>
      <w:tr w:rsidR="00AC5FBE" w14:paraId="61CD9DC9" w14:textId="77777777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BDDD404" w14:textId="77777777" w:rsidR="00AC5FBE" w:rsidRDefault="00000000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32231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1B5EDD" w14:textId="77777777" w:rsidR="00AC5FBE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271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133414" w14:textId="77777777" w:rsidR="00AC5FBE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Električna</w:t>
            </w:r>
            <w:r>
              <w:rPr>
                <w:spacing w:val="-2"/>
                <w:sz w:val="16"/>
              </w:rPr>
              <w:t xml:space="preserve"> energija</w:t>
            </w:r>
          </w:p>
          <w:p w14:paraId="74C1BD67" w14:textId="77777777" w:rsidR="00AC5FBE" w:rsidRDefault="00000000">
            <w:pPr>
              <w:pStyle w:val="TableParagraph"/>
              <w:spacing w:before="92" w:line="183" w:lineRule="exact"/>
              <w:ind w:left="82"/>
              <w:rPr>
                <w:sz w:val="16"/>
              </w:rPr>
            </w:pPr>
            <w:r>
              <w:rPr>
                <w:sz w:val="16"/>
              </w:rPr>
              <w:t>JAVNA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RASVJETA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78C05F7" w14:textId="77777777" w:rsidR="00AC5FBE" w:rsidRDefault="00000000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 w:rsidR="00AC5FBE" w14:paraId="2E7191E8" w14:textId="77777777">
        <w:trPr>
          <w:trHeight w:val="501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82B05AF" w14:textId="77777777" w:rsidR="00AC5FBE" w:rsidRDefault="00000000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32329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85C000" w14:textId="77777777" w:rsidR="00AC5FBE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238708" w14:textId="77777777" w:rsidR="00AC5FBE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održavanja</w:t>
            </w:r>
          </w:p>
          <w:p w14:paraId="39001F3D" w14:textId="77777777" w:rsidR="00AC5FBE" w:rsidRDefault="00000000">
            <w:pPr>
              <w:pStyle w:val="TableParagraph"/>
              <w:spacing w:before="92" w:line="186" w:lineRule="exact"/>
              <w:ind w:left="82"/>
              <w:rPr>
                <w:sz w:val="16"/>
              </w:rPr>
            </w:pPr>
            <w:r>
              <w:rPr>
                <w:sz w:val="16"/>
              </w:rPr>
              <w:t>ODRŽAVANJE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RASVJETE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4BB3F20" w14:textId="77777777" w:rsidR="00AC5FBE" w:rsidRDefault="00000000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AC5FBE" w14:paraId="6E769957" w14:textId="77777777">
        <w:trPr>
          <w:trHeight w:val="42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5F73E9B" w14:textId="77777777" w:rsidR="00AC5FBE" w:rsidRDefault="00000000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A102040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929AB89" w14:textId="77777777" w:rsidR="00AC5FBE" w:rsidRDefault="00000000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kanalske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mreže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EA6577A" w14:textId="77777777" w:rsidR="00AC5FBE" w:rsidRDefault="00000000">
            <w:pPr>
              <w:pStyle w:val="TableParagraph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11.000,00</w:t>
            </w:r>
          </w:p>
        </w:tc>
      </w:tr>
      <w:tr w:rsidR="00AC5FBE" w14:paraId="46AE19CA" w14:textId="77777777">
        <w:trPr>
          <w:trHeight w:val="19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6E59D62" w14:textId="77777777" w:rsidR="00AC5FBE" w:rsidRDefault="00000000">
            <w:pPr>
              <w:pStyle w:val="TableParagraph"/>
              <w:spacing w:line="161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420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1D39F54" w14:textId="77777777" w:rsidR="00AC5FBE" w:rsidRDefault="00000000">
            <w:pPr>
              <w:pStyle w:val="TableParagraph"/>
              <w:spacing w:line="161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E94347A" w14:textId="77777777" w:rsidR="00AC5FBE" w:rsidRDefault="00000000">
            <w:pPr>
              <w:pStyle w:val="TableParagraph"/>
              <w:spacing w:line="161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11.000,00</w:t>
            </w:r>
          </w:p>
        </w:tc>
      </w:tr>
      <w:tr w:rsidR="00AC5FBE" w14:paraId="16C89D5E" w14:textId="77777777">
        <w:trPr>
          <w:trHeight w:val="511"/>
        </w:trPr>
        <w:tc>
          <w:tcPr>
            <w:tcW w:w="736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202042C3" w14:textId="77777777" w:rsidR="00AC5FBE" w:rsidRDefault="00000000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32244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ADE74B" w14:textId="77777777" w:rsidR="00AC5FBE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A8EE16A" w14:textId="77777777" w:rsidR="00AC5FBE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održavanje</w:t>
            </w:r>
          </w:p>
          <w:p w14:paraId="566A900D" w14:textId="77777777" w:rsidR="00AC5FBE" w:rsidRDefault="00000000">
            <w:pPr>
              <w:pStyle w:val="TableParagraph"/>
              <w:spacing w:before="92"/>
              <w:ind w:left="82"/>
              <w:rPr>
                <w:sz w:val="16"/>
              </w:rPr>
            </w:pPr>
            <w:r>
              <w:rPr>
                <w:sz w:val="16"/>
              </w:rPr>
              <w:t>BETONSKE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CIJEVI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512515F8" w14:textId="77777777" w:rsidR="00AC5FBE" w:rsidRDefault="00000000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2949E38F" w14:textId="77777777" w:rsidR="00AC5FBE" w:rsidRDefault="00AC5FBE">
      <w:pPr>
        <w:pStyle w:val="TableParagraph"/>
        <w:jc w:val="right"/>
        <w:rPr>
          <w:sz w:val="16"/>
        </w:rPr>
        <w:sectPr w:rsidR="00AC5FBE">
          <w:type w:val="continuous"/>
          <w:pgSz w:w="11910" w:h="16850"/>
          <w:pgMar w:top="1140" w:right="425" w:bottom="280" w:left="708" w:header="720" w:footer="720" w:gutter="0"/>
          <w:cols w:space="720"/>
        </w:sectPr>
      </w:pPr>
    </w:p>
    <w:p w14:paraId="12ABB893" w14:textId="77777777" w:rsidR="00AC5FBE" w:rsidRDefault="00AC5FBE">
      <w:pPr>
        <w:pStyle w:val="Tijeloteksta"/>
        <w:spacing w:before="2"/>
        <w:rPr>
          <w:rFonts w:ascii="Segoe UI"/>
          <w:b w:val="0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401"/>
        <w:gridCol w:w="7612"/>
        <w:gridCol w:w="1852"/>
      </w:tblGrid>
      <w:tr w:rsidR="00AC5FBE" w14:paraId="1336A6AF" w14:textId="77777777">
        <w:trPr>
          <w:trHeight w:val="498"/>
        </w:trPr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F6CF5A5" w14:textId="77777777" w:rsidR="00AC5FBE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32329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1882A5" w14:textId="77777777" w:rsidR="00AC5FBE" w:rsidRDefault="00000000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58EDA0" w14:textId="77777777" w:rsidR="00AC5FBE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2"/>
                <w:sz w:val="16"/>
              </w:rPr>
              <w:t xml:space="preserve"> održavanja</w:t>
            </w:r>
          </w:p>
          <w:p w14:paraId="2BA0EC5E" w14:textId="77777777" w:rsidR="00AC5FBE" w:rsidRDefault="00000000">
            <w:pPr>
              <w:pStyle w:val="TableParagraph"/>
              <w:spacing w:before="92" w:line="183" w:lineRule="exact"/>
              <w:ind w:left="82"/>
              <w:rPr>
                <w:sz w:val="16"/>
              </w:rPr>
            </w:pPr>
            <w:r>
              <w:rPr>
                <w:sz w:val="16"/>
              </w:rPr>
              <w:t>RADOVI BAGEROM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KOMBINIRKOM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7989270" w14:textId="77777777" w:rsidR="00AC5FBE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AC5FBE" w14:paraId="49466F5B" w14:textId="77777777">
        <w:trPr>
          <w:trHeight w:val="325"/>
        </w:trPr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2A552CE" w14:textId="77777777" w:rsidR="00AC5FBE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32329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666A67" w14:textId="77777777" w:rsidR="00AC5FBE" w:rsidRDefault="00000000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509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0CA26B" w14:textId="77777777" w:rsidR="00AC5FBE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2"/>
                <w:sz w:val="16"/>
              </w:rPr>
              <w:t xml:space="preserve"> održavanja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6BFDB22" w14:textId="77777777" w:rsidR="00AC5FBE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AC5FBE" w14:paraId="7DF644E1" w14:textId="77777777">
        <w:trPr>
          <w:trHeight w:val="42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E2AE541" w14:textId="77777777" w:rsidR="00AC5FBE" w:rsidRDefault="00000000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A102065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EA9B75E" w14:textId="77777777" w:rsidR="00AC5FBE" w:rsidRDefault="00000000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dječjih </w:t>
            </w:r>
            <w:r>
              <w:rPr>
                <w:b/>
                <w:spacing w:val="-2"/>
                <w:sz w:val="16"/>
              </w:rPr>
              <w:t>igrališta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FEC794D" w14:textId="77777777" w:rsidR="00AC5FBE" w:rsidRDefault="00000000"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</w:tr>
      <w:tr w:rsidR="00AC5FBE" w14:paraId="3311983B" w14:textId="77777777">
        <w:trPr>
          <w:trHeight w:val="19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BBD57A2" w14:textId="77777777" w:rsidR="00AC5FBE" w:rsidRDefault="00000000">
            <w:pPr>
              <w:pStyle w:val="TableParagraph"/>
              <w:spacing w:line="161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420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9D7D145" w14:textId="77777777" w:rsidR="00AC5FBE" w:rsidRDefault="00000000">
            <w:pPr>
              <w:pStyle w:val="TableParagraph"/>
              <w:spacing w:line="161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2"/>
                <w:sz w:val="14"/>
              </w:rPr>
              <w:t xml:space="preserve"> propisima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78421CD" w14:textId="77777777" w:rsidR="00AC5FBE" w:rsidRDefault="00000000">
            <w:pPr>
              <w:pStyle w:val="TableParagraph"/>
              <w:spacing w:line="161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</w:tr>
      <w:tr w:rsidR="00AC5FBE" w14:paraId="5836192E" w14:textId="77777777">
        <w:trPr>
          <w:trHeight w:val="498"/>
        </w:trPr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509D258" w14:textId="77777777" w:rsidR="00AC5FBE" w:rsidRDefault="00000000">
            <w:pPr>
              <w:pStyle w:val="TableParagraph"/>
              <w:spacing w:before="9"/>
              <w:ind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42273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D75BAD" w14:textId="77777777" w:rsidR="00AC5FBE" w:rsidRDefault="00000000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E4D04A" w14:textId="77777777" w:rsidR="00AC5FBE" w:rsidRDefault="00000000">
            <w:pPr>
              <w:pStyle w:val="TableParagraph"/>
              <w:spacing w:before="9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Oprema</w:t>
            </w:r>
          </w:p>
          <w:p w14:paraId="09179BED" w14:textId="77777777" w:rsidR="00AC5FBE" w:rsidRDefault="00000000">
            <w:pPr>
              <w:pStyle w:val="TableParagraph"/>
              <w:spacing w:before="92" w:line="184" w:lineRule="exact"/>
              <w:ind w:left="82"/>
              <w:rPr>
                <w:sz w:val="16"/>
              </w:rPr>
            </w:pPr>
            <w:r>
              <w:rPr>
                <w:sz w:val="16"/>
              </w:rPr>
              <w:t xml:space="preserve">OPREMANJE DJEČJIH </w:t>
            </w:r>
            <w:r>
              <w:rPr>
                <w:spacing w:val="-2"/>
                <w:sz w:val="16"/>
              </w:rPr>
              <w:t>IGRALIŠTA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9C57C15" w14:textId="77777777" w:rsidR="00AC5FBE" w:rsidRDefault="00000000">
            <w:pPr>
              <w:pStyle w:val="TableParagraph"/>
              <w:spacing w:before="9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AC5FBE" w14:paraId="0B0AE832" w14:textId="77777777">
        <w:trPr>
          <w:trHeight w:val="43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E70D49A" w14:textId="77777777" w:rsidR="00AC5FBE" w:rsidRDefault="00000000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A102075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998D816" w14:textId="77777777" w:rsidR="00AC5FBE" w:rsidRDefault="00000000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Sanacija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poljskih</w:t>
            </w:r>
            <w:r>
              <w:rPr>
                <w:b/>
                <w:spacing w:val="-2"/>
                <w:sz w:val="16"/>
              </w:rPr>
              <w:t xml:space="preserve"> puteva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7A68A0D" w14:textId="77777777" w:rsidR="00AC5FBE" w:rsidRDefault="00000000">
            <w:pPr>
              <w:pStyle w:val="TableParagraph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80.000,00</w:t>
            </w:r>
          </w:p>
        </w:tc>
      </w:tr>
      <w:tr w:rsidR="00AC5FBE" w14:paraId="70D57FE5" w14:textId="77777777">
        <w:trPr>
          <w:trHeight w:val="18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C7A86FA" w14:textId="77777777" w:rsidR="00AC5FBE" w:rsidRDefault="00000000">
            <w:pPr>
              <w:pStyle w:val="TableParagraph"/>
              <w:spacing w:line="159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720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399033B" w14:textId="77777777" w:rsidR="00AC5FBE" w:rsidRDefault="00000000">
            <w:pPr>
              <w:pStyle w:val="TableParagraph"/>
              <w:spacing w:line="159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RH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01DC32D" w14:textId="77777777" w:rsidR="00AC5FBE" w:rsidRDefault="00000000">
            <w:pPr>
              <w:pStyle w:val="TableParagraph"/>
              <w:spacing w:line="159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80.000,00</w:t>
            </w:r>
          </w:p>
        </w:tc>
      </w:tr>
      <w:tr w:rsidR="00AC5FBE" w14:paraId="5CA61DBF" w14:textId="77777777">
        <w:trPr>
          <w:trHeight w:val="498"/>
        </w:trPr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9985945" w14:textId="77777777" w:rsidR="00AC5FBE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32329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A58740" w14:textId="77777777" w:rsidR="00AC5FBE" w:rsidRDefault="00000000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42A4A1" w14:textId="77777777" w:rsidR="00AC5FBE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2"/>
                <w:sz w:val="16"/>
              </w:rPr>
              <w:t xml:space="preserve"> održavanja</w:t>
            </w:r>
          </w:p>
          <w:p w14:paraId="50B26A10" w14:textId="77777777" w:rsidR="00AC5FBE" w:rsidRDefault="00000000">
            <w:pPr>
              <w:pStyle w:val="TableParagraph"/>
              <w:spacing w:before="92" w:line="183" w:lineRule="exact"/>
              <w:ind w:left="82"/>
              <w:rPr>
                <w:sz w:val="16"/>
              </w:rPr>
            </w:pPr>
            <w:r>
              <w:rPr>
                <w:sz w:val="16"/>
              </w:rPr>
              <w:t>SANACIJA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POLJSKIH</w:t>
            </w:r>
            <w:r>
              <w:rPr>
                <w:spacing w:val="-2"/>
                <w:sz w:val="16"/>
              </w:rPr>
              <w:t xml:space="preserve"> PUTEVA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79BBCC7" w14:textId="77777777" w:rsidR="00AC5FBE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</w:tr>
      <w:tr w:rsidR="00AC5FBE" w14:paraId="4F52C390" w14:textId="77777777">
        <w:trPr>
          <w:trHeight w:val="43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BD00119" w14:textId="77777777" w:rsidR="00AC5FBE" w:rsidRDefault="00000000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A102109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5C71EAF" w14:textId="77777777" w:rsidR="00AC5FBE" w:rsidRDefault="00000000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Zimsko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održavanje nerazvrstanih </w:t>
            </w:r>
            <w:r>
              <w:rPr>
                <w:b/>
                <w:spacing w:val="-4"/>
                <w:sz w:val="16"/>
              </w:rPr>
              <w:t>cesta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2F0EA20" w14:textId="77777777" w:rsidR="00AC5FBE" w:rsidRDefault="00000000">
            <w:pPr>
              <w:pStyle w:val="TableParagraph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</w:tr>
      <w:tr w:rsidR="00AC5FBE" w14:paraId="2C2B634D" w14:textId="77777777">
        <w:trPr>
          <w:trHeight w:val="18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5254168" w14:textId="77777777" w:rsidR="00AC5FBE" w:rsidRDefault="00000000">
            <w:pPr>
              <w:pStyle w:val="TableParagraph"/>
              <w:spacing w:line="159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412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14B014E" w14:textId="77777777" w:rsidR="00AC5FBE" w:rsidRDefault="00000000">
            <w:pPr>
              <w:pStyle w:val="TableParagraph"/>
              <w:spacing w:line="159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naknada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57DF4F6" w14:textId="77777777" w:rsidR="00AC5FBE" w:rsidRDefault="00000000">
            <w:pPr>
              <w:pStyle w:val="TableParagraph"/>
              <w:spacing w:line="159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1.000,00</w:t>
            </w:r>
          </w:p>
        </w:tc>
      </w:tr>
      <w:tr w:rsidR="00AC5FBE" w14:paraId="4174111A" w14:textId="77777777">
        <w:trPr>
          <w:trHeight w:val="500"/>
        </w:trPr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78D43F6" w14:textId="77777777" w:rsidR="00AC5FBE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32349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74F6AE" w14:textId="77777777" w:rsidR="00AC5FBE" w:rsidRDefault="00000000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107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284189" w14:textId="77777777" w:rsidR="00AC5FBE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komunalne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  <w:p w14:paraId="6666F3D1" w14:textId="77777777" w:rsidR="00AC5FBE" w:rsidRDefault="00000000">
            <w:pPr>
              <w:pStyle w:val="TableParagraph"/>
              <w:spacing w:before="92" w:line="186" w:lineRule="exact"/>
              <w:ind w:left="82"/>
              <w:rPr>
                <w:sz w:val="16"/>
              </w:rPr>
            </w:pPr>
            <w:r>
              <w:rPr>
                <w:sz w:val="16"/>
              </w:rPr>
              <w:t>ČIŠĆENJE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SNIJEGA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6A48AF8" w14:textId="77777777" w:rsidR="00AC5FBE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AC5FBE" w14:paraId="36208F3D" w14:textId="77777777">
        <w:trPr>
          <w:trHeight w:val="18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CC0F773" w14:textId="77777777" w:rsidR="00AC5FBE" w:rsidRDefault="00000000">
            <w:pPr>
              <w:pStyle w:val="TableParagraph"/>
              <w:spacing w:line="159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420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1E1CAEC" w14:textId="77777777" w:rsidR="00AC5FBE" w:rsidRDefault="00000000">
            <w:pPr>
              <w:pStyle w:val="TableParagraph"/>
              <w:spacing w:line="159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2"/>
                <w:sz w:val="14"/>
              </w:rPr>
              <w:t xml:space="preserve"> propisima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E3298E6" w14:textId="77777777" w:rsidR="00AC5FBE" w:rsidRDefault="00000000">
            <w:pPr>
              <w:pStyle w:val="TableParagraph"/>
              <w:spacing w:line="159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1.000,00</w:t>
            </w:r>
          </w:p>
        </w:tc>
      </w:tr>
      <w:tr w:rsidR="00AC5FBE" w14:paraId="1EFAE2F1" w14:textId="77777777">
        <w:trPr>
          <w:trHeight w:val="498"/>
        </w:trPr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A23EF47" w14:textId="77777777" w:rsidR="00AC5FBE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32349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9F41A5" w14:textId="77777777" w:rsidR="00AC5FBE" w:rsidRDefault="00000000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107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A64263" w14:textId="77777777" w:rsidR="00AC5FBE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komunalne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  <w:p w14:paraId="444DBC16" w14:textId="77777777" w:rsidR="00AC5FBE" w:rsidRDefault="00000000">
            <w:pPr>
              <w:pStyle w:val="TableParagraph"/>
              <w:spacing w:before="92" w:line="184" w:lineRule="exact"/>
              <w:ind w:left="82"/>
              <w:rPr>
                <w:sz w:val="16"/>
              </w:rPr>
            </w:pPr>
            <w:r>
              <w:rPr>
                <w:sz w:val="16"/>
              </w:rPr>
              <w:t>ČIŠĆENJE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SNIJEGA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53575F3" w14:textId="77777777" w:rsidR="00AC5FBE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AC5FBE" w14:paraId="24797341" w14:textId="77777777">
        <w:trPr>
          <w:trHeight w:val="43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9E0EE2D" w14:textId="77777777" w:rsidR="00AC5FBE" w:rsidRDefault="00000000">
            <w:pPr>
              <w:pStyle w:val="TableParagraph"/>
              <w:spacing w:before="9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A102110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51DF7C8" w14:textId="77777777" w:rsidR="00AC5FBE" w:rsidRDefault="00000000">
            <w:pPr>
              <w:pStyle w:val="TableParagraph"/>
              <w:spacing w:before="9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z w:val="16"/>
              </w:rPr>
              <w:t>uređaja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strojeva 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uređenje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zelenih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površina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9B79FC7" w14:textId="77777777" w:rsidR="00AC5FBE" w:rsidRDefault="00000000">
            <w:pPr>
              <w:pStyle w:val="TableParagraph"/>
              <w:spacing w:before="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</w:tr>
      <w:tr w:rsidR="00AC5FBE" w14:paraId="54FCFCC0" w14:textId="77777777">
        <w:trPr>
          <w:trHeight w:val="18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24755E9" w14:textId="77777777" w:rsidR="00AC5FBE" w:rsidRDefault="00000000">
            <w:pPr>
              <w:pStyle w:val="TableParagraph"/>
              <w:spacing w:line="159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411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5B7A88E" w14:textId="77777777" w:rsidR="00AC5FBE" w:rsidRDefault="00000000">
            <w:pPr>
              <w:pStyle w:val="TableParagraph"/>
              <w:spacing w:line="159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Komunalni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doprinos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1CA326A" w14:textId="77777777" w:rsidR="00AC5FBE" w:rsidRDefault="00000000">
            <w:pPr>
              <w:pStyle w:val="TableParagraph"/>
              <w:spacing w:line="159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1.000,00</w:t>
            </w:r>
          </w:p>
        </w:tc>
      </w:tr>
      <w:tr w:rsidR="00AC5FBE" w14:paraId="4D2D04DC" w14:textId="77777777">
        <w:trPr>
          <w:trHeight w:val="500"/>
        </w:trPr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8792F57" w14:textId="77777777" w:rsidR="00AC5FBE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32234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19CB10" w14:textId="77777777" w:rsidR="00AC5FBE" w:rsidRDefault="00000000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8FEFF6" w14:textId="77777777" w:rsidR="00AC5FBE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Motorni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benzin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dizel </w:t>
            </w:r>
            <w:r>
              <w:rPr>
                <w:spacing w:val="-2"/>
                <w:sz w:val="16"/>
              </w:rPr>
              <w:t>gorivo</w:t>
            </w:r>
          </w:p>
          <w:p w14:paraId="50F5B7B0" w14:textId="77777777" w:rsidR="00AC5FBE" w:rsidRDefault="00000000">
            <w:pPr>
              <w:pStyle w:val="TableParagraph"/>
              <w:spacing w:before="91" w:line="186" w:lineRule="exact"/>
              <w:ind w:left="82"/>
              <w:rPr>
                <w:sz w:val="16"/>
              </w:rPr>
            </w:pPr>
            <w:r>
              <w:rPr>
                <w:sz w:val="16"/>
              </w:rPr>
              <w:t>GORIVO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KOSILICU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D94B692" w14:textId="77777777" w:rsidR="00AC5FBE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AC5FBE" w14:paraId="0B3A5B66" w14:textId="77777777">
        <w:trPr>
          <w:trHeight w:val="18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32055A5" w14:textId="77777777" w:rsidR="00AC5FBE" w:rsidRDefault="00000000">
            <w:pPr>
              <w:pStyle w:val="TableParagraph"/>
              <w:spacing w:line="159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420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A828019" w14:textId="77777777" w:rsidR="00AC5FBE" w:rsidRDefault="00000000">
            <w:pPr>
              <w:pStyle w:val="TableParagraph"/>
              <w:spacing w:line="159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B78FACD" w14:textId="77777777" w:rsidR="00AC5FBE" w:rsidRDefault="00000000">
            <w:pPr>
              <w:pStyle w:val="TableParagraph"/>
              <w:spacing w:line="159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6.000,00</w:t>
            </w:r>
          </w:p>
        </w:tc>
      </w:tr>
      <w:tr w:rsidR="00AC5FBE" w14:paraId="5CF281AD" w14:textId="77777777">
        <w:trPr>
          <w:trHeight w:val="498"/>
        </w:trPr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8D1121F" w14:textId="77777777" w:rsidR="00AC5FBE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32242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B126B2" w14:textId="77777777" w:rsidR="00AC5FBE" w:rsidRDefault="00000000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266909" w14:textId="77777777" w:rsidR="00AC5FBE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postrojenja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opreme</w:t>
            </w:r>
          </w:p>
          <w:p w14:paraId="66984719" w14:textId="77777777" w:rsidR="00AC5FBE" w:rsidRDefault="00000000">
            <w:pPr>
              <w:pStyle w:val="TableParagraph"/>
              <w:spacing w:before="92" w:line="183" w:lineRule="exact"/>
              <w:ind w:left="82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KOMUNALNU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OPREMU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AEC7933" w14:textId="77777777" w:rsidR="00AC5FBE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AC5FBE" w14:paraId="68A0F9A1" w14:textId="77777777">
        <w:trPr>
          <w:trHeight w:val="500"/>
        </w:trPr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E65B644" w14:textId="77777777" w:rsidR="00AC5FBE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32322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0E4888" w14:textId="77777777" w:rsidR="00AC5FBE" w:rsidRDefault="00000000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0196F2" w14:textId="77777777" w:rsidR="00AC5FBE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investicijskog održavanja postrojenja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opreme</w:t>
            </w:r>
          </w:p>
          <w:p w14:paraId="7208A065" w14:textId="77777777" w:rsidR="00AC5FBE" w:rsidRDefault="00000000">
            <w:pPr>
              <w:pStyle w:val="TableParagraph"/>
              <w:spacing w:before="92" w:line="186" w:lineRule="exact"/>
              <w:ind w:left="82"/>
              <w:rPr>
                <w:sz w:val="16"/>
              </w:rPr>
            </w:pPr>
            <w:r>
              <w:rPr>
                <w:sz w:val="16"/>
              </w:rPr>
              <w:t>ODRŽAVANJE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KOMUNALNE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OPREME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FFE44C4" w14:textId="77777777" w:rsidR="00AC5FBE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AC5FBE" w14:paraId="5382AEAC" w14:textId="77777777">
        <w:trPr>
          <w:trHeight w:val="42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2957AF2" w14:textId="77777777" w:rsidR="00AC5FBE" w:rsidRDefault="00000000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K102060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9A4724" w14:textId="77777777" w:rsidR="00AC5FBE" w:rsidRDefault="00000000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strojeva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uređenje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zelenih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površina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8A816E2" w14:textId="77777777" w:rsidR="00AC5FBE" w:rsidRDefault="00000000">
            <w:pPr>
              <w:pStyle w:val="TableParagraph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</w:tr>
      <w:tr w:rsidR="00AC5FBE" w14:paraId="30ED34A9" w14:textId="77777777">
        <w:trPr>
          <w:trHeight w:val="19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773DCC4" w14:textId="77777777" w:rsidR="00AC5FBE" w:rsidRDefault="00000000">
            <w:pPr>
              <w:pStyle w:val="TableParagraph"/>
              <w:spacing w:line="161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420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2E934B5" w14:textId="77777777" w:rsidR="00AC5FBE" w:rsidRDefault="00000000">
            <w:pPr>
              <w:pStyle w:val="TableParagraph"/>
              <w:spacing w:line="161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2"/>
                <w:sz w:val="14"/>
              </w:rPr>
              <w:t xml:space="preserve"> propisima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797ADA4" w14:textId="77777777" w:rsidR="00AC5FBE" w:rsidRDefault="00000000">
            <w:pPr>
              <w:pStyle w:val="TableParagraph"/>
              <w:spacing w:line="161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2.000,00</w:t>
            </w:r>
          </w:p>
        </w:tc>
      </w:tr>
      <w:tr w:rsidR="00AC5FBE" w14:paraId="11DD5E22" w14:textId="77777777">
        <w:trPr>
          <w:trHeight w:val="498"/>
        </w:trPr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70A0732" w14:textId="77777777" w:rsidR="00AC5FBE" w:rsidRDefault="00000000">
            <w:pPr>
              <w:pStyle w:val="TableParagraph"/>
              <w:spacing w:before="9"/>
              <w:ind w:right="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42272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C2CDCC" w14:textId="77777777" w:rsidR="00AC5FBE" w:rsidRDefault="00000000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293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5DF3A3" w14:textId="77777777" w:rsidR="00AC5FBE" w:rsidRDefault="00000000">
            <w:pPr>
              <w:pStyle w:val="TableParagraph"/>
              <w:spacing w:before="9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Strojevi</w:t>
            </w:r>
          </w:p>
          <w:p w14:paraId="715876AC" w14:textId="77777777" w:rsidR="00AC5FBE" w:rsidRDefault="00000000">
            <w:pPr>
              <w:pStyle w:val="TableParagraph"/>
              <w:spacing w:before="92" w:line="184" w:lineRule="exact"/>
              <w:ind w:left="82"/>
              <w:rPr>
                <w:sz w:val="16"/>
              </w:rPr>
            </w:pPr>
            <w:r>
              <w:rPr>
                <w:sz w:val="16"/>
              </w:rPr>
              <w:t>TRIMER,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TRAKTOR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PRIKLJUČCI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 ODRŽAVANJE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JAVNIH </w:t>
            </w:r>
            <w:r>
              <w:rPr>
                <w:spacing w:val="-2"/>
                <w:sz w:val="16"/>
              </w:rPr>
              <w:t>POVRŠINA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9CDA91B" w14:textId="77777777" w:rsidR="00AC5FBE" w:rsidRDefault="00000000">
            <w:pPr>
              <w:pStyle w:val="TableParagraph"/>
              <w:spacing w:before="9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AC5FBE" w14:paraId="3A24D5A3" w14:textId="77777777">
        <w:trPr>
          <w:trHeight w:val="433"/>
        </w:trPr>
        <w:tc>
          <w:tcPr>
            <w:tcW w:w="874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470F259" w14:textId="77777777" w:rsidR="00AC5FBE" w:rsidRDefault="00000000">
            <w:pPr>
              <w:pStyle w:val="TableParagraph"/>
              <w:spacing w:before="72"/>
              <w:ind w:left="12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C0E42C9" w14:textId="77777777" w:rsidR="00AC5FBE" w:rsidRDefault="00000000">
            <w:pPr>
              <w:pStyle w:val="TableParagraph"/>
              <w:spacing w:before="70"/>
              <w:ind w:right="8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179.000,00</w:t>
            </w:r>
          </w:p>
        </w:tc>
      </w:tr>
    </w:tbl>
    <w:p w14:paraId="3224A608" w14:textId="77777777" w:rsidR="00874536" w:rsidRDefault="00874536"/>
    <w:p w14:paraId="347616BC" w14:textId="77777777" w:rsidR="005C22DC" w:rsidRPr="005C22DC" w:rsidRDefault="005C22DC" w:rsidP="005C22DC">
      <w:pPr>
        <w:pStyle w:val="Naslov2"/>
        <w:spacing w:before="69"/>
      </w:pPr>
      <w:r w:rsidRPr="005C22DC">
        <w:t>Članak</w:t>
      </w:r>
      <w:r w:rsidRPr="005C22DC">
        <w:rPr>
          <w:spacing w:val="-4"/>
        </w:rPr>
        <w:t xml:space="preserve"> </w:t>
      </w:r>
      <w:r w:rsidRPr="005C22DC">
        <w:rPr>
          <w:spacing w:val="-5"/>
        </w:rPr>
        <w:t>3.</w:t>
      </w:r>
    </w:p>
    <w:p w14:paraId="3152E81D" w14:textId="0FCFFFBC" w:rsidR="005C22DC" w:rsidRPr="005C22DC" w:rsidRDefault="005C22DC" w:rsidP="005C22DC">
      <w:pPr>
        <w:pStyle w:val="Tijeloteksta"/>
        <w:ind w:left="284" w:right="42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Ovisno o ostvarenju proračunskih prihoda u 202</w:t>
      </w:r>
      <w:r w:rsidR="00CC0D64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. godini Općinsko vijeće može smanjiti ili povećati opseg radova utvrđenih ovim Programom radi usklađenja opsega radova sa mogućnostima financiranja istih.</w:t>
      </w:r>
    </w:p>
    <w:p w14:paraId="044EF040" w14:textId="77777777" w:rsidR="005C22DC" w:rsidRPr="005C22DC" w:rsidRDefault="005C22DC" w:rsidP="005C22DC">
      <w:pPr>
        <w:pStyle w:val="Tijeloteksta"/>
        <w:ind w:left="284" w:right="42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3637C72" w14:textId="77777777" w:rsidR="005C22DC" w:rsidRPr="005C22DC" w:rsidRDefault="005C22DC" w:rsidP="005C22DC">
      <w:pPr>
        <w:pStyle w:val="Naslov2"/>
        <w:ind w:left="284" w:right="428"/>
        <w:jc w:val="center"/>
      </w:pPr>
      <w:r w:rsidRPr="005C22DC">
        <w:t>Članak</w:t>
      </w:r>
      <w:r w:rsidRPr="005C22DC">
        <w:rPr>
          <w:spacing w:val="-4"/>
        </w:rPr>
        <w:t xml:space="preserve"> </w:t>
      </w:r>
      <w:r w:rsidRPr="005C22DC">
        <w:rPr>
          <w:spacing w:val="-5"/>
        </w:rPr>
        <w:t>4.</w:t>
      </w:r>
    </w:p>
    <w:p w14:paraId="6BA4BE65" w14:textId="4CA1AA9A" w:rsidR="005C22DC" w:rsidRPr="005C22DC" w:rsidRDefault="005C22DC" w:rsidP="005C22DC">
      <w:pPr>
        <w:pStyle w:val="Tijeloteksta"/>
        <w:ind w:left="284" w:right="42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Ovlašćuje</w:t>
      </w:r>
      <w:r w:rsidRPr="005C22DC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se</w:t>
      </w:r>
      <w:r w:rsidRPr="005C22DC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Općinski načelnik na</w:t>
      </w:r>
      <w:r w:rsidRPr="005C22DC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donošenje</w:t>
      </w:r>
      <w:r w:rsidRPr="005C22DC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provedbenih akata</w:t>
      </w:r>
      <w:r w:rsidRPr="005C22DC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iz ovog </w:t>
      </w:r>
      <w:r w:rsidRPr="005C22DC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Programa.</w:t>
      </w:r>
    </w:p>
    <w:p w14:paraId="2A2925E6" w14:textId="77777777" w:rsidR="005C22DC" w:rsidRPr="005C22DC" w:rsidRDefault="005C22DC" w:rsidP="005C22DC">
      <w:pPr>
        <w:pStyle w:val="Tijeloteksta"/>
        <w:ind w:left="284" w:right="42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79FB01D" w14:textId="77777777" w:rsidR="005C22DC" w:rsidRPr="005C22DC" w:rsidRDefault="005C22DC" w:rsidP="005C22DC">
      <w:pPr>
        <w:pStyle w:val="Naslov2"/>
        <w:ind w:left="284" w:right="428"/>
        <w:jc w:val="center"/>
      </w:pPr>
      <w:r w:rsidRPr="005C22DC">
        <w:t>Članak</w:t>
      </w:r>
      <w:r w:rsidRPr="005C22DC">
        <w:rPr>
          <w:spacing w:val="-4"/>
        </w:rPr>
        <w:t xml:space="preserve"> </w:t>
      </w:r>
      <w:r w:rsidRPr="005C22DC">
        <w:rPr>
          <w:spacing w:val="-5"/>
        </w:rPr>
        <w:t>5.</w:t>
      </w:r>
    </w:p>
    <w:p w14:paraId="14340DEC" w14:textId="1B65E1FD" w:rsidR="005C22DC" w:rsidRDefault="005C22DC" w:rsidP="005C22DC">
      <w:pPr>
        <w:pStyle w:val="Tijeloteksta"/>
        <w:ind w:left="284" w:right="42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Plan programa održavanja objekata i uređaja komunalne infrastrukture objavit će se u Službenom glasniku Općine Gundincii na web stranicama Općine Gundinci </w:t>
      </w:r>
      <w:hyperlink r:id="rId8">
        <w:r w:rsidRPr="005C22DC">
          <w:rPr>
            <w:rFonts w:ascii="Times New Roman" w:hAnsi="Times New Roman" w:cs="Times New Roman"/>
            <w:b w:val="0"/>
            <w:bCs w:val="0"/>
            <w:sz w:val="24"/>
            <w:szCs w:val="24"/>
          </w:rPr>
          <w:t>www.gundinci.hr</w:t>
        </w:r>
      </w:hyperlink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, a primjenjuje se od 01. siječnja 202</w:t>
      </w:r>
      <w:r w:rsidR="008A5FC2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Pr="005C22DC">
        <w:rPr>
          <w:rFonts w:ascii="Times New Roman" w:hAnsi="Times New Roman" w:cs="Times New Roman"/>
          <w:b w:val="0"/>
          <w:bCs w:val="0"/>
          <w:sz w:val="24"/>
          <w:szCs w:val="24"/>
        </w:rPr>
        <w:t>. godine.</w:t>
      </w:r>
    </w:p>
    <w:p w14:paraId="55FD0579" w14:textId="77777777" w:rsidR="005C22DC" w:rsidRDefault="005C22DC" w:rsidP="005C22DC">
      <w:pPr>
        <w:pStyle w:val="Tijeloteksta"/>
        <w:ind w:left="284" w:right="42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6CB601F" w14:textId="77777777" w:rsidR="005C22DC" w:rsidRPr="005C22DC" w:rsidRDefault="005C22DC" w:rsidP="005C22DC">
      <w:pPr>
        <w:pStyle w:val="Naslov1"/>
        <w:ind w:left="284" w:right="428"/>
      </w:pPr>
      <w:r w:rsidRPr="005C22DC">
        <w:t>OPĆINSKO VIJEĆE</w:t>
      </w:r>
      <w:r w:rsidRPr="005C22DC">
        <w:rPr>
          <w:spacing w:val="-3"/>
        </w:rPr>
        <w:t xml:space="preserve"> </w:t>
      </w:r>
      <w:r w:rsidRPr="005C22DC">
        <w:t xml:space="preserve">OPĆINE </w:t>
      </w:r>
      <w:r w:rsidRPr="005C22DC">
        <w:rPr>
          <w:spacing w:val="-2"/>
        </w:rPr>
        <w:t>GUNDINCI</w:t>
      </w:r>
    </w:p>
    <w:p w14:paraId="1B977975" w14:textId="77777777" w:rsidR="005C22DC" w:rsidRPr="005C22DC" w:rsidRDefault="005C22DC" w:rsidP="005C22DC">
      <w:pPr>
        <w:pStyle w:val="Tijeloteksta"/>
        <w:ind w:left="284" w:right="42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DB40BFE" w14:textId="77777777" w:rsidR="005C22DC" w:rsidRDefault="005C22DC" w:rsidP="005C22DC">
      <w:pPr>
        <w:tabs>
          <w:tab w:val="left" w:pos="8615"/>
        </w:tabs>
        <w:ind w:left="284" w:right="428"/>
        <w:jc w:val="both"/>
        <w:rPr>
          <w:rFonts w:ascii="Times New Roman" w:hAnsi="Times New Roman" w:cs="Times New Roman"/>
          <w:sz w:val="24"/>
          <w:szCs w:val="24"/>
        </w:rPr>
      </w:pPr>
    </w:p>
    <w:p w14:paraId="3D6C2753" w14:textId="161B8E51" w:rsidR="00B96389" w:rsidRPr="00B96389" w:rsidRDefault="00B96389" w:rsidP="00B96389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96389">
        <w:rPr>
          <w:rFonts w:ascii="Times New Roman" w:hAnsi="Times New Roman" w:cs="Times New Roman"/>
          <w:sz w:val="24"/>
          <w:szCs w:val="24"/>
          <w:lang w:val="hr-HR"/>
        </w:rPr>
        <w:t xml:space="preserve">   KLASA: 400-01/25-01/1</w:t>
      </w: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B96389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792D7AE8" w14:textId="77777777" w:rsidR="00B96389" w:rsidRPr="00B96389" w:rsidRDefault="00B96389" w:rsidP="00B96389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96389">
        <w:rPr>
          <w:rFonts w:ascii="Times New Roman" w:hAnsi="Times New Roman" w:cs="Times New Roman"/>
          <w:sz w:val="24"/>
          <w:szCs w:val="24"/>
          <w:lang w:val="hr-HR"/>
        </w:rPr>
        <w:t xml:space="preserve">   URBROJ: 2178-5-02-25-1</w:t>
      </w:r>
    </w:p>
    <w:p w14:paraId="60D11BBA" w14:textId="4FC1F637" w:rsidR="00B96389" w:rsidRPr="00B96389" w:rsidRDefault="00B96389" w:rsidP="00B9638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B96389">
        <w:rPr>
          <w:rFonts w:ascii="Times New Roman" w:hAnsi="Times New Roman" w:cs="Times New Roman"/>
          <w:sz w:val="24"/>
          <w:szCs w:val="24"/>
          <w:lang w:val="hr-HR"/>
        </w:rPr>
        <w:t>Gundinci, 16. prosinca 2025. godine</w:t>
      </w:r>
    </w:p>
    <w:p w14:paraId="092390C9" w14:textId="77777777" w:rsidR="005C22DC" w:rsidRDefault="005C22DC"/>
    <w:p w14:paraId="016DA22A" w14:textId="6109FAF3" w:rsidR="005C22DC" w:rsidRPr="00B96389" w:rsidRDefault="005C22DC" w:rsidP="005C22DC">
      <w:pPr>
        <w:ind w:left="567" w:firstLine="5670"/>
        <w:rPr>
          <w:rFonts w:ascii="Times New Roman" w:hAnsi="Times New Roman" w:cs="Times New Roman"/>
          <w:sz w:val="24"/>
          <w:szCs w:val="24"/>
        </w:rPr>
      </w:pPr>
      <w:r w:rsidRPr="00B96389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00A65EA1" w14:textId="1B0F0570" w:rsidR="005C22DC" w:rsidRPr="00B96389" w:rsidRDefault="005C22DC" w:rsidP="005C22DC">
      <w:pPr>
        <w:ind w:left="567" w:firstLine="5670"/>
        <w:rPr>
          <w:rFonts w:ascii="Times New Roman" w:hAnsi="Times New Roman" w:cs="Times New Roman"/>
          <w:sz w:val="24"/>
          <w:szCs w:val="24"/>
        </w:rPr>
      </w:pPr>
      <w:r w:rsidRPr="00B96389">
        <w:rPr>
          <w:rFonts w:ascii="Times New Roman" w:hAnsi="Times New Roman" w:cs="Times New Roman"/>
          <w:sz w:val="24"/>
          <w:szCs w:val="24"/>
        </w:rPr>
        <w:t xml:space="preserve">             Marija Kadić</w:t>
      </w:r>
    </w:p>
    <w:sectPr w:rsidR="005C22DC" w:rsidRPr="00B96389" w:rsidSect="005C22DC">
      <w:pgSz w:w="11910" w:h="16850"/>
      <w:pgMar w:top="1100" w:right="425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3142" w14:textId="77777777" w:rsidR="005E436B" w:rsidRDefault="005E436B" w:rsidP="005C22DC">
      <w:r>
        <w:separator/>
      </w:r>
    </w:p>
  </w:endnote>
  <w:endnote w:type="continuationSeparator" w:id="0">
    <w:p w14:paraId="4B06EC65" w14:textId="77777777" w:rsidR="005E436B" w:rsidRDefault="005E436B" w:rsidP="005C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D02C" w14:textId="77777777" w:rsidR="005E436B" w:rsidRDefault="005E436B" w:rsidP="005C22DC">
      <w:r>
        <w:separator/>
      </w:r>
    </w:p>
  </w:footnote>
  <w:footnote w:type="continuationSeparator" w:id="0">
    <w:p w14:paraId="4340EA5A" w14:textId="77777777" w:rsidR="005E436B" w:rsidRDefault="005E436B" w:rsidP="005C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177AE"/>
    <w:multiLevelType w:val="hybridMultilevel"/>
    <w:tmpl w:val="77EE64B2"/>
    <w:lvl w:ilvl="0" w:tplc="92881512">
      <w:numFmt w:val="bullet"/>
      <w:lvlText w:val="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118DD6E">
      <w:numFmt w:val="bullet"/>
      <w:lvlText w:val="•"/>
      <w:lvlJc w:val="left"/>
      <w:pPr>
        <w:ind w:left="2049" w:hanging="360"/>
      </w:pPr>
      <w:rPr>
        <w:rFonts w:hint="default"/>
        <w:lang w:val="hr-HR" w:eastAsia="en-US" w:bidi="ar-SA"/>
      </w:rPr>
    </w:lvl>
    <w:lvl w:ilvl="2" w:tplc="568C92F6">
      <w:numFmt w:val="bullet"/>
      <w:lvlText w:val="•"/>
      <w:lvlJc w:val="left"/>
      <w:pPr>
        <w:ind w:left="3019" w:hanging="360"/>
      </w:pPr>
      <w:rPr>
        <w:rFonts w:hint="default"/>
        <w:lang w:val="hr-HR" w:eastAsia="en-US" w:bidi="ar-SA"/>
      </w:rPr>
    </w:lvl>
    <w:lvl w:ilvl="3" w:tplc="9256512C">
      <w:numFmt w:val="bullet"/>
      <w:lvlText w:val="•"/>
      <w:lvlJc w:val="left"/>
      <w:pPr>
        <w:ind w:left="3988" w:hanging="360"/>
      </w:pPr>
      <w:rPr>
        <w:rFonts w:hint="default"/>
        <w:lang w:val="hr-HR" w:eastAsia="en-US" w:bidi="ar-SA"/>
      </w:rPr>
    </w:lvl>
    <w:lvl w:ilvl="4" w:tplc="8B1890E6">
      <w:numFmt w:val="bullet"/>
      <w:lvlText w:val="•"/>
      <w:lvlJc w:val="left"/>
      <w:pPr>
        <w:ind w:left="4958" w:hanging="360"/>
      </w:pPr>
      <w:rPr>
        <w:rFonts w:hint="default"/>
        <w:lang w:val="hr-HR" w:eastAsia="en-US" w:bidi="ar-SA"/>
      </w:rPr>
    </w:lvl>
    <w:lvl w:ilvl="5" w:tplc="756401F4">
      <w:numFmt w:val="bullet"/>
      <w:lvlText w:val="•"/>
      <w:lvlJc w:val="left"/>
      <w:pPr>
        <w:ind w:left="5927" w:hanging="360"/>
      </w:pPr>
      <w:rPr>
        <w:rFonts w:hint="default"/>
        <w:lang w:val="hr-HR" w:eastAsia="en-US" w:bidi="ar-SA"/>
      </w:rPr>
    </w:lvl>
    <w:lvl w:ilvl="6" w:tplc="3FEA3D4C">
      <w:numFmt w:val="bullet"/>
      <w:lvlText w:val="•"/>
      <w:lvlJc w:val="left"/>
      <w:pPr>
        <w:ind w:left="6897" w:hanging="360"/>
      </w:pPr>
      <w:rPr>
        <w:rFonts w:hint="default"/>
        <w:lang w:val="hr-HR" w:eastAsia="en-US" w:bidi="ar-SA"/>
      </w:rPr>
    </w:lvl>
    <w:lvl w:ilvl="7" w:tplc="1868B878">
      <w:numFmt w:val="bullet"/>
      <w:lvlText w:val="•"/>
      <w:lvlJc w:val="left"/>
      <w:pPr>
        <w:ind w:left="7866" w:hanging="360"/>
      </w:pPr>
      <w:rPr>
        <w:rFonts w:hint="default"/>
        <w:lang w:val="hr-HR" w:eastAsia="en-US" w:bidi="ar-SA"/>
      </w:rPr>
    </w:lvl>
    <w:lvl w:ilvl="8" w:tplc="50A2E58E">
      <w:numFmt w:val="bullet"/>
      <w:lvlText w:val="•"/>
      <w:lvlJc w:val="left"/>
      <w:pPr>
        <w:ind w:left="8836" w:hanging="360"/>
      </w:pPr>
      <w:rPr>
        <w:rFonts w:hint="default"/>
        <w:lang w:val="hr-HR" w:eastAsia="en-US" w:bidi="ar-SA"/>
      </w:rPr>
    </w:lvl>
  </w:abstractNum>
  <w:num w:numId="1" w16cid:durableId="140969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BE"/>
    <w:rsid w:val="000775C3"/>
    <w:rsid w:val="000C57A0"/>
    <w:rsid w:val="002226CD"/>
    <w:rsid w:val="002C4D56"/>
    <w:rsid w:val="00326966"/>
    <w:rsid w:val="004D10E3"/>
    <w:rsid w:val="005978EF"/>
    <w:rsid w:val="005C22DC"/>
    <w:rsid w:val="005E436B"/>
    <w:rsid w:val="006D5B43"/>
    <w:rsid w:val="00705142"/>
    <w:rsid w:val="00743BEF"/>
    <w:rsid w:val="008050FB"/>
    <w:rsid w:val="00874536"/>
    <w:rsid w:val="008A5FC2"/>
    <w:rsid w:val="008F183C"/>
    <w:rsid w:val="00A9088A"/>
    <w:rsid w:val="00AA1579"/>
    <w:rsid w:val="00AC5FBE"/>
    <w:rsid w:val="00B4341A"/>
    <w:rsid w:val="00B96389"/>
    <w:rsid w:val="00CC0D64"/>
    <w:rsid w:val="00E9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7294"/>
  <w15:docId w15:val="{062A3350-9152-4E84-A0B4-DAADF81E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bs"/>
    </w:rPr>
  </w:style>
  <w:style w:type="paragraph" w:styleId="Naslov1">
    <w:name w:val="heading 1"/>
    <w:basedOn w:val="Normal"/>
    <w:link w:val="Naslov1Char"/>
    <w:uiPriority w:val="9"/>
    <w:qFormat/>
    <w:rsid w:val="005C22DC"/>
    <w:pPr>
      <w:ind w:left="916" w:right="119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Naslov2">
    <w:name w:val="heading 2"/>
    <w:basedOn w:val="Normal"/>
    <w:link w:val="Naslov2Char"/>
    <w:uiPriority w:val="9"/>
    <w:unhideWhenUsed/>
    <w:qFormat/>
    <w:rsid w:val="005C22DC"/>
    <w:pPr>
      <w:ind w:left="4753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Naslov">
    <w:name w:val="Title"/>
    <w:basedOn w:val="Normal"/>
    <w:uiPriority w:val="10"/>
    <w:qFormat/>
    <w:pPr>
      <w:spacing w:line="244" w:lineRule="exact"/>
      <w:ind w:left="6680"/>
    </w:pPr>
    <w:rPr>
      <w:rFonts w:ascii="Arial" w:eastAsia="Arial" w:hAnsi="Arial" w:cs="Arial"/>
      <w:b/>
      <w:bCs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</w:pPr>
  </w:style>
  <w:style w:type="paragraph" w:styleId="Zaglavlje">
    <w:name w:val="header"/>
    <w:basedOn w:val="Normal"/>
    <w:link w:val="ZaglavljeChar"/>
    <w:uiPriority w:val="99"/>
    <w:unhideWhenUsed/>
    <w:rsid w:val="005C22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C22DC"/>
    <w:rPr>
      <w:rFonts w:ascii="Tahoma" w:eastAsia="Tahoma" w:hAnsi="Tahoma" w:cs="Tahoma"/>
      <w:lang w:val="bs"/>
    </w:rPr>
  </w:style>
  <w:style w:type="paragraph" w:styleId="Podnoje">
    <w:name w:val="footer"/>
    <w:basedOn w:val="Normal"/>
    <w:link w:val="PodnojeChar"/>
    <w:uiPriority w:val="99"/>
    <w:unhideWhenUsed/>
    <w:rsid w:val="005C22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C22DC"/>
    <w:rPr>
      <w:rFonts w:ascii="Tahoma" w:eastAsia="Tahoma" w:hAnsi="Tahoma" w:cs="Tahoma"/>
      <w:lang w:val="bs"/>
    </w:rPr>
  </w:style>
  <w:style w:type="character" w:customStyle="1" w:styleId="Naslov1Char">
    <w:name w:val="Naslov 1 Char"/>
    <w:basedOn w:val="Zadanifontodlomka"/>
    <w:link w:val="Naslov1"/>
    <w:uiPriority w:val="9"/>
    <w:rsid w:val="005C22DC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5C22DC"/>
    <w:rPr>
      <w:rFonts w:ascii="Times New Roman" w:eastAsia="Times New Roman" w:hAnsi="Times New Roman" w:cs="Times New Roman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ndinci.h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Gundinci</cp:lastModifiedBy>
  <cp:revision>4</cp:revision>
  <dcterms:created xsi:type="dcterms:W3CDTF">2025-12-11T09:50:00Z</dcterms:created>
  <dcterms:modified xsi:type="dcterms:W3CDTF">2025-12-16T07:56:00Z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Access® 2013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Access® 2013</vt:lpwstr>
  </property>
</Properties>
</file>