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9748" w14:textId="77777777" w:rsidR="00A07948" w:rsidRDefault="00A07948" w:rsidP="00A07948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14:paraId="776D9A6A" w14:textId="77777777" w:rsidR="00A07948" w:rsidRDefault="00A07948" w:rsidP="00A07948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9A2029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70E480" wp14:editId="25FAD55F">
            <wp:simplePos x="0" y="0"/>
            <wp:positionH relativeFrom="column">
              <wp:posOffset>-102911</wp:posOffset>
            </wp:positionH>
            <wp:positionV relativeFrom="paragraph">
              <wp:posOffset>-698253</wp:posOffset>
            </wp:positionV>
            <wp:extent cx="1952254" cy="1543793"/>
            <wp:effectExtent l="19050" t="0" r="0" b="0"/>
            <wp:wrapNone/>
            <wp:docPr id="3" name="Slika 0" descr="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randum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2254" cy="1543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C9DF0D" w14:textId="77777777" w:rsidR="00A07948" w:rsidRDefault="00A07948" w:rsidP="00A07948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14:paraId="557ECA04" w14:textId="77777777" w:rsidR="00A07948" w:rsidRPr="00DB1967" w:rsidRDefault="00A07948" w:rsidP="00A07948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14:paraId="7C18E28D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14:paraId="61B83907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14:paraId="73709A7B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14:paraId="41E351D3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14:paraId="48C6F048" w14:textId="77777777" w:rsidR="00A07948" w:rsidRPr="00453FE6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14:paraId="12FCD1D3" w14:textId="7D99DE0A" w:rsidR="00A07948" w:rsidRPr="00BF6B73" w:rsidRDefault="00A07948" w:rsidP="00A07948">
      <w:pPr>
        <w:spacing w:after="0" w:line="240" w:lineRule="auto"/>
        <w:jc w:val="both"/>
      </w:pPr>
      <w:r w:rsidRPr="00BF6B73">
        <w:t>KLASA: 402-0</w:t>
      </w:r>
      <w:r>
        <w:t>2</w:t>
      </w:r>
      <w:r w:rsidRPr="00BF6B73">
        <w:t>/</w:t>
      </w:r>
      <w:r>
        <w:t>2</w:t>
      </w:r>
      <w:r w:rsidR="00F9016A">
        <w:t>6</w:t>
      </w:r>
      <w:r>
        <w:t>-01/2</w:t>
      </w:r>
    </w:p>
    <w:p w14:paraId="080A5310" w14:textId="2CB5A2CA" w:rsidR="00A07948" w:rsidRPr="00BF6B73" w:rsidRDefault="00A07948" w:rsidP="00A07948">
      <w:pPr>
        <w:spacing w:after="0" w:line="240" w:lineRule="auto"/>
        <w:jc w:val="both"/>
      </w:pPr>
      <w:r w:rsidRPr="00BF6B73">
        <w:t xml:space="preserve">URBROJ: </w:t>
      </w:r>
      <w:r>
        <w:t>2178-5-01-2</w:t>
      </w:r>
      <w:r w:rsidR="00F9016A">
        <w:t>6</w:t>
      </w:r>
      <w:r>
        <w:t>-3</w:t>
      </w:r>
    </w:p>
    <w:p w14:paraId="0F214443" w14:textId="6CE4072D" w:rsidR="00A07948" w:rsidRPr="00BF6B73" w:rsidRDefault="00A07948" w:rsidP="00A07948">
      <w:pPr>
        <w:spacing w:after="0" w:line="240" w:lineRule="auto"/>
        <w:jc w:val="both"/>
      </w:pPr>
      <w:r w:rsidRPr="00BF6B73">
        <w:t>Gundinci</w:t>
      </w:r>
      <w:r>
        <w:t>, 1</w:t>
      </w:r>
      <w:r w:rsidR="00C54F25">
        <w:t>5</w:t>
      </w:r>
      <w:r>
        <w:t>. siječnja 202</w:t>
      </w:r>
      <w:r w:rsidR="00F9016A">
        <w:t>6</w:t>
      </w:r>
      <w:r>
        <w:t>. godine</w:t>
      </w:r>
    </w:p>
    <w:p w14:paraId="0A4481B4" w14:textId="77777777" w:rsidR="00A07948" w:rsidRDefault="00A07948" w:rsidP="00A07948">
      <w:pPr>
        <w:spacing w:after="0" w:line="240" w:lineRule="auto"/>
        <w:contextualSpacing/>
        <w:jc w:val="both"/>
      </w:pPr>
    </w:p>
    <w:p w14:paraId="0130952F" w14:textId="77777777" w:rsidR="00A07948" w:rsidRDefault="00A07948" w:rsidP="00A0794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hr-HR"/>
        </w:rPr>
      </w:pPr>
    </w:p>
    <w:p w14:paraId="3FD7E7CB" w14:textId="77777777" w:rsidR="00A07948" w:rsidRDefault="00A07948" w:rsidP="00A079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36"/>
          <w:szCs w:val="36"/>
          <w:lang w:eastAsia="hr-HR"/>
        </w:rPr>
      </w:pPr>
    </w:p>
    <w:p w14:paraId="58E427AB" w14:textId="77777777" w:rsidR="00A07948" w:rsidRDefault="00A07948" w:rsidP="00A079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36"/>
          <w:szCs w:val="36"/>
          <w:lang w:eastAsia="hr-HR"/>
        </w:rPr>
      </w:pPr>
    </w:p>
    <w:p w14:paraId="43D2B705" w14:textId="77777777" w:rsidR="00A07948" w:rsidRPr="00373CB6" w:rsidRDefault="00A07948" w:rsidP="00A0794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  <w:r w:rsidRPr="00373CB6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 xml:space="preserve">OPĆINA </w:t>
      </w:r>
      <w:r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>GUNDINCI</w:t>
      </w:r>
    </w:p>
    <w:p w14:paraId="05C403E0" w14:textId="77777777" w:rsidR="00A07948" w:rsidRPr="00373CB6" w:rsidRDefault="00A07948" w:rsidP="00A0794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14:paraId="4BD55FAC" w14:textId="77777777" w:rsidR="00A07948" w:rsidRPr="00373CB6" w:rsidRDefault="00A07948" w:rsidP="00A0794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14:paraId="53C42545" w14:textId="6ED94D6F" w:rsidR="00A07948" w:rsidRPr="00317AFB" w:rsidRDefault="00A07948" w:rsidP="00A07948">
      <w:pPr>
        <w:pStyle w:val="Naslov2"/>
        <w:rPr>
          <w:rFonts w:asciiTheme="minorHAnsi" w:hAnsiTheme="minorHAnsi" w:cs="Arial"/>
          <w:bCs/>
          <w:iCs/>
          <w:sz w:val="36"/>
          <w:szCs w:val="36"/>
        </w:rPr>
      </w:pPr>
      <w:r w:rsidRPr="00317AFB">
        <w:rPr>
          <w:rFonts w:asciiTheme="minorHAnsi" w:hAnsiTheme="minorHAnsi" w:cs="Calibri"/>
          <w:bCs/>
          <w:sz w:val="36"/>
          <w:szCs w:val="36"/>
          <w:lang w:eastAsia="hr-HR"/>
        </w:rPr>
        <w:t xml:space="preserve">Javni natječaj za </w:t>
      </w:r>
      <w:r w:rsidRPr="00317AFB">
        <w:rPr>
          <w:rFonts w:asciiTheme="minorHAnsi" w:hAnsiTheme="minorHAnsi" w:cs="Arial"/>
          <w:sz w:val="36"/>
          <w:szCs w:val="36"/>
        </w:rPr>
        <w:t xml:space="preserve">financiranje programa </w:t>
      </w:r>
      <w:r w:rsidRPr="00317AFB">
        <w:rPr>
          <w:rFonts w:asciiTheme="minorHAnsi" w:hAnsiTheme="minorHAnsi" w:cs="Arial"/>
          <w:bCs/>
          <w:iCs/>
          <w:sz w:val="36"/>
          <w:szCs w:val="36"/>
        </w:rPr>
        <w:t xml:space="preserve">i projekata od interesa za opće dobro koje provode udruge u </w:t>
      </w:r>
      <w:r>
        <w:rPr>
          <w:rFonts w:asciiTheme="minorHAnsi" w:hAnsiTheme="minorHAnsi" w:cs="Arial"/>
          <w:bCs/>
          <w:iCs/>
          <w:sz w:val="36"/>
          <w:szCs w:val="36"/>
        </w:rPr>
        <w:t xml:space="preserve">kulturi na području </w:t>
      </w:r>
      <w:r w:rsidRPr="00317AFB">
        <w:rPr>
          <w:rFonts w:asciiTheme="minorHAnsi" w:hAnsiTheme="minorHAnsi"/>
          <w:sz w:val="36"/>
          <w:szCs w:val="36"/>
        </w:rPr>
        <w:t>Općine Gundinci za 20</w:t>
      </w:r>
      <w:r>
        <w:rPr>
          <w:rFonts w:asciiTheme="minorHAnsi" w:hAnsiTheme="minorHAnsi"/>
          <w:sz w:val="36"/>
          <w:szCs w:val="36"/>
        </w:rPr>
        <w:t>2</w:t>
      </w:r>
      <w:r w:rsidR="00F9016A">
        <w:rPr>
          <w:rFonts w:asciiTheme="minorHAnsi" w:hAnsiTheme="minorHAnsi"/>
          <w:sz w:val="36"/>
          <w:szCs w:val="36"/>
        </w:rPr>
        <w:t>6</w:t>
      </w:r>
      <w:r w:rsidRPr="00317AFB">
        <w:rPr>
          <w:rFonts w:asciiTheme="minorHAnsi" w:hAnsiTheme="minorHAnsi"/>
          <w:sz w:val="36"/>
          <w:szCs w:val="36"/>
        </w:rPr>
        <w:t>. godinu</w:t>
      </w:r>
    </w:p>
    <w:p w14:paraId="26D6B577" w14:textId="77777777" w:rsidR="00A07948" w:rsidRPr="00373CB6" w:rsidRDefault="00A07948" w:rsidP="00A0794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14:paraId="15FC5134" w14:textId="77777777" w:rsidR="00A07948" w:rsidRPr="00373CB6" w:rsidRDefault="00A07948" w:rsidP="00A07948">
      <w:pPr>
        <w:widowControl w:val="0"/>
        <w:tabs>
          <w:tab w:val="left" w:pos="284"/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14:paraId="0BC3E97F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5E16A0D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3AE6869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4E86F5E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4054037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87D5A5D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C00A091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F1C9B0A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774A998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19B19B0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6355D50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849A0E1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BAD90E9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C9D04D3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ECEE5BF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250BB15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E2607A5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40017E3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2A13C3B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E9051F6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1A542DC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C02991C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AB8A0F0" w14:textId="77777777" w:rsidR="00A07948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802ED5B" w14:textId="77777777" w:rsidR="00A07948" w:rsidRPr="00373CB6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358918E" w14:textId="77777777" w:rsidR="00A07948" w:rsidRPr="00373CB6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7D4B1BA" w14:textId="77777777" w:rsidR="00A07948" w:rsidRPr="00BF6B73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  <w:r w:rsidRPr="00BF6B73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>U P U T E  Z A  P R I J A V I T E L J E</w:t>
      </w:r>
    </w:p>
    <w:p w14:paraId="45B30ECD" w14:textId="77777777" w:rsidR="00A07948" w:rsidRPr="00373CB6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14BAD56" w14:textId="77777777" w:rsidR="00A07948" w:rsidRPr="00373CB6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F456E12" w14:textId="77777777" w:rsidR="00A07948" w:rsidRPr="00373CB6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59C7A5D" w14:textId="77777777" w:rsidR="00A07948" w:rsidRPr="00373CB6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73CB6">
        <w:rPr>
          <w:rFonts w:ascii="Calibri" w:eastAsia="Times New Roman" w:hAnsi="Calibri" w:cs="Calibri"/>
          <w:sz w:val="24"/>
          <w:szCs w:val="24"/>
          <w:lang w:eastAsia="hr-HR"/>
        </w:rPr>
        <w:t>datum raspisivanja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Javnog natječaja</w:t>
      </w:r>
    </w:p>
    <w:p w14:paraId="4F0F0E36" w14:textId="77777777" w:rsidR="00A07948" w:rsidRPr="00373CB6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FA111F3" w14:textId="446A52AA" w:rsidR="00A07948" w:rsidRPr="00E95FFC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E95FFC">
        <w:rPr>
          <w:rFonts w:ascii="Calibri" w:eastAsia="Times New Roman" w:hAnsi="Calibri" w:cs="Times New Roman"/>
          <w:sz w:val="24"/>
          <w:szCs w:val="24"/>
          <w:lang w:eastAsia="hr-HR"/>
        </w:rPr>
        <w:t>1</w:t>
      </w:r>
      <w:r w:rsidR="00C54F25">
        <w:rPr>
          <w:rFonts w:ascii="Calibri" w:eastAsia="Times New Roman" w:hAnsi="Calibri" w:cs="Times New Roman"/>
          <w:sz w:val="24"/>
          <w:szCs w:val="24"/>
          <w:lang w:eastAsia="hr-HR"/>
        </w:rPr>
        <w:t>5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  <w:r w:rsidRPr="00E95FFC">
        <w:rPr>
          <w:rFonts w:ascii="Calibri" w:eastAsia="Times New Roman" w:hAnsi="Calibri" w:cs="Times New Roman"/>
          <w:sz w:val="24"/>
          <w:szCs w:val="24"/>
          <w:lang w:eastAsia="hr-HR"/>
        </w:rPr>
        <w:t>siječnja 202</w:t>
      </w:r>
      <w:r w:rsidR="00F9016A">
        <w:rPr>
          <w:rFonts w:ascii="Calibri" w:eastAsia="Times New Roman" w:hAnsi="Calibri" w:cs="Times New Roman"/>
          <w:sz w:val="24"/>
          <w:szCs w:val="24"/>
          <w:lang w:eastAsia="hr-HR"/>
        </w:rPr>
        <w:t>6</w:t>
      </w:r>
      <w:r w:rsidRPr="00E95FFC">
        <w:rPr>
          <w:rFonts w:ascii="Calibri" w:eastAsia="Times New Roman" w:hAnsi="Calibri" w:cs="Times New Roman"/>
          <w:sz w:val="24"/>
          <w:szCs w:val="24"/>
          <w:lang w:eastAsia="hr-HR"/>
        </w:rPr>
        <w:t>. godine</w:t>
      </w:r>
    </w:p>
    <w:p w14:paraId="313A5312" w14:textId="77777777" w:rsidR="00A07948" w:rsidRPr="00373CB6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591B16F" w14:textId="77777777" w:rsidR="00A07948" w:rsidRPr="00373CB6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150A545" w14:textId="77777777" w:rsidR="00A07948" w:rsidRPr="00373CB6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DE13FE0" w14:textId="77777777" w:rsidR="00A07948" w:rsidRPr="00373CB6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73CB6">
        <w:rPr>
          <w:rFonts w:ascii="Calibri" w:eastAsia="Times New Roman" w:hAnsi="Calibri" w:cs="Calibri"/>
          <w:sz w:val="24"/>
          <w:szCs w:val="24"/>
          <w:lang w:eastAsia="hr-HR"/>
        </w:rPr>
        <w:t>Rok za dostavu prijava</w:t>
      </w:r>
    </w:p>
    <w:p w14:paraId="755C5F38" w14:textId="77777777" w:rsidR="00A07948" w:rsidRPr="00373CB6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3BDE871" w14:textId="312918D8" w:rsidR="00A07948" w:rsidRPr="00E95FFC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E95FFC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1</w:t>
      </w:r>
      <w:r w:rsidR="00A55015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6</w:t>
      </w:r>
      <w:r w:rsidRPr="00E95FFC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 veljače 202</w:t>
      </w:r>
      <w:r w:rsidR="00F9016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6</w:t>
      </w:r>
      <w:r w:rsidRPr="00E95FFC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 godine do 10:00 sati</w:t>
      </w:r>
    </w:p>
    <w:p w14:paraId="578B360E" w14:textId="77777777" w:rsidR="00A07948" w:rsidRPr="00373CB6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2A58C6F" w14:textId="77777777" w:rsidR="00A07948" w:rsidRPr="00373CB6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4092D87" w14:textId="77777777" w:rsidR="00A07948" w:rsidRPr="00373CB6" w:rsidRDefault="00A07948" w:rsidP="00A0794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73CB6">
        <w:rPr>
          <w:rFonts w:ascii="Calibri" w:eastAsia="Times New Roman" w:hAnsi="Calibri" w:cs="Calibri"/>
          <w:sz w:val="24"/>
          <w:szCs w:val="24"/>
          <w:lang w:eastAsia="hr-HR"/>
        </w:rPr>
        <w:t xml:space="preserve">u pisarnicu Općine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Gundinci</w:t>
      </w:r>
      <w:r w:rsidRPr="00373CB6">
        <w:rPr>
          <w:rFonts w:ascii="Calibri" w:eastAsia="Times New Roman" w:hAnsi="Calibri" w:cs="Calibri"/>
          <w:sz w:val="24"/>
          <w:szCs w:val="24"/>
          <w:lang w:eastAsia="hr-HR"/>
        </w:rPr>
        <w:t>, u zatvorenoj omotnici neovisno na koji način se dostavljaju (poštom ili osobno)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ili putem e-pošte skenirano ( potpisano i ovjereno) u jedan PDF dokument</w:t>
      </w:r>
    </w:p>
    <w:p w14:paraId="1F247E85" w14:textId="77777777" w:rsidR="00A07948" w:rsidRPr="00373CB6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  <w:sectPr w:rsidR="00A07948" w:rsidRPr="00373CB6" w:rsidSect="00C045FF">
          <w:footerReference w:type="default" r:id="rId8"/>
          <w:type w:val="continuous"/>
          <w:pgSz w:w="11900" w:h="16838"/>
          <w:pgMar w:top="1417" w:right="1417" w:bottom="1417" w:left="1417" w:header="720" w:footer="720" w:gutter="0"/>
          <w:cols w:space="720" w:equalWidth="0">
            <w:col w:w="8183"/>
          </w:cols>
          <w:noEndnote/>
          <w:docGrid w:linePitch="299"/>
        </w:sectPr>
      </w:pPr>
    </w:p>
    <w:p w14:paraId="56166C23" w14:textId="77777777" w:rsidR="00A07948" w:rsidRPr="0089557D" w:rsidRDefault="00A07948" w:rsidP="00A07948">
      <w:pPr>
        <w:pStyle w:val="Odlomakpopisa"/>
        <w:numPr>
          <w:ilvl w:val="1"/>
          <w:numId w:val="1"/>
        </w:numPr>
        <w:spacing w:after="0" w:line="240" w:lineRule="auto"/>
        <w:contextualSpacing/>
        <w:jc w:val="both"/>
        <w:rPr>
          <w:b/>
          <w:szCs w:val="22"/>
        </w:rPr>
      </w:pPr>
      <w:r w:rsidRPr="0089557D">
        <w:rPr>
          <w:b/>
          <w:szCs w:val="22"/>
        </w:rPr>
        <w:lastRenderedPageBreak/>
        <w:t>OPIS PROBLEMA ČIJEM SE RJEŠAVANJU ŽELI DOPRINIJETI OVIM JAVNIM NATJEČAJEM</w:t>
      </w:r>
    </w:p>
    <w:p w14:paraId="353F60EB" w14:textId="77777777" w:rsidR="00A07948" w:rsidRPr="0089557D" w:rsidRDefault="00A07948" w:rsidP="00A07948">
      <w:pPr>
        <w:pStyle w:val="Odlomakpopisa"/>
        <w:spacing w:after="0" w:line="240" w:lineRule="auto"/>
        <w:ind w:left="420"/>
        <w:jc w:val="both"/>
        <w:rPr>
          <w:szCs w:val="22"/>
        </w:rPr>
      </w:pPr>
    </w:p>
    <w:p w14:paraId="5B75E7EB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U lokalnoj zajednici (lokalna samouprava) građani kroz različite organizacijske oblike i načine</w:t>
      </w:r>
    </w:p>
    <w:p w14:paraId="554F0653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(kroz udruge) i na vlastitu odgovornost samostalno uređuju određene javne poslove i upravljanje njima. Osnivaju se radi zadovoljenja potreba stanovništva na lokalnoj razini, a osobito u području kulture, sporta, tehničke kulture, edukacijskih aktivnosti, zaštite zdravlja, zaštite okoliša i drugih društvenih aktivnosti.</w:t>
      </w:r>
    </w:p>
    <w:p w14:paraId="53B283D4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02784884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Općina Gundinci jedinica je lokalne samouprave koja zadovoljenje potreba svog stanovništva rješava većinom vlastitim resursima, međutim dio potreba lokalnog stanovništva nastoji zadovoljiti upravo u suradnji s mještanima Općine Gundinci organiziranim u udruge i druge oblike organiziranja, dajući im na raspolaganje dio javnih prihoda Općine Gundinci za provođenje aktivnosti koje će pomoći razvoju Općine Gundinci i povećanju kvalitete življenja svih njegovih građana.</w:t>
      </w:r>
    </w:p>
    <w:p w14:paraId="5B82A407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3DDB839A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Suradnja s udrugama u provedbi javnih politika najčešće se očituje kroz različite oblike financijske i nefinancijske podrške koje Općina Gundinci pruža programima i projektima od interesa za opće dobro. Ta vrsta međusektorske suradnje ima veliki potencijal za generiranje brojnih pozitivnih promjena i stvaranje prijeko potrebnih sinergija za održiv društveni i gospodarski razvoj.</w:t>
      </w:r>
    </w:p>
    <w:p w14:paraId="29547A5F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28E756AB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1.2. CILJEVI JAVNOG POZIVA I PRIORITETI ZA DODJELU SREDSTAVA</w:t>
      </w:r>
    </w:p>
    <w:p w14:paraId="4DF4B4E3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3FCC4F57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Opći cilj ovog Javnog poziva je zaštita i promicanje tradicijske baštine Općine Gundinci, poticati i afirmirati kulturno, glazbeno i drugo stvaralaštvo djece i mladeži, poticanje i afirmiranje kulturnog amaterizma, unapređenja života, životnih vrijednosti i sposobnosti građana, zaštita prirode i okoliša.</w:t>
      </w:r>
    </w:p>
    <w:p w14:paraId="1C0CA582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2C362B18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1.3. PLANIRANI IZNOSI I UKUPNA VRIJEDNOST JAVNOG POZIVA</w:t>
      </w:r>
    </w:p>
    <w:p w14:paraId="351FFA68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26D63496" w14:textId="6E37AE15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Za financiranje projekata/programa u okviru ovog Javnog poziva okvirni raspoloživ iznos je</w:t>
      </w:r>
      <w:r>
        <w:t xml:space="preserve"> </w:t>
      </w:r>
      <w:r w:rsidRPr="002C4E23">
        <w:rPr>
          <w:b/>
          <w:bCs/>
        </w:rPr>
        <w:t>3</w:t>
      </w:r>
      <w:r w:rsidR="00C54F25">
        <w:rPr>
          <w:b/>
          <w:bCs/>
        </w:rPr>
        <w:t>5</w:t>
      </w:r>
      <w:r w:rsidRPr="002C4E23">
        <w:rPr>
          <w:b/>
          <w:bCs/>
        </w:rPr>
        <w:t>.000,00</w:t>
      </w:r>
      <w:r>
        <w:t xml:space="preserve"> </w:t>
      </w:r>
      <w:r w:rsidRPr="002C4E23">
        <w:rPr>
          <w:b/>
          <w:bCs/>
        </w:rPr>
        <w:t>eura</w:t>
      </w:r>
      <w:r w:rsidRPr="0089557D">
        <w:rPr>
          <w:b/>
        </w:rPr>
        <w:t>.</w:t>
      </w:r>
    </w:p>
    <w:p w14:paraId="02AC18F1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1F457CBE" w14:textId="3294B5A5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Najmanji iznos</w:t>
      </w:r>
      <w:r w:rsidRPr="0089557D">
        <w:t xml:space="preserve"> financijskih sredstava koji se može ugovoriti po programu je</w:t>
      </w:r>
      <w:r>
        <w:t xml:space="preserve"> 140,00 eura</w:t>
      </w:r>
      <w:r w:rsidR="00C54F25">
        <w:t>.</w:t>
      </w:r>
    </w:p>
    <w:p w14:paraId="47CF386D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</w:p>
    <w:p w14:paraId="73B48F4D" w14:textId="16DD9A45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Najveći iznos</w:t>
      </w:r>
      <w:r w:rsidRPr="0089557D">
        <w:t xml:space="preserve"> financijskih sredstava koji se može ugovoriti po programu je</w:t>
      </w:r>
      <w:r>
        <w:t xml:space="preserve"> 4.000,00 eura</w:t>
      </w:r>
      <w:r w:rsidR="00C54F25">
        <w:t>.</w:t>
      </w:r>
    </w:p>
    <w:p w14:paraId="70EA77C7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</w:p>
    <w:p w14:paraId="6E020267" w14:textId="77777777" w:rsidR="00A07948" w:rsidRPr="0089557D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9557D">
        <w:rPr>
          <w:rFonts w:cs="Calibri"/>
        </w:rPr>
        <w:t>U slučaju da se predmetni projekt/program ne financira u 100% iznosu iz proračuna Općine Gundinci, udruga je dužna osigurati preostali iznos do punog iznosa projekta/programa.</w:t>
      </w:r>
    </w:p>
    <w:p w14:paraId="5E232606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</w:p>
    <w:p w14:paraId="057690B8" w14:textId="77777777" w:rsidR="00A07948" w:rsidRPr="0089557D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</w:pPr>
      <w:r w:rsidRPr="0089557D">
        <w:rPr>
          <w:rFonts w:cs="Calibri"/>
        </w:rPr>
        <w:t>Isti prijavitelj može podnijeti prijavu za više programa/projekata.</w:t>
      </w:r>
    </w:p>
    <w:p w14:paraId="309AA2D5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3765A3DD" w14:textId="06B7A266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Program se prijavljuje s rokom provedbe od 12 mjeseci, u periodu od 1. siječnja 20</w:t>
      </w:r>
      <w:r>
        <w:t>2</w:t>
      </w:r>
      <w:r w:rsidR="0097064C">
        <w:t>6</w:t>
      </w:r>
      <w:r w:rsidRPr="0089557D">
        <w:t>. do 31. prosinca 20</w:t>
      </w:r>
      <w:r>
        <w:t>2</w:t>
      </w:r>
      <w:r w:rsidR="00F9016A">
        <w:t>6</w:t>
      </w:r>
      <w:r w:rsidRPr="0089557D">
        <w:t>.</w:t>
      </w:r>
      <w:r>
        <w:t xml:space="preserve"> godine</w:t>
      </w:r>
    </w:p>
    <w:p w14:paraId="514C30FF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73008D10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br/>
      </w:r>
    </w:p>
    <w:p w14:paraId="77308443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 xml:space="preserve">FORMALNI UVJETI POZIVA </w:t>
      </w:r>
    </w:p>
    <w:p w14:paraId="1B4EFC72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40376FDD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2.1.</w:t>
      </w:r>
      <w:r w:rsidRPr="0089557D">
        <w:rPr>
          <w:b/>
        </w:rPr>
        <w:tab/>
        <w:t xml:space="preserve">PRIJAVITELJI: TKO MOŽE PODNIJETI PRIJAVU? </w:t>
      </w:r>
    </w:p>
    <w:p w14:paraId="29CB51F2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78137086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Prihvatljivi prijavitelji</w:t>
      </w:r>
    </w:p>
    <w:p w14:paraId="1CD0CD0D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115735AE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 xml:space="preserve">Pravo podnošenja prijave projekta/programa imaju udruge čiji su ciljevi i djelatnosti usmjereni ka zadovoljenju javnih potreba stanovnika Općine Gundinci u području kulture, a kojima temeljna svrha </w:t>
      </w:r>
      <w:r w:rsidRPr="0089557D">
        <w:lastRenderedPageBreak/>
        <w:t>nije stjecanje dobiti i čije aktivnosti Povjerenstvo za provedbu javnog natječaja ne ocijeni kao gospodarsku djelatnost u kulturi.</w:t>
      </w:r>
    </w:p>
    <w:p w14:paraId="59B31266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45D5CA1E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Prihvatljive aktivnosti koje će se financirati putem javnog natječaja:</w:t>
      </w:r>
    </w:p>
    <w:p w14:paraId="35B7AC6D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625EAF08" w14:textId="77777777" w:rsidR="00A07948" w:rsidRPr="0089557D" w:rsidRDefault="00A07948" w:rsidP="00A07948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izdavanje časopisa i listova u kulturi te organiziranje akcija i manifestacija u književno-nakladničkoj djelatnosti,</w:t>
      </w:r>
    </w:p>
    <w:p w14:paraId="656DB326" w14:textId="77777777" w:rsidR="00A07948" w:rsidRPr="0089557D" w:rsidRDefault="00A07948" w:rsidP="00A07948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programi glazbene djelatnosti te akcije i manifestacije u području glazbeno-scenske djelatnosti i poticanje glazbenog i dramskog stvaralaštva,</w:t>
      </w:r>
    </w:p>
    <w:p w14:paraId="3C7EB290" w14:textId="77777777" w:rsidR="00A07948" w:rsidRPr="0089557D" w:rsidRDefault="00A07948" w:rsidP="00A07948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akcije i manifestacije likovne i muzejsko-galerijske djelatnosti i poticanje likovnog stvaralaštva, izdavanje likovnih monografija i održavanje izložbi,</w:t>
      </w:r>
    </w:p>
    <w:p w14:paraId="63951E85" w14:textId="77777777" w:rsidR="00A07948" w:rsidRPr="0089557D" w:rsidRDefault="00A07948" w:rsidP="00A07948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programi zaštite sakralnih objekata i zaštićenih kulturnih dobara,</w:t>
      </w:r>
    </w:p>
    <w:p w14:paraId="6AC0B6D8" w14:textId="77777777" w:rsidR="00A07948" w:rsidRPr="0089557D" w:rsidRDefault="00A07948" w:rsidP="00A07948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programi poticanja i razvoja kulturno-umjetničkog amaterizma,</w:t>
      </w:r>
    </w:p>
    <w:p w14:paraId="7E337733" w14:textId="77777777" w:rsidR="00A07948" w:rsidRPr="0089557D" w:rsidRDefault="00A07948" w:rsidP="00A07948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/>
          <w:sz w:val="22"/>
          <w:szCs w:val="22"/>
        </w:rPr>
        <w:t>promicanje vrednota, predmeta, aktivnosti i drugih običaja tradicijske baštine,</w:t>
      </w:r>
    </w:p>
    <w:p w14:paraId="1770CD9A" w14:textId="77777777" w:rsidR="00A07948" w:rsidRPr="0089557D" w:rsidRDefault="00A07948" w:rsidP="00A07948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programi udruga u kulturi,</w:t>
      </w:r>
    </w:p>
    <w:p w14:paraId="5D8C39FA" w14:textId="77777777" w:rsidR="00A07948" w:rsidRPr="0089557D" w:rsidRDefault="00A07948" w:rsidP="00A07948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programi koji promiču kulturu mladih,</w:t>
      </w:r>
    </w:p>
    <w:p w14:paraId="67990C07" w14:textId="77777777" w:rsidR="00A07948" w:rsidRPr="0089557D" w:rsidRDefault="00A07948" w:rsidP="00A07948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/>
          <w:sz w:val="22"/>
          <w:szCs w:val="22"/>
        </w:rPr>
        <w:t>organizacija kulturno-umjetničkih manifestacija djece i mladih,</w:t>
      </w:r>
    </w:p>
    <w:p w14:paraId="756F4B12" w14:textId="77777777" w:rsidR="00A07948" w:rsidRPr="0089557D" w:rsidRDefault="00A07948" w:rsidP="00A07948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/>
          <w:sz w:val="22"/>
          <w:szCs w:val="22"/>
        </w:rPr>
        <w:t>sigurnost djece i mladih, prevencija nasilja među djecom i mladima,</w:t>
      </w:r>
    </w:p>
    <w:p w14:paraId="499FEC45" w14:textId="77777777" w:rsidR="00A07948" w:rsidRPr="0089557D" w:rsidRDefault="00A07948" w:rsidP="00A07948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/>
          <w:sz w:val="22"/>
          <w:szCs w:val="22"/>
        </w:rPr>
        <w:t>informatičko-medijski programi,</w:t>
      </w:r>
    </w:p>
    <w:p w14:paraId="1738014A" w14:textId="77777777" w:rsidR="00A07948" w:rsidRPr="0089557D" w:rsidRDefault="00A07948" w:rsidP="00A07948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/>
          <w:sz w:val="22"/>
          <w:szCs w:val="22"/>
        </w:rPr>
        <w:t>prevencija svih oblika ovisnosti djece i mladih,</w:t>
      </w:r>
    </w:p>
    <w:p w14:paraId="5A962EC6" w14:textId="77777777" w:rsidR="00A07948" w:rsidRPr="0089557D" w:rsidRDefault="00A07948" w:rsidP="00A07948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/>
          <w:sz w:val="22"/>
          <w:szCs w:val="22"/>
        </w:rPr>
        <w:t>obrazovni programi (radionice, predavanja, tribine) i drugi programi za unapređenje kvalitete života, životnih vještina i drugih sposobnosti,</w:t>
      </w:r>
    </w:p>
    <w:p w14:paraId="4E8D594A" w14:textId="77777777" w:rsidR="00A07948" w:rsidRPr="0089557D" w:rsidRDefault="00A07948" w:rsidP="00A07948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/>
          <w:sz w:val="22"/>
          <w:szCs w:val="22"/>
        </w:rPr>
        <w:t>osposobljavanje građana za informacijske i komunikacijske tehnologije,</w:t>
      </w:r>
    </w:p>
    <w:p w14:paraId="1FA75349" w14:textId="77777777" w:rsidR="00A07948" w:rsidRPr="0089557D" w:rsidRDefault="00A07948" w:rsidP="00A07948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program unutar-općinske, međuopćinske i međužupanijske kulturne suradnje,</w:t>
      </w:r>
    </w:p>
    <w:p w14:paraId="7132E478" w14:textId="77777777" w:rsidR="00A07948" w:rsidRPr="0089557D" w:rsidRDefault="00A07948" w:rsidP="00A07948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potpore djeci i mladima,</w:t>
      </w:r>
    </w:p>
    <w:p w14:paraId="4873BE56" w14:textId="77777777" w:rsidR="00A07948" w:rsidRPr="0089557D" w:rsidRDefault="00A07948" w:rsidP="00A07948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/>
          <w:sz w:val="22"/>
          <w:szCs w:val="22"/>
        </w:rPr>
        <w:t>podizanje kvalitete života osoba s posebnim potrebama i osoba s invaliditetom,</w:t>
      </w:r>
      <w:r w:rsidRPr="0089557D">
        <w:rPr>
          <w:rFonts w:asciiTheme="minorHAnsi" w:hAnsiTheme="minorHAnsi" w:cs="Arial"/>
          <w:sz w:val="22"/>
          <w:szCs w:val="22"/>
        </w:rPr>
        <w:t xml:space="preserve"> </w:t>
      </w:r>
    </w:p>
    <w:p w14:paraId="1B59D511" w14:textId="77777777" w:rsidR="00A07948" w:rsidRPr="0089557D" w:rsidRDefault="00A07948" w:rsidP="00A07948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aktivnosti udruga proizašlih iz Domovinskog rata,</w:t>
      </w:r>
    </w:p>
    <w:p w14:paraId="604FAF43" w14:textId="77777777" w:rsidR="00A07948" w:rsidRPr="0089557D" w:rsidRDefault="00A07948" w:rsidP="00A07948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programi zaštite i očuvanja zdravlja,</w:t>
      </w:r>
    </w:p>
    <w:p w14:paraId="6C037F1E" w14:textId="77777777" w:rsidR="00A07948" w:rsidRPr="0089557D" w:rsidRDefault="00A07948" w:rsidP="00A07948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programi udruga iz područja poljoprivredne djelatnosti,</w:t>
      </w:r>
    </w:p>
    <w:p w14:paraId="5D30A3AC" w14:textId="77777777" w:rsidR="00A07948" w:rsidRPr="0089557D" w:rsidRDefault="00A07948" w:rsidP="00A07948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programi unaprjeđivanja kvalitete življenja i zaštite okoliša.</w:t>
      </w:r>
    </w:p>
    <w:p w14:paraId="2E03EE67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67DDB4FD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Za provođenje projekta/programa nije obvezno partnerstvo, međutim ono se preporučuje iz razloga što je namjera Općine Gundinci međusobno povezati organizacije i potaknuti ih na međusobnu suradnju i osmišljavanje zajedničkih aktivnosti.</w:t>
      </w:r>
    </w:p>
    <w:p w14:paraId="3F754A5E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11B2C6AD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Prijavitelj može djelovati u partnerstvu s najmanje jednom udrugom. Partneri moraju zadovoljiti sve uvjete prihvatljivosti koji vrijede i za prijavitelja. Prijavitelj i partner prijavi trebaju priložiti popunjenu, potpisom odgovorne osobe te pečatom ovjerenu Izjavu o partnerstvu. Izjavu popunjava i potpisuje svaki od partnera pojedinačno i mora biti priložena u izvorniku.</w:t>
      </w:r>
    </w:p>
    <w:p w14:paraId="127C9C1D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517DC007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Prilikom prijave potrebno je voditi računa o tome da je partnerstvo utemeljeno na međusobnim odnosima, na dogovoru ili eventualnom ugovoru o međusobnim pravima i obvezama i da svaki loš odabir partnera u projektu može dovesti u pitanje realizaciju aktivnosti i ostvarenje zacrtanih ciljeva. Općina Gundinci potpisuje Ugovor isključivo s prijaviteljem programa/projekta kojeg u konačnici smatra odgovornim za kvalitetnu provedbu programa/projekta te namjensko trošenje sredstava i redovito izvještavanje.</w:t>
      </w:r>
    </w:p>
    <w:p w14:paraId="603CAEEC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130F8089" w14:textId="77777777" w:rsidR="00A07948" w:rsidRDefault="00A07948" w:rsidP="00A07948">
      <w:pPr>
        <w:spacing w:after="0" w:line="240" w:lineRule="auto"/>
        <w:contextualSpacing/>
        <w:jc w:val="both"/>
      </w:pPr>
    </w:p>
    <w:p w14:paraId="54C2B15B" w14:textId="77777777" w:rsidR="00A07948" w:rsidRDefault="00A07948" w:rsidP="00A07948">
      <w:pPr>
        <w:spacing w:after="0" w:line="240" w:lineRule="auto"/>
        <w:contextualSpacing/>
        <w:jc w:val="both"/>
      </w:pPr>
    </w:p>
    <w:p w14:paraId="4C1AC2A1" w14:textId="77777777" w:rsidR="00A07948" w:rsidRDefault="00A07948" w:rsidP="00A07948">
      <w:pPr>
        <w:spacing w:after="0" w:line="240" w:lineRule="auto"/>
        <w:contextualSpacing/>
        <w:jc w:val="both"/>
      </w:pPr>
    </w:p>
    <w:p w14:paraId="39A97AC6" w14:textId="77777777" w:rsidR="00A07948" w:rsidRDefault="00A07948" w:rsidP="00A07948">
      <w:pPr>
        <w:spacing w:after="0" w:line="240" w:lineRule="auto"/>
        <w:contextualSpacing/>
        <w:jc w:val="both"/>
      </w:pPr>
    </w:p>
    <w:p w14:paraId="35D7C111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lastRenderedPageBreak/>
        <w:t>Prijavitelji moraju zadovoljiti sljedeće uvjete:</w:t>
      </w:r>
    </w:p>
    <w:p w14:paraId="3116796D" w14:textId="77777777" w:rsidR="00A07948" w:rsidRPr="0089557D" w:rsidRDefault="00A07948" w:rsidP="00A07948">
      <w:pPr>
        <w:pStyle w:val="Odlomakpopisa"/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>da imaju sjedište na području Općine Gundinci ili da provode aktivnosti od općeg interesa za Općinu Gundinci;</w:t>
      </w:r>
    </w:p>
    <w:p w14:paraId="463D12AE" w14:textId="77777777" w:rsidR="00A07948" w:rsidRPr="0089557D" w:rsidRDefault="00A07948" w:rsidP="00A07948">
      <w:pPr>
        <w:pStyle w:val="Odlomakpopisa"/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>da su upisani u Registar udruga Republike Hrvatske;</w:t>
      </w:r>
    </w:p>
    <w:p w14:paraId="30026D03" w14:textId="77777777" w:rsidR="00A07948" w:rsidRPr="0089557D" w:rsidRDefault="00A07948" w:rsidP="00A07948">
      <w:pPr>
        <w:pStyle w:val="Odlomakpopisa"/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>da su upisani u Registar neprofitnih organizacija pri Ministarstvu financija;</w:t>
      </w:r>
    </w:p>
    <w:p w14:paraId="681CD0B9" w14:textId="77777777" w:rsidR="00A07948" w:rsidRPr="0089557D" w:rsidRDefault="00A07948" w:rsidP="00A07948">
      <w:pPr>
        <w:pStyle w:val="Odlomakpopisa"/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>da su uskladili svoje statute s odredbama Zakona o udrugama te podnijeli zahtjev Uredu državne uprave za promjenu podataka u Registru;</w:t>
      </w:r>
    </w:p>
    <w:p w14:paraId="348031BC" w14:textId="77777777" w:rsidR="00A07948" w:rsidRPr="0089557D" w:rsidRDefault="00A07948" w:rsidP="00A07948">
      <w:pPr>
        <w:pStyle w:val="Odlomakpopisa"/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 xml:space="preserve">da uredno ispunjavaju obveze iz ranije sklopljenih ugovora o financiranju iz javnih izvora; </w:t>
      </w:r>
    </w:p>
    <w:p w14:paraId="3500BBAF" w14:textId="77777777" w:rsidR="00A07948" w:rsidRPr="0089557D" w:rsidRDefault="00A07948" w:rsidP="00A07948">
      <w:pPr>
        <w:pStyle w:val="Odlomakpopisa"/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>da se protiv osobe ovlaštene za zastupanje udruge i voditelja projekta/programa ne vodi kazneni postupak i nije pravomoćno osuđen za prekršaje i kaznena djela sukladno odredbama Uredbe;</w:t>
      </w:r>
    </w:p>
    <w:p w14:paraId="782CFFDD" w14:textId="77777777" w:rsidR="00A07948" w:rsidRPr="0089557D" w:rsidRDefault="00A07948" w:rsidP="00A07948">
      <w:pPr>
        <w:pStyle w:val="Odlomakpopisa"/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>da vode transparentno financijsko poslovanje u skladu sa zakonskim propisima,</w:t>
      </w:r>
    </w:p>
    <w:p w14:paraId="7160B293" w14:textId="77777777" w:rsidR="00A07948" w:rsidRPr="0089557D" w:rsidRDefault="00A07948" w:rsidP="00A07948">
      <w:pPr>
        <w:pStyle w:val="Odlomakpopisa"/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Cs w:val="22"/>
        </w:rPr>
      </w:pPr>
      <w:r w:rsidRPr="0089557D">
        <w:rPr>
          <w:rFonts w:cs="Calibri"/>
          <w:szCs w:val="22"/>
        </w:rPr>
        <w:t>da nemaju dugovanja s osnove plaćanja doprinosa za mirovinsko i zdravstveno osiguranje i plaćanje poreza te drugih davanja prema državnom proračunu i proračunu Općine.</w:t>
      </w:r>
    </w:p>
    <w:p w14:paraId="25AFA3D2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5E2C70DA" w14:textId="77777777" w:rsidR="00A07948" w:rsidRPr="0089557D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b/>
        </w:rPr>
      </w:pPr>
      <w:r w:rsidRPr="0089557D">
        <w:rPr>
          <w:rFonts w:cs="Calibri"/>
          <w:b/>
        </w:rPr>
        <w:t xml:space="preserve">Uz gore navedene obrasce, prijavitelji su obvezni dostavi i sljedeću </w:t>
      </w:r>
      <w:r w:rsidRPr="0089557D">
        <w:rPr>
          <w:rFonts w:cs="Calibri"/>
          <w:b/>
          <w:u w:val="single"/>
        </w:rPr>
        <w:t>dokumentaciju</w:t>
      </w:r>
      <w:r w:rsidRPr="0089557D">
        <w:rPr>
          <w:rFonts w:cs="Calibri"/>
          <w:b/>
        </w:rPr>
        <w:t>:</w:t>
      </w:r>
    </w:p>
    <w:p w14:paraId="69F2328F" w14:textId="77777777" w:rsidR="00A07948" w:rsidRPr="0089557D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</w:pPr>
    </w:p>
    <w:p w14:paraId="0B8A9036" w14:textId="77777777" w:rsidR="00A07948" w:rsidRPr="0089557D" w:rsidRDefault="00A07948" w:rsidP="00A07948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</w:rPr>
      </w:pPr>
      <w:r w:rsidRPr="0089557D">
        <w:rPr>
          <w:rFonts w:cs="Calibri"/>
        </w:rPr>
        <w:t>Izvadak (ne stariji od tri mjeseca od objave javnog natječaja) ili preslika Rješenja iz Registra udruga Republike Hrvatske;</w:t>
      </w:r>
    </w:p>
    <w:p w14:paraId="5DCB2F8C" w14:textId="77777777" w:rsidR="00A07948" w:rsidRPr="0089557D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cs="Calibri"/>
        </w:rPr>
      </w:pPr>
    </w:p>
    <w:p w14:paraId="56EBF615" w14:textId="77777777" w:rsidR="00A07948" w:rsidRPr="0089557D" w:rsidRDefault="00A07948" w:rsidP="00A07948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</w:rPr>
      </w:pPr>
      <w:r w:rsidRPr="0089557D">
        <w:rPr>
          <w:rFonts w:cs="Calibri"/>
        </w:rPr>
        <w:t>Ukoliko udruga nije ishodila novo Rješenje Ureda državne uprave, a uredno je predala Zahtjev za upis promjena u Registru, potrebno je dostaviti dokaz o podnošenju zahtjeva;</w:t>
      </w:r>
    </w:p>
    <w:p w14:paraId="354C76DF" w14:textId="77777777" w:rsidR="00A07948" w:rsidRPr="0089557D" w:rsidRDefault="00A07948" w:rsidP="00A07948">
      <w:pPr>
        <w:pStyle w:val="Odlomakpopisa"/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  <w:rPr>
          <w:rFonts w:cs="Calibri"/>
          <w:szCs w:val="22"/>
        </w:rPr>
      </w:pPr>
      <w:r w:rsidRPr="0089557D">
        <w:rPr>
          <w:rFonts w:cs="Calibri"/>
          <w:szCs w:val="22"/>
        </w:rPr>
        <w:t>Uvjerenje nadležnog suda, ne starije od šest (6) mjeseci od dana objave javnog poziva, da se protiv osobe ovlaštene za zastupanje udruge (koja je potpisala obrasce za prijavu programa i koja je ovlaštena potpisati ugovor o financiranju) i voditelja programa ne vodi prekršajni, odnosno kazneni postupak u skladu s odredbama Uredbe ili pisanu izjavu o nekažnjavanju;</w:t>
      </w:r>
    </w:p>
    <w:p w14:paraId="51790A6C" w14:textId="77777777" w:rsidR="00A07948" w:rsidRPr="0089557D" w:rsidRDefault="00A07948" w:rsidP="00A0794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</w:rPr>
      </w:pPr>
      <w:r w:rsidRPr="0089557D">
        <w:rPr>
          <w:rFonts w:cs="Calibri"/>
        </w:rPr>
        <w:t>Izjavu o nepostojanju dvostrukog financiranja,</w:t>
      </w:r>
    </w:p>
    <w:p w14:paraId="2B91C107" w14:textId="77777777" w:rsidR="00A07948" w:rsidRPr="0089557D" w:rsidRDefault="00A07948" w:rsidP="00A07948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</w:rPr>
      </w:pPr>
      <w:r w:rsidRPr="0089557D">
        <w:rPr>
          <w:rFonts w:cs="Calibri"/>
        </w:rPr>
        <w:t xml:space="preserve">Potvrdu Porezne uprave o nepostojanju dugovanja s osnove plaćanja doprinosa za mirovinsko i zdravstveno osiguranje i plaćanje poreza te drugih davanja prema državnom proračunu ne stariju od 30 dana. </w:t>
      </w:r>
    </w:p>
    <w:p w14:paraId="11A703AF" w14:textId="77777777" w:rsidR="00A07948" w:rsidRPr="0089557D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</w:pPr>
    </w:p>
    <w:p w14:paraId="4F4517C1" w14:textId="77777777" w:rsidR="00A07948" w:rsidRPr="0089557D" w:rsidRDefault="00A07948" w:rsidP="00A079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</w:pPr>
      <w:bookmarkStart w:id="0" w:name="page8"/>
      <w:bookmarkEnd w:id="0"/>
      <w:r w:rsidRPr="0089557D">
        <w:rPr>
          <w:rFonts w:cs="Calibri"/>
          <w:i/>
          <w:iCs/>
        </w:rPr>
        <w:t>Napomena:</w:t>
      </w:r>
    </w:p>
    <w:p w14:paraId="28AD3662" w14:textId="77777777" w:rsidR="00A07948" w:rsidRPr="0089557D" w:rsidRDefault="00A07948" w:rsidP="00A0794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  <w:rPr>
          <w:rFonts w:cs="Calibri"/>
        </w:rPr>
      </w:pPr>
      <w:r w:rsidRPr="0089557D">
        <w:rPr>
          <w:rFonts w:cs="Calibri"/>
        </w:rPr>
        <w:t>Potvrdu suda o nekažnjavanju izdaje Općinski sud koji je nadležan za područje na kojem osoba ovlaštena za zastupanje ima prebivalište ili je potrebno ispisati osobnu izjavu o nekažnjavanju.</w:t>
      </w:r>
    </w:p>
    <w:p w14:paraId="180C1D54" w14:textId="77777777" w:rsidR="00A07948" w:rsidRPr="0089557D" w:rsidRDefault="00A07948" w:rsidP="00A0794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</w:pPr>
    </w:p>
    <w:p w14:paraId="23CDDD2F" w14:textId="77777777" w:rsidR="00A07948" w:rsidRPr="0089557D" w:rsidRDefault="00A07948" w:rsidP="00A0794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</w:pPr>
      <w:r w:rsidRPr="0089557D">
        <w:rPr>
          <w:rFonts w:cs="Calibri"/>
        </w:rPr>
        <w:t xml:space="preserve">Potvrdu o nepostojanju duga prema Općini Gundinci nije nužno dostavljati jer će stanje duga po službenoj dužnosti utvrditi </w:t>
      </w:r>
      <w:r>
        <w:rPr>
          <w:rFonts w:cs="Calibri"/>
        </w:rPr>
        <w:t>Jedinstveni upravni odjel Općine Gundinci.</w:t>
      </w:r>
    </w:p>
    <w:p w14:paraId="2BAB1A5C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5E1EFD6F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65ED6623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Neprihvatljivi prijavitelji</w:t>
      </w:r>
    </w:p>
    <w:p w14:paraId="5F742C3F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06D25D6F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Pravo prijave na poziv nemaju:</w:t>
      </w:r>
    </w:p>
    <w:p w14:paraId="4F57180E" w14:textId="77777777" w:rsidR="00A07948" w:rsidRPr="0089557D" w:rsidRDefault="00A07948" w:rsidP="00A07948">
      <w:pPr>
        <w:pStyle w:val="Odlomakpopisa"/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>organizacije koje su osnovane za stjecanje dobiti, obrti i trgovačka društva;</w:t>
      </w:r>
    </w:p>
    <w:p w14:paraId="5B42BBC8" w14:textId="77777777" w:rsidR="00A07948" w:rsidRPr="0089557D" w:rsidRDefault="00A07948" w:rsidP="00A07948">
      <w:pPr>
        <w:pStyle w:val="Odlomakpopisa"/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 xml:space="preserve">udruge koje nisu upisane u Registar neprofitnih organizacija; </w:t>
      </w:r>
    </w:p>
    <w:p w14:paraId="2A2ADAAC" w14:textId="77777777" w:rsidR="00A07948" w:rsidRPr="0089557D" w:rsidRDefault="00A07948" w:rsidP="00A07948">
      <w:pPr>
        <w:pStyle w:val="Odlomakpopisa"/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 xml:space="preserve">strukovne udruge čiji rad/djelatnost nije direktno ili indirektno vezana za kulturu, zdravstvenu zaštitu i društvene djelatnosti; </w:t>
      </w:r>
    </w:p>
    <w:p w14:paraId="4913CB5B" w14:textId="77777777" w:rsidR="00A07948" w:rsidRPr="0089557D" w:rsidRDefault="00A07948" w:rsidP="00A07948">
      <w:pPr>
        <w:pStyle w:val="Odlomakpopisa"/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 xml:space="preserve">udruge koje su nenamjenski trošile prethodno dodijeljena sredstva iz Programa javnih potreba  Općine Gundinci (nemaju pravo prijave sljedeće godine, računajući od godine u kojoj su provodile program); </w:t>
      </w:r>
    </w:p>
    <w:p w14:paraId="176D37DB" w14:textId="77777777" w:rsidR="00A07948" w:rsidRPr="0089557D" w:rsidRDefault="00A07948" w:rsidP="00A07948">
      <w:pPr>
        <w:pStyle w:val="Odlomakpopisa"/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 xml:space="preserve">udruge koje su u stečaju; </w:t>
      </w:r>
    </w:p>
    <w:p w14:paraId="54047F36" w14:textId="77777777" w:rsidR="00A07948" w:rsidRPr="0089557D" w:rsidRDefault="00A07948" w:rsidP="00A07948">
      <w:pPr>
        <w:pStyle w:val="Odlomakpopisa"/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 xml:space="preserve">udruge koje imaju dugovanja prema državnom proračunu, proračunu Općine Gundinci, te drugim javnim tijelima; </w:t>
      </w:r>
    </w:p>
    <w:p w14:paraId="4B910C5D" w14:textId="77777777" w:rsidR="00A07948" w:rsidRPr="0089557D" w:rsidRDefault="00A07948" w:rsidP="00A07948">
      <w:pPr>
        <w:pStyle w:val="Odlomakpopisa"/>
        <w:numPr>
          <w:ilvl w:val="0"/>
          <w:numId w:val="6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 xml:space="preserve">udruge čiji je jedan od osnivača politička stranka. </w:t>
      </w:r>
    </w:p>
    <w:p w14:paraId="16942C25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4D6E518C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1C3B33FD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2.2. TROŠKOVI KOJI ĆE SE FINANCIRATI</w:t>
      </w:r>
    </w:p>
    <w:p w14:paraId="2646395E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6F13976C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Prihvatljivi izravni troškovi</w:t>
      </w:r>
    </w:p>
    <w:p w14:paraId="5DA506FD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1F0A0263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 xml:space="preserve">Pod </w:t>
      </w:r>
      <w:r w:rsidRPr="0089557D">
        <w:rPr>
          <w:b/>
        </w:rPr>
        <w:t>izravnim troškovima</w:t>
      </w:r>
      <w:r w:rsidRPr="0089557D">
        <w:t xml:space="preserve"> podrazumijevaju se troškovi koji su neposredno povezani uz provedbu pojedinih aktivnosti prijavljenog programa</w:t>
      </w:r>
    </w:p>
    <w:p w14:paraId="5E0A47B6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4B6DF05A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Sredstvima Poziva smiju se financirati samo stvarni i prihvatljivi troškovi nastali provođenjem projekta/ programa. Prilikom procjene projekta/programa ocjenjivat će se potreba naznačenih troškova u odnosu na predviđene aktivnosti, kao i realnost visine navedenih troškova.</w:t>
      </w:r>
    </w:p>
    <w:p w14:paraId="53AA815D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4F31B05D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Prihvatljivim troškovima podrazumijevaju se troškovi koji su neposredno povezani uz provedbu pojedinih aktivnosti predloženog programa ili projekta kao što su:</w:t>
      </w:r>
    </w:p>
    <w:p w14:paraId="4047C8FC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1CF6464A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U okviru programa/projekta će se financirati aktivnosti koje su direktno povezane s</w:t>
      </w:r>
      <w:r>
        <w:t xml:space="preserve"> </w:t>
      </w:r>
      <w:r w:rsidRPr="0089557D">
        <w:t>ostvarenjem cilja definiranog prijavljenim programom odnosno projektom i doprinose pozitivnim</w:t>
      </w:r>
      <w:r>
        <w:t xml:space="preserve"> </w:t>
      </w:r>
      <w:r w:rsidRPr="0089557D">
        <w:t>promjenama, kojima se potiče razvoj i zadovoljavaju javne potrebe građana Općine Gundinci.</w:t>
      </w:r>
    </w:p>
    <w:p w14:paraId="2EF33716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4395154B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Aktivnosti koje nisu prihvatljive za financiranje</w:t>
      </w:r>
    </w:p>
    <w:p w14:paraId="495EB0F7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U okviru programa/projekta nisu prihvatljive aktivnosti od kojih isključivu korist imaju voditelji</w:t>
      </w:r>
      <w:r>
        <w:t xml:space="preserve"> </w:t>
      </w:r>
      <w:r w:rsidRPr="0089557D">
        <w:t>projekta/programa, manji broj članova organizacije ili s njima povezani subjekti te aktivnosti koje nisu</w:t>
      </w:r>
      <w:r>
        <w:t xml:space="preserve"> </w:t>
      </w:r>
      <w:r w:rsidRPr="0089557D">
        <w:t>u skladu s Javnim natječajem.</w:t>
      </w:r>
    </w:p>
    <w:p w14:paraId="50B7E1F3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39640889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Prihvatljivi troškovi koji će se financirati ovim javnim natječajem</w:t>
      </w:r>
    </w:p>
    <w:p w14:paraId="4DA840C4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</w:p>
    <w:p w14:paraId="4AC9869B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Sredstvima ovog Javnog poziva mogu se financirati odnosno sufinancirati samo stvarni i prihvatljivi troškovi, nastali za vrijeme razdoblja provedbe programa ili projekta u skladu s Ugovorom,</w:t>
      </w:r>
      <w:r>
        <w:t xml:space="preserve"> </w:t>
      </w:r>
      <w:r w:rsidRPr="0089557D">
        <w:t>osim troškova koji se odnose na završne izvještaje, troškove revizija, a plaćeni su do datuma</w:t>
      </w:r>
      <w:r>
        <w:t xml:space="preserve"> </w:t>
      </w:r>
      <w:r w:rsidRPr="0089557D">
        <w:t>odobravanja završnog izvještaja. Isti moraju biti navedeni u ukupnom predviđenom proračunu</w:t>
      </w:r>
      <w:r>
        <w:t xml:space="preserve"> </w:t>
      </w:r>
      <w:r w:rsidRPr="0089557D">
        <w:t>programa/projekta. Prihvatljivi troškovi nužni su za provođenje programa/projekta koji je predmet</w:t>
      </w:r>
      <w:r>
        <w:t xml:space="preserve"> </w:t>
      </w:r>
      <w:r w:rsidRPr="0089557D">
        <w:t>dodjele financijskih sredstava. Predmetni troškovi podliježu provjeri i računovodstveno su</w:t>
      </w:r>
      <w:r>
        <w:t xml:space="preserve"> </w:t>
      </w:r>
      <w:r w:rsidRPr="0089557D">
        <w:t>evidentirani kod korisnika financiranja prema važećim propisima o računovodstvu neprofitnih</w:t>
      </w:r>
      <w:r>
        <w:t xml:space="preserve"> </w:t>
      </w:r>
      <w:r w:rsidRPr="0089557D">
        <w:t>organizacija. Treba voditi računa o umjerenosti, opravdanosti i usuglašenosti sa zahtjevima</w:t>
      </w:r>
      <w:r>
        <w:t xml:space="preserve"> </w:t>
      </w:r>
      <w:r w:rsidRPr="0089557D">
        <w:t>racionalnog financijskog upravljanja sukladno načelima ekonomičnosti i učinkovitosti.</w:t>
      </w:r>
    </w:p>
    <w:p w14:paraId="303DB543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4A5F93B8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Prihvatljivi izravni (direktni) troškovi</w:t>
      </w:r>
    </w:p>
    <w:p w14:paraId="4FB2E584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</w:p>
    <w:p w14:paraId="1D1BD378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Prihvatljivim troškovima smatraju se svi troškovi direktno povezani s provedbom prihvaćenih</w:t>
      </w:r>
    </w:p>
    <w:p w14:paraId="4F8C6641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programa i projekata. Ovisno o vrsti programa i projekta koji se provodi, slijedeći troškovi smatraju se</w:t>
      </w:r>
      <w:r>
        <w:t xml:space="preserve"> </w:t>
      </w:r>
      <w:r w:rsidRPr="0089557D">
        <w:t>prihvatljivim i biti će financirani iz Proračuna Općine Gundinci:</w:t>
      </w:r>
    </w:p>
    <w:p w14:paraId="583BA646" w14:textId="77777777" w:rsidR="00A07948" w:rsidRPr="0089557D" w:rsidRDefault="00A07948" w:rsidP="00A07948">
      <w:pPr>
        <w:pStyle w:val="t-9-8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557D">
        <w:rPr>
          <w:rFonts w:asciiTheme="minorHAnsi" w:hAnsiTheme="minorHAnsi" w:cstheme="minorHAnsi"/>
          <w:color w:val="000000"/>
          <w:sz w:val="22"/>
          <w:szCs w:val="22"/>
        </w:rPr>
        <w:t>troškovi zaposlenika angažiranih na programu ili projektu koji odgovaraju stvarnim izdacima za plaće te porezima i doprinosima iz plaće i drugim troškovima vezanim uz plaću i naknade; plaće, naknade i troškovi trebaju biti u skladu s onima koje imaju djelatnici davatelja financijskih sredstava iste stručne spreme, razine odgovornosti, stručnosti i složenosti poslova usporedivih s poslovima izvoditelja iz udruge i njenih partnera koji su predviđeni programom ili projektom, odnosno u skladu s prosječnim plaćama u Republici Hrvatskoj u sličnim djelatnostima. Plaće i naknade (honorari) ne smiju prelaziti one koji su aktualni na tržištu, osim ako to nije opravdano dokazivanjem neophodnosti za provedbu programa ili projekta,</w:t>
      </w:r>
    </w:p>
    <w:p w14:paraId="0366C365" w14:textId="77777777" w:rsidR="00A07948" w:rsidRPr="0089557D" w:rsidRDefault="00A07948" w:rsidP="00A07948">
      <w:pPr>
        <w:pStyle w:val="t-9-8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557D">
        <w:rPr>
          <w:rFonts w:asciiTheme="minorHAnsi" w:hAnsiTheme="minorHAnsi" w:cstheme="minorHAnsi"/>
          <w:color w:val="000000"/>
          <w:sz w:val="22"/>
          <w:szCs w:val="22"/>
        </w:rPr>
        <w:t>putni troškovi i troškovi dnevnica za zaposlenike i druge osobe koje sudjeluju u programu ili projektu, pod uvjetom da su u skladu s pravilima o visini iznosa za takve naknade za korisnike koji se financiraju iz sredstava državnog proračuna,</w:t>
      </w:r>
    </w:p>
    <w:p w14:paraId="1862A5C1" w14:textId="77777777" w:rsidR="00A07948" w:rsidRPr="0089557D" w:rsidRDefault="00A07948" w:rsidP="00A07948">
      <w:pPr>
        <w:pStyle w:val="t-9-8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557D">
        <w:rPr>
          <w:rFonts w:asciiTheme="minorHAnsi" w:hAnsiTheme="minorHAnsi" w:cstheme="minorHAnsi"/>
          <w:color w:val="000000"/>
          <w:sz w:val="22"/>
          <w:szCs w:val="22"/>
        </w:rPr>
        <w:lastRenderedPageBreak/>
        <w:t>troškovi kupnje ili iznajmljivanja opreme i materijala (novih ili rabljenih) namijenjenih isključivo za program ili projekt, te troškovi usluga pod uvjetom da su u skladu s tržišnim cijenama,</w:t>
      </w:r>
    </w:p>
    <w:p w14:paraId="1B7D8919" w14:textId="77777777" w:rsidR="00A07948" w:rsidRPr="0089557D" w:rsidRDefault="00A07948" w:rsidP="00A07948">
      <w:pPr>
        <w:pStyle w:val="t-9-8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557D">
        <w:rPr>
          <w:rFonts w:asciiTheme="minorHAnsi" w:hAnsiTheme="minorHAnsi" w:cstheme="minorHAnsi"/>
          <w:color w:val="000000"/>
          <w:sz w:val="22"/>
          <w:szCs w:val="22"/>
        </w:rPr>
        <w:t>troškovi uredskog, stručnog i ostalog potrošnog materijala nužnog za realizaciju programa ili projekta,</w:t>
      </w:r>
    </w:p>
    <w:p w14:paraId="3A014F76" w14:textId="77777777" w:rsidR="00A07948" w:rsidRPr="0089557D" w:rsidRDefault="00A07948" w:rsidP="00A07948">
      <w:pPr>
        <w:pStyle w:val="t-9-8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557D">
        <w:rPr>
          <w:rFonts w:asciiTheme="minorHAnsi" w:hAnsiTheme="minorHAnsi" w:cstheme="minorHAnsi"/>
          <w:color w:val="000000"/>
          <w:sz w:val="22"/>
          <w:szCs w:val="22"/>
        </w:rPr>
        <w:t>troškovi podugovaranja,</w:t>
      </w:r>
    </w:p>
    <w:p w14:paraId="5F52315D" w14:textId="77777777" w:rsidR="00A07948" w:rsidRPr="0089557D" w:rsidRDefault="00A07948" w:rsidP="00A07948">
      <w:pPr>
        <w:pStyle w:val="t-9-8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557D">
        <w:rPr>
          <w:rFonts w:asciiTheme="minorHAnsi" w:hAnsiTheme="minorHAnsi" w:cstheme="minorHAnsi"/>
          <w:color w:val="000000"/>
          <w:sz w:val="22"/>
          <w:szCs w:val="22"/>
        </w:rPr>
        <w:t>administrativni troškovi,</w:t>
      </w:r>
    </w:p>
    <w:p w14:paraId="6F3CB245" w14:textId="77777777" w:rsidR="00A07948" w:rsidRPr="0089557D" w:rsidRDefault="00A07948" w:rsidP="00A07948">
      <w:pPr>
        <w:pStyle w:val="t-9-8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557D">
        <w:rPr>
          <w:rFonts w:asciiTheme="minorHAnsi" w:hAnsiTheme="minorHAnsi" w:cstheme="minorHAnsi"/>
          <w:color w:val="000000"/>
          <w:sz w:val="22"/>
          <w:szCs w:val="22"/>
        </w:rPr>
        <w:t>troškovi prehrane sudionika manifestacije</w:t>
      </w:r>
    </w:p>
    <w:p w14:paraId="068FFA14" w14:textId="77777777" w:rsidR="00A07948" w:rsidRPr="0089557D" w:rsidRDefault="00A07948" w:rsidP="00A07948">
      <w:pPr>
        <w:pStyle w:val="t-9-8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557D">
        <w:rPr>
          <w:rFonts w:asciiTheme="minorHAnsi" w:hAnsiTheme="minorHAnsi" w:cstheme="minorHAnsi"/>
          <w:color w:val="000000"/>
          <w:sz w:val="22"/>
          <w:szCs w:val="22"/>
        </w:rPr>
        <w:t>troškovi koji izravno proistječu iz zahtjeva ugovora, uključujući troškove financijskih usluga.</w:t>
      </w:r>
    </w:p>
    <w:p w14:paraId="5C79923A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3EEBA76B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Prihvatljivi neizravni (indirektni) troškovi</w:t>
      </w:r>
    </w:p>
    <w:p w14:paraId="7182805F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</w:p>
    <w:p w14:paraId="3683A7CF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 xml:space="preserve">Osim izravnih, korisniku financiranja se može odobriti i pokrivanje dijela neizravnih troškova kao što su: </w:t>
      </w:r>
      <w:r w:rsidRPr="0089557D">
        <w:rPr>
          <w:rFonts w:cstheme="minorHAnsi"/>
        </w:rPr>
        <w:t>energija, voda, uredski materijal, sitan inventar, telefon, pošta i drugi indirektni troškovi koji nisu povezani s provedbom programa</w:t>
      </w:r>
      <w:r w:rsidRPr="0089557D">
        <w:t>, u maksimalnom iznosu do 25% ukupnog odobrenog iznosa financiranja iz Proračuna Općine Gundinci.</w:t>
      </w:r>
    </w:p>
    <w:p w14:paraId="73C98E3B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16626C11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Neprihvatljivi troškovi</w:t>
      </w:r>
    </w:p>
    <w:p w14:paraId="58D87AC0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</w:p>
    <w:p w14:paraId="03EA08E5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Neprihvatljivim troškovima, odnosno troškovima koji se ne mogu financirati sredstvima Proračuna, smatraju se:</w:t>
      </w:r>
    </w:p>
    <w:p w14:paraId="4463F74F" w14:textId="77777777" w:rsidR="00A07948" w:rsidRPr="0089557D" w:rsidRDefault="00A07948" w:rsidP="00A07948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89557D">
        <w:rPr>
          <w:rFonts w:cstheme="minorHAnsi"/>
        </w:rPr>
        <w:t>dugovi i stavke za pokrivanje gubitaka ili dugova;</w:t>
      </w:r>
    </w:p>
    <w:p w14:paraId="4A135B6E" w14:textId="77777777" w:rsidR="00A07948" w:rsidRPr="0089557D" w:rsidRDefault="00A07948" w:rsidP="00A07948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89557D">
        <w:rPr>
          <w:rFonts w:cstheme="minorHAnsi"/>
        </w:rPr>
        <w:t>dospjele kamate;</w:t>
      </w:r>
    </w:p>
    <w:p w14:paraId="63A75A9C" w14:textId="77777777" w:rsidR="00A07948" w:rsidRPr="0089557D" w:rsidRDefault="00A07948" w:rsidP="00A07948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89557D">
        <w:rPr>
          <w:rFonts w:cstheme="minorHAnsi"/>
        </w:rPr>
        <w:t>stavke koje se već financiraju iz javnih izvora;</w:t>
      </w:r>
    </w:p>
    <w:p w14:paraId="264BEFBC" w14:textId="77777777" w:rsidR="00A07948" w:rsidRPr="0089557D" w:rsidRDefault="00A07948" w:rsidP="00A07948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89557D">
        <w:rPr>
          <w:rFonts w:cstheme="minorHAnsi"/>
        </w:rPr>
        <w:t>kupovina zemljišta ili građevina, osim kada je to nužno za izravno provođenje projekta/programa, kada se vlasništvo mora prenijeti na udrugu i/ili partnere najkasnije po završetku projekta/programa;</w:t>
      </w:r>
    </w:p>
    <w:p w14:paraId="4A38C9B3" w14:textId="77777777" w:rsidR="00A07948" w:rsidRPr="0089557D" w:rsidRDefault="00A07948" w:rsidP="00A07948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89557D">
        <w:rPr>
          <w:rFonts w:cstheme="minorHAnsi"/>
        </w:rPr>
        <w:t>gubitci na tečajnim razlikama;</w:t>
      </w:r>
    </w:p>
    <w:p w14:paraId="7F9EC006" w14:textId="77777777" w:rsidR="00A07948" w:rsidRPr="0089557D" w:rsidRDefault="00A07948" w:rsidP="00A07948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89557D">
        <w:rPr>
          <w:rFonts w:cstheme="minorHAnsi"/>
        </w:rPr>
        <w:t>zajmovi trećim stranama,</w:t>
      </w:r>
    </w:p>
    <w:p w14:paraId="0839AAE2" w14:textId="77777777" w:rsidR="00A07948" w:rsidRPr="0089557D" w:rsidRDefault="00A07948" w:rsidP="00A07948">
      <w:pPr>
        <w:pStyle w:val="Odlomakpopisa"/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szCs w:val="22"/>
        </w:rPr>
      </w:pPr>
      <w:r w:rsidRPr="0089557D">
        <w:rPr>
          <w:rFonts w:cstheme="minorHAnsi"/>
          <w:szCs w:val="22"/>
        </w:rPr>
        <w:t>troškovi reprezentacije, hrane i alkoholnih pića (osim u iznimnim slučajevima kada se kroz pregovaranje s Općinskim načelnikom dio tih troškova može priznati kao prihvatljiv trošak),</w:t>
      </w:r>
    </w:p>
    <w:p w14:paraId="275D4797" w14:textId="77777777" w:rsidR="00A07948" w:rsidRPr="0089557D" w:rsidRDefault="00A07948" w:rsidP="00A07948">
      <w:pPr>
        <w:pStyle w:val="Odlomakpopisa"/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szCs w:val="22"/>
        </w:rPr>
      </w:pPr>
      <w:r w:rsidRPr="0089557D">
        <w:rPr>
          <w:rFonts w:cstheme="minorHAnsi"/>
          <w:szCs w:val="22"/>
        </w:rPr>
        <w:t>troškovi smještaja (osim u slučaju višednevnih i međunarodnih programa ili u iznimnim slučajevima kada se kroz pregovaranje s Općinskim načelnikom dio tih troškova može priznati kao prihvatljiv trošak).</w:t>
      </w:r>
    </w:p>
    <w:p w14:paraId="40903B21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78394191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47955D0C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3. NAČIN PRIJAVE</w:t>
      </w:r>
    </w:p>
    <w:p w14:paraId="481F7B7D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7AD133FD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Za prijavu na Natječaj prijavitelji moraju popuniti propisane natječajne obrasce i dostaviti svu potrebnu dokumentaciju navedenu u Uputama. Prijavitelji su dužni popuniti sva polja u obrascima.</w:t>
      </w:r>
    </w:p>
    <w:p w14:paraId="46C458FC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7596A0EC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Potrebno je ispuniti sve tražene podatke, ispisati obrazac, potpisati ga i dostaviti poštom ili osobno u pisarnicu Općine Gundinci. Obrasci u kojima nedostaju podaci vezani uz sadržaj programa neće biti uzeti u razmatranje. U slučaju da se određene stavke, odnosno aktivnost ne planira provoditi (kao npr. uključivanje volontera i sl.) uz istu je potrebno upisati N/P (nije primjenjivo). Prostor za odgovora nije ograničen, te u slučaju potrebe za dodatnim prostorom prijavitelj može slobodno dodati retke u tablice ili druge dijelove obrasca.</w:t>
      </w:r>
    </w:p>
    <w:p w14:paraId="2EA874B9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0F92A1C5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Obrazac je potrebno ispuniti na računalu ili ručno tiskanim slovima.</w:t>
      </w:r>
    </w:p>
    <w:p w14:paraId="0754BDC3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5900A859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Ako obrazac prijave programa/projekta sadrži navedene nedostatke, prijava će se smatrati nevažećom.</w:t>
      </w:r>
    </w:p>
    <w:p w14:paraId="09473541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0BD2A6B4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2B5201B0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Propisani obrasci:</w:t>
      </w:r>
    </w:p>
    <w:p w14:paraId="04177C8E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14120F3B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 xml:space="preserve">3.1. PRIJAVNICA - OPISNI OBRAZAC </w:t>
      </w:r>
    </w:p>
    <w:p w14:paraId="13DF1464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3.2. OBRAZAC PRORAČUNA – PROR</w:t>
      </w:r>
    </w:p>
    <w:p w14:paraId="701DFE84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3.3. OBRAZAC IZJAVE O NEPOSTOJANJU DVOSTRUKOG FINANCIRANJA –  „IZJ-FINAN“</w:t>
      </w:r>
    </w:p>
    <w:p w14:paraId="49BA0504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3.4.  OBRAZAC IZJAVE O NEKAŽNJAVANJU</w:t>
      </w:r>
    </w:p>
    <w:p w14:paraId="005F360F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 xml:space="preserve">3.5. OBRAZAC IZJAVE O PARTNERSTVU </w:t>
      </w:r>
      <w:r w:rsidRPr="0089557D">
        <w:rPr>
          <w:i/>
        </w:rPr>
        <w:t>(ako je primjenjivo)</w:t>
      </w:r>
    </w:p>
    <w:p w14:paraId="5FA99B7D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3.6. POPIS PRILOGA</w:t>
      </w:r>
    </w:p>
    <w:p w14:paraId="08BEF38A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2091B0EE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3.7. GDJE POSLATI PRIJAVU</w:t>
      </w:r>
    </w:p>
    <w:p w14:paraId="103D4BFE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1A990539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 xml:space="preserve">Obvezne obrasce i propisanu dokumentaciju potrebno je poslati u papirnatom obliku te dostaviti u 1 (jednom) primjerku. Prijava u papirnatom obliku sadržava obvezne obrasce vlastoručno potpisane od strane osobe ovlaštene za zastupanje i ovjerene službenim pečatom prijavitelja. </w:t>
      </w:r>
    </w:p>
    <w:p w14:paraId="7B6A2D27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33531C04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Navedenu tiskanu natječajnu dokumentaciju potrebno je dostaviti u zatvorenoj omotnici,  preporučeno poštom na adresu ili osobno u pisarnicu Općine Gundinci:</w:t>
      </w:r>
    </w:p>
    <w:p w14:paraId="1666A032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7A1C505D" w14:textId="77777777" w:rsidR="00A07948" w:rsidRPr="0089557D" w:rsidRDefault="00A07948" w:rsidP="00A07948">
      <w:pPr>
        <w:spacing w:after="0" w:line="240" w:lineRule="auto"/>
        <w:contextualSpacing/>
        <w:jc w:val="both"/>
        <w:rPr>
          <w:rFonts w:cs="Arial"/>
          <w:b/>
          <w:bCs/>
          <w:iCs/>
        </w:rPr>
      </w:pPr>
      <w:r w:rsidRPr="0089557D">
        <w:rPr>
          <w:rFonts w:cs="Arial"/>
          <w:b/>
          <w:bCs/>
          <w:iCs/>
        </w:rPr>
        <w:t>OPĆINA GUNDINCI</w:t>
      </w:r>
    </w:p>
    <w:p w14:paraId="2B43F473" w14:textId="77777777" w:rsidR="00A07948" w:rsidRPr="0089557D" w:rsidRDefault="00A07948" w:rsidP="00A07948">
      <w:pPr>
        <w:spacing w:after="0" w:line="240" w:lineRule="auto"/>
        <w:contextualSpacing/>
        <w:jc w:val="both"/>
        <w:rPr>
          <w:rFonts w:cs="Arial"/>
          <w:b/>
          <w:bCs/>
          <w:iCs/>
        </w:rPr>
      </w:pPr>
      <w:r w:rsidRPr="0089557D">
        <w:rPr>
          <w:rFonts w:cs="Arial"/>
          <w:b/>
          <w:bCs/>
          <w:iCs/>
        </w:rPr>
        <w:t>Stjepana Radića 4</w:t>
      </w:r>
    </w:p>
    <w:p w14:paraId="6905B292" w14:textId="77777777" w:rsidR="00A07948" w:rsidRPr="0089557D" w:rsidRDefault="00A07948" w:rsidP="00A07948">
      <w:pPr>
        <w:spacing w:after="0" w:line="240" w:lineRule="auto"/>
        <w:contextualSpacing/>
        <w:jc w:val="both"/>
        <w:rPr>
          <w:rFonts w:cs="Arial"/>
          <w:b/>
          <w:bCs/>
          <w:iCs/>
        </w:rPr>
      </w:pPr>
      <w:r w:rsidRPr="0089557D">
        <w:rPr>
          <w:rFonts w:cs="Arial"/>
          <w:b/>
          <w:bCs/>
          <w:iCs/>
        </w:rPr>
        <w:t>35222 Gundinci</w:t>
      </w:r>
    </w:p>
    <w:p w14:paraId="1AA0803B" w14:textId="0938CCFB" w:rsidR="00A07948" w:rsidRPr="0089557D" w:rsidRDefault="00A07948" w:rsidP="00A07948">
      <w:pPr>
        <w:spacing w:after="0" w:line="240" w:lineRule="auto"/>
        <w:contextualSpacing/>
        <w:jc w:val="both"/>
        <w:rPr>
          <w:rFonts w:cs="Arial"/>
          <w:bCs/>
          <w:i/>
          <w:iCs/>
        </w:rPr>
      </w:pPr>
      <w:r w:rsidRPr="0089557D">
        <w:rPr>
          <w:rFonts w:cs="Arial"/>
          <w:bCs/>
          <w:iCs/>
        </w:rPr>
        <w:t>s naznakom:</w:t>
      </w:r>
      <w:r w:rsidRPr="0089557D">
        <w:rPr>
          <w:rFonts w:cs="Arial"/>
          <w:b/>
          <w:bCs/>
          <w:iCs/>
        </w:rPr>
        <w:t xml:space="preserve"> ''</w:t>
      </w:r>
      <w:r w:rsidRPr="0089557D">
        <w:rPr>
          <w:rFonts w:cs="Arial"/>
          <w:bCs/>
          <w:i/>
          <w:iCs/>
        </w:rPr>
        <w:t>Javni natječaj za financiranje potreba udruga u kulturi za 20</w:t>
      </w:r>
      <w:r>
        <w:rPr>
          <w:rFonts w:cs="Arial"/>
          <w:bCs/>
          <w:i/>
          <w:iCs/>
        </w:rPr>
        <w:t>2</w:t>
      </w:r>
      <w:r w:rsidR="00F9016A">
        <w:rPr>
          <w:rFonts w:cs="Arial"/>
          <w:bCs/>
          <w:i/>
          <w:iCs/>
        </w:rPr>
        <w:t>6</w:t>
      </w:r>
      <w:r w:rsidRPr="0089557D">
        <w:rPr>
          <w:rFonts w:cs="Arial"/>
          <w:bCs/>
          <w:i/>
          <w:iCs/>
        </w:rPr>
        <w:t>. godinu''.</w:t>
      </w:r>
    </w:p>
    <w:p w14:paraId="1A640E35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0B81D8A1" w14:textId="393CC8AA" w:rsidR="00A07948" w:rsidRPr="00A91D01" w:rsidRDefault="00A07948" w:rsidP="00A07948">
      <w:pPr>
        <w:autoSpaceDE w:val="0"/>
        <w:autoSpaceDN w:val="0"/>
        <w:adjustRightInd w:val="0"/>
        <w:jc w:val="both"/>
      </w:pPr>
      <w:r w:rsidRPr="0089557D">
        <w:t>Na vanjskom dijelu omotnice potrebno je istaknuti puni naziv i adresu prij</w:t>
      </w:r>
      <w:r>
        <w:t xml:space="preserve">avitelja Ili putem e-pošte : </w:t>
      </w:r>
      <w:hyperlink r:id="rId9" w:history="1">
        <w:r w:rsidR="00A02A6E" w:rsidRPr="00F814CD">
          <w:rPr>
            <w:rStyle w:val="Hiperveza"/>
          </w:rPr>
          <w:t>opcina@gundinci.hr</w:t>
        </w:r>
      </w:hyperlink>
      <w:r>
        <w:t xml:space="preserve"> skenirano u jedan PDF dokument.</w:t>
      </w:r>
    </w:p>
    <w:p w14:paraId="0F605602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Prijave koje nisu dostavljene na propisani način i ne sadrže svu dokumentaciju koja je propisana Pozivom, neće biti uzete u daljnje razmatranje.</w:t>
      </w:r>
    </w:p>
    <w:p w14:paraId="7DD04312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39A9FA28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48EEAAAB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3.8. DATUM OBJAVE POZIVA I ROK ZA PODNOŠENJE PRIJAVE</w:t>
      </w:r>
    </w:p>
    <w:p w14:paraId="07164FAC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7DFB1C06" w14:textId="563C0D26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 xml:space="preserve">Poziv je otvoren danom objave na internetskim stranicama Općine Gundinci od </w:t>
      </w:r>
      <w:r>
        <w:t>1</w:t>
      </w:r>
      <w:r w:rsidR="00A02A6E">
        <w:t>5</w:t>
      </w:r>
      <w:r>
        <w:t>. siječnja 202</w:t>
      </w:r>
      <w:r w:rsidR="00F9016A">
        <w:t>6</w:t>
      </w:r>
      <w:r>
        <w:t>.</w:t>
      </w:r>
      <w:r w:rsidRPr="0089557D">
        <w:t xml:space="preserve"> godine.</w:t>
      </w:r>
    </w:p>
    <w:p w14:paraId="256F0845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2F9CFCBC" w14:textId="0611980F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rPr>
          <w:b/>
        </w:rPr>
        <w:t>Rok</w:t>
      </w:r>
      <w:r w:rsidRPr="0089557D">
        <w:t xml:space="preserve"> za prijavu na Poziv je </w:t>
      </w:r>
      <w:r>
        <w:t>1</w:t>
      </w:r>
      <w:r w:rsidR="00A55015">
        <w:rPr>
          <w:b/>
        </w:rPr>
        <w:t>6</w:t>
      </w:r>
      <w:r w:rsidRPr="00170920">
        <w:rPr>
          <w:b/>
        </w:rPr>
        <w:t>.</w:t>
      </w:r>
      <w:r>
        <w:rPr>
          <w:b/>
        </w:rPr>
        <w:t xml:space="preserve"> veljače </w:t>
      </w:r>
      <w:r w:rsidRPr="00170920">
        <w:rPr>
          <w:b/>
        </w:rPr>
        <w:t>20</w:t>
      </w:r>
      <w:r>
        <w:rPr>
          <w:b/>
        </w:rPr>
        <w:t>2</w:t>
      </w:r>
      <w:r w:rsidR="00F9016A">
        <w:rPr>
          <w:b/>
        </w:rPr>
        <w:t>6</w:t>
      </w:r>
      <w:r w:rsidRPr="0089557D">
        <w:rPr>
          <w:b/>
        </w:rPr>
        <w:t>. godine do 10.00 sati.</w:t>
      </w:r>
      <w:r w:rsidRPr="0089557D">
        <w:t xml:space="preserve"> Sve prijave poslane nakon navedenog roka neće biti uzete u razmatranje. Prijava je dostavljena u roku ako je na prijamnom žigu razvidno da je do toga dana zaprimljena u pisarnici Općine Gundinci ili poslana preporučenom pošiljkom (žig poštanskog ureda).</w:t>
      </w:r>
    </w:p>
    <w:p w14:paraId="34987E95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593CDC24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U slučaju da je prijava dostavljena osobno u pisarnicu, a na istu će se naznačiti datum i vrijeme prijave. Ako je prijava dostavljena poštom, vrijedit će datum koji je pečatom naznačen na omotnici.</w:t>
      </w:r>
    </w:p>
    <w:p w14:paraId="0ED62BE5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495EA95D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Obrasci za prijavu zajedno s detaljnim uputama za prijavljivanje nalaze se na internetskim stranicama Općine Gundinci.</w:t>
      </w:r>
    </w:p>
    <w:p w14:paraId="4F941EF7" w14:textId="77777777" w:rsidR="00A07948" w:rsidRDefault="00A07948" w:rsidP="00A07948">
      <w:pPr>
        <w:spacing w:after="0" w:line="240" w:lineRule="auto"/>
        <w:contextualSpacing/>
        <w:jc w:val="both"/>
      </w:pPr>
    </w:p>
    <w:p w14:paraId="0074BCD5" w14:textId="77777777" w:rsidR="00A07948" w:rsidRDefault="00A07948" w:rsidP="00A07948">
      <w:pPr>
        <w:spacing w:after="0" w:line="240" w:lineRule="auto"/>
        <w:contextualSpacing/>
        <w:jc w:val="both"/>
      </w:pPr>
    </w:p>
    <w:p w14:paraId="197CD55A" w14:textId="77777777" w:rsidR="00A07948" w:rsidRDefault="00A07948" w:rsidP="00A07948">
      <w:pPr>
        <w:spacing w:after="0" w:line="240" w:lineRule="auto"/>
        <w:contextualSpacing/>
        <w:jc w:val="both"/>
      </w:pPr>
    </w:p>
    <w:p w14:paraId="7FCC7FB7" w14:textId="77777777" w:rsidR="00C54F25" w:rsidRDefault="00C54F25" w:rsidP="00A07948">
      <w:pPr>
        <w:spacing w:after="0" w:line="240" w:lineRule="auto"/>
        <w:contextualSpacing/>
        <w:jc w:val="both"/>
      </w:pPr>
    </w:p>
    <w:p w14:paraId="097EF1C7" w14:textId="77777777" w:rsidR="00C54F25" w:rsidRDefault="00C54F25" w:rsidP="00A07948">
      <w:pPr>
        <w:spacing w:after="0" w:line="240" w:lineRule="auto"/>
        <w:contextualSpacing/>
        <w:jc w:val="both"/>
      </w:pPr>
    </w:p>
    <w:p w14:paraId="6511AA59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71C0F6B4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lastRenderedPageBreak/>
        <w:t>3.9. KOME SE OBRATITI UKOLIKO IMATE PITANJA</w:t>
      </w:r>
    </w:p>
    <w:p w14:paraId="12C53BCC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3393C3DF" w14:textId="4FB154D9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 xml:space="preserve">Sva pitanja vezana uz Poziv mogu se postaviti elektroničkim putem, slanjem upita na sljedeću adresu elektroničke pošte: </w:t>
      </w:r>
      <w:r w:rsidR="00A02A6E">
        <w:rPr>
          <w:lang w:eastAsia="hr-HR"/>
        </w:rPr>
        <w:t>opcina@gundinci.hr</w:t>
      </w:r>
      <w:r w:rsidRPr="0089557D">
        <w:t xml:space="preserve"> najkasnije do </w:t>
      </w:r>
      <w:r>
        <w:t>08. veljače 202</w:t>
      </w:r>
      <w:r w:rsidR="00F9016A">
        <w:t>6</w:t>
      </w:r>
      <w:r w:rsidRPr="0089557D">
        <w:t>. godine.</w:t>
      </w:r>
    </w:p>
    <w:p w14:paraId="46CE15C8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6B267657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Odgovori na pojedine upite u najkraćem mogućem roku objavit će se na web stranici Općine Gundinci.</w:t>
      </w:r>
    </w:p>
    <w:p w14:paraId="3D96DBE5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5F7EB66F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U svrhu osiguranja ravnopravnosti svih potencijalnih prijavitelja, davatelj sredstava ne može davati prethodna mišljenja o prihvatljivosti prijavitelja, partnera, aktivnosti ili troškova navedenih u prijavi.</w:t>
      </w:r>
    </w:p>
    <w:p w14:paraId="1B299CCA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2670AA68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4B461406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5A7B0584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4. PROCJENA PRIJAVA I DONOŠENJE ODLUKE O DODJELI SREDSTAVA</w:t>
      </w:r>
    </w:p>
    <w:p w14:paraId="3C8F82E7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689DAB9C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Procjenu prijavljenih programa provodi POVJERENSTVO.</w:t>
      </w:r>
    </w:p>
    <w:p w14:paraId="03CD7BC2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7D116D28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4.1. POSTUPAK ADMINISTRATIVNE PROVJERE</w:t>
      </w:r>
    </w:p>
    <w:p w14:paraId="209593C4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25527FFA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Davatelj financijskih sredstava ustrojava posebno tijelo za provjeru formalnih uvjeta poziva (dalje: Povjerenstvo).</w:t>
      </w:r>
    </w:p>
    <w:p w14:paraId="69044F04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65584B4E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Povjerenstvo utvrđuje:</w:t>
      </w:r>
    </w:p>
    <w:p w14:paraId="074DDD09" w14:textId="77777777" w:rsidR="00A07948" w:rsidRPr="0089557D" w:rsidRDefault="00A07948" w:rsidP="00A07948">
      <w:pPr>
        <w:pStyle w:val="Odlomakpopisa"/>
        <w:numPr>
          <w:ilvl w:val="0"/>
          <w:numId w:val="10"/>
        </w:numPr>
        <w:spacing w:after="0" w:line="240" w:lineRule="auto"/>
        <w:contextualSpacing/>
        <w:jc w:val="both"/>
        <w:rPr>
          <w:rFonts w:cstheme="minorHAnsi"/>
          <w:szCs w:val="22"/>
        </w:rPr>
      </w:pPr>
      <w:r w:rsidRPr="0089557D">
        <w:rPr>
          <w:rFonts w:cstheme="minorHAnsi"/>
          <w:szCs w:val="22"/>
        </w:rPr>
        <w:t>je li zatraženi iznos sredstava unutar financijskih pragova postavljenih u natječaju ili javnom pozivu</w:t>
      </w:r>
    </w:p>
    <w:p w14:paraId="512552BF" w14:textId="77777777" w:rsidR="00A07948" w:rsidRPr="0089557D" w:rsidRDefault="00A07948" w:rsidP="00A07948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szCs w:val="22"/>
        </w:rPr>
      </w:pPr>
      <w:r w:rsidRPr="0089557D">
        <w:rPr>
          <w:rFonts w:cstheme="minorHAnsi"/>
          <w:szCs w:val="22"/>
        </w:rPr>
        <w:t>ako je primjenjivo, je li lokacija provedbe projekta prihvatljiva</w:t>
      </w:r>
    </w:p>
    <w:p w14:paraId="1FE4573C" w14:textId="77777777" w:rsidR="00A07948" w:rsidRPr="0089557D" w:rsidRDefault="00A07948" w:rsidP="00A07948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szCs w:val="22"/>
        </w:rPr>
      </w:pPr>
      <w:r w:rsidRPr="0089557D">
        <w:rPr>
          <w:rFonts w:cstheme="minorHAnsi"/>
          <w:szCs w:val="22"/>
        </w:rPr>
        <w:t>ako je primjenjivo, jesu li prijavitelj i partner prihvatljivi sukladno uputama za prijavitelje natječaja</w:t>
      </w:r>
    </w:p>
    <w:p w14:paraId="15F35737" w14:textId="77777777" w:rsidR="00A07948" w:rsidRPr="0089557D" w:rsidRDefault="00A07948" w:rsidP="00A07948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szCs w:val="22"/>
        </w:rPr>
      </w:pPr>
      <w:r w:rsidRPr="0089557D">
        <w:rPr>
          <w:rFonts w:cstheme="minorHAnsi"/>
          <w:szCs w:val="22"/>
        </w:rPr>
        <w:t>jesu li dostavljeni, potpisani i ovjereni svi obvezni obrasci te</w:t>
      </w:r>
    </w:p>
    <w:p w14:paraId="33659839" w14:textId="77777777" w:rsidR="00A07948" w:rsidRPr="0089557D" w:rsidRDefault="00A07948" w:rsidP="00A07948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szCs w:val="22"/>
        </w:rPr>
      </w:pPr>
      <w:r w:rsidRPr="0089557D">
        <w:rPr>
          <w:rFonts w:cstheme="minorHAnsi"/>
          <w:szCs w:val="22"/>
        </w:rPr>
        <w:t>jesu li ispunjeni drugi formalni uvjeti natječaja.</w:t>
      </w:r>
    </w:p>
    <w:p w14:paraId="5B8D81DF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5EBC2692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O svim pristiglim prijavama vodi se zapisnik. Sve se prijave urudžbiraju po redu zaprimanja, a osoba zadužena za praćenje prijava na Poziv vodi posebnu evidenciju. Povjerenstvo obavlja uvid u dostavljenu dokumentaciju i o tome vodi evidenciju na posebnome obrascu (OBRAZAC za utvrđivanje propisanih uvjeta prijave na Javni natječaj).</w:t>
      </w:r>
    </w:p>
    <w:p w14:paraId="732091B8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43832226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Članice/članove Povjerenstva imenuje općinski načelnik Općine Gundinci.</w:t>
      </w:r>
    </w:p>
    <w:p w14:paraId="18C1F1A3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635FA7EB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Članice/članovi Povjerenstva prije početka rada u Povjerenstvu n</w:t>
      </w:r>
      <w:r w:rsidRPr="0089557D">
        <w:rPr>
          <w:u w:val="single"/>
        </w:rPr>
        <w:t>e smiju biti u sukobu interesa</w:t>
      </w:r>
      <w:r w:rsidRPr="0089557D">
        <w:t>, o čemu moraju potpisati posebnu izjavu. Svaka/svaki članica/član Povjerenstva potpisom dokazuje točnost utvrđenoga te da je dokumentacija pregledana.</w:t>
      </w:r>
    </w:p>
    <w:p w14:paraId="67B9DAEE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6010C044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rPr>
          <w:u w:val="single"/>
        </w:rPr>
        <w:t>Prijave projekata/programa koje ne udovoljavaju uvjetima Poziva</w:t>
      </w:r>
      <w:r w:rsidRPr="0089557D">
        <w:t xml:space="preserve"> (zakašnjele prijave, prijave koje ne sadrže svu Pozivom propisanu, potpisanu i ovjerenu dokumentaciju ili prijava podnesena na neki drugi način odnosno suprotno uvjetima iz Poziva), neće se razmatrati, o čemu će prijavitelji biti obaviješteni pisanom obavijesti u roku od osam (8) radnih dana s naznakom razloga zbog kojih prijava ne zadovoljava propisane uvjete Poziva.</w:t>
      </w:r>
    </w:p>
    <w:p w14:paraId="7DACC871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68928BC9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Nakon provjere svih pristiglih i zaprimljenih prijava u odnosu na formalne uvjete Poziva, Povjerenstvo izrađuje popis svih prijavitelja koji su zadovoljili formalne uvjete, čije se prijave stoga upućuju na procjenu kvalitete, kao i popis svih prijavitelja koji nisu zadovoljili formalne uvjete Poziva.</w:t>
      </w:r>
    </w:p>
    <w:p w14:paraId="59099E38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6107C261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 xml:space="preserve">Prijavitelji koji nisu zadovoljili propisane uvjete Poziva mogu uložiti </w:t>
      </w:r>
      <w:r w:rsidRPr="0089557D">
        <w:rPr>
          <w:u w:val="single"/>
        </w:rPr>
        <w:t>prigovor</w:t>
      </w:r>
      <w:r w:rsidRPr="0089557D">
        <w:t xml:space="preserve"> u roku od osam (8) dana od primitka obavijesti. O prigovoru odlučuje Načelnik u roku od 3 dana od dana zaprimanja prigovora. </w:t>
      </w:r>
    </w:p>
    <w:p w14:paraId="01B8DCA2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2BF4DAB7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6B776A3C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5F3362C7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 xml:space="preserve">4.2. POSTUPAK OCJENE KVALITETE PROGRAMA </w:t>
      </w:r>
    </w:p>
    <w:p w14:paraId="5161442F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1B819B63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Povjerenstvo daje ocjenu kvalitete programa i prijedlog za financijsku potporu (OBRAZAC za procjenu kvalitete/vrijednosti projekta).</w:t>
      </w:r>
    </w:p>
    <w:p w14:paraId="5632F669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7C2404FD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Razmatraju se samo oni projekti koji su udovoljili propisanim uvjetima Poziva.</w:t>
      </w:r>
    </w:p>
    <w:p w14:paraId="0CE05EDD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16A40EFE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Svaka prijava ocjenjuje se temeljem kriterija za vrednovanje projekta.</w:t>
      </w:r>
    </w:p>
    <w:p w14:paraId="2EDFDD6C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5D3E4615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39138944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5. OBAVIJEST O DONESENOJ ODLUCI I DODJELI FINANCIJSKIH SREDSTAVA</w:t>
      </w:r>
    </w:p>
    <w:p w14:paraId="3D85D649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527A8D87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Svi prijavitelji čije su prijave ušle u postupak ocjene, biti će obaviješteni o donesenoj odluci o dodjeli financijskih sredstava projekta u sklopu Poziva.</w:t>
      </w:r>
    </w:p>
    <w:p w14:paraId="42945A2C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50541390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U slučaju da prijavitelj nije ostvario dovoljan broj bodova, obavijest mora sadržavati razloge za dodjelu manje ocjene od strane Povjerenstva.</w:t>
      </w:r>
    </w:p>
    <w:p w14:paraId="447F6363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6614B244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14:paraId="4307CAB9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1CF8E3E4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Općina Gundinci će u roku od osam (8) radnih dana od dana donošenja odluke o dodjeli financijskih sredstava, obavijestiti udruge čiji projekti ili programi nisu prihvaćeni za financiranje o razlozima ne financiranja njihovog projekta ili programa, uz navođenje ostvarenog broja bodova po pojedinim kategorijama ocjenjivanja i obrazloženja iz opisnog dijela ocjene ocjenjivanog programa ili projekta.</w:t>
      </w:r>
    </w:p>
    <w:p w14:paraId="134B5CA6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4D2E1655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Prijaviteljima kojima nisu odobrena financijska sredstva može se, na njihov zahtjev, omogućiti uvid u zbirnu ocjenu njihovog programa te ujedno imaju pravo na prigovor na natječajni postupak te eventualno bodovanje nekog kriterija sa 0 bodova, ukoliko udruga smatra da je u prijavi dostavila dovoljno argumenata za drugačije bodovanje, u roku od osam (8) dana od dana primitka obavijesti o rezultatima Poziva.</w:t>
      </w:r>
    </w:p>
    <w:p w14:paraId="7C1BA666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4BCB89FF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Odluku po prigovoru donosi Načelnik Općine Gundinci.</w:t>
      </w:r>
    </w:p>
    <w:p w14:paraId="5A79C7B0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0CEE92CB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Prigovor se ne može podnijeti na odluku o neodobravanju sredstava ili visini dodijeljenih sredstava.</w:t>
      </w:r>
    </w:p>
    <w:p w14:paraId="37821FC8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160A11AD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Općina Gundinci će ukupna sredstva za financiranje programa udruga u kulturi dodijeljenih po ovom Javnom natječaju, doznačiti, prema dogovorenoj dinamici, a Općina Gundinci će sa svakim krajnjim korisnikom sredstava (prijaviteljima čiji će programi biti financirani) potpisati ugovor kojim će regulirati prava i obveze potpisnika.</w:t>
      </w:r>
    </w:p>
    <w:p w14:paraId="1B54E168" w14:textId="77777777" w:rsidR="00A07948" w:rsidRDefault="00A07948" w:rsidP="00A07948">
      <w:pPr>
        <w:spacing w:after="0" w:line="240" w:lineRule="auto"/>
        <w:contextualSpacing/>
        <w:jc w:val="both"/>
      </w:pPr>
    </w:p>
    <w:p w14:paraId="2258182B" w14:textId="77777777" w:rsidR="00A07948" w:rsidRDefault="00A07948" w:rsidP="00A07948">
      <w:pPr>
        <w:spacing w:after="0" w:line="240" w:lineRule="auto"/>
        <w:contextualSpacing/>
        <w:jc w:val="both"/>
      </w:pPr>
    </w:p>
    <w:p w14:paraId="28A3E4BE" w14:textId="77777777" w:rsidR="00A07948" w:rsidRDefault="00A07948" w:rsidP="00A07948">
      <w:pPr>
        <w:spacing w:after="0" w:line="240" w:lineRule="auto"/>
        <w:contextualSpacing/>
        <w:jc w:val="both"/>
      </w:pPr>
    </w:p>
    <w:p w14:paraId="328B0C90" w14:textId="77777777" w:rsidR="00A07948" w:rsidRDefault="00A07948" w:rsidP="00A07948">
      <w:pPr>
        <w:spacing w:after="0" w:line="240" w:lineRule="auto"/>
        <w:contextualSpacing/>
        <w:jc w:val="both"/>
      </w:pPr>
    </w:p>
    <w:p w14:paraId="1B6DCB5A" w14:textId="77777777" w:rsidR="00A07948" w:rsidRDefault="00A07948" w:rsidP="00A07948">
      <w:pPr>
        <w:spacing w:after="0" w:line="240" w:lineRule="auto"/>
        <w:contextualSpacing/>
        <w:jc w:val="both"/>
      </w:pPr>
    </w:p>
    <w:p w14:paraId="5E1F09C5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67C6AEBE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4C2AA99B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1BB97F72" w14:textId="77777777" w:rsidR="00A07948" w:rsidRPr="0089557D" w:rsidRDefault="00A07948" w:rsidP="00A07948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lastRenderedPageBreak/>
        <w:t>6. POPIS NATJEČAJNE DOKUMENTACIJE</w:t>
      </w:r>
    </w:p>
    <w:p w14:paraId="365AED9D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595A7886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1.</w:t>
      </w:r>
      <w:r w:rsidRPr="0089557D">
        <w:tab/>
        <w:t>Javni natječaj</w:t>
      </w:r>
    </w:p>
    <w:p w14:paraId="7ECE9A5F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2.</w:t>
      </w:r>
      <w:r w:rsidRPr="0089557D">
        <w:tab/>
        <w:t xml:space="preserve">Upute za prijavitelje </w:t>
      </w:r>
    </w:p>
    <w:p w14:paraId="57052BB7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3.</w:t>
      </w:r>
      <w:r w:rsidRPr="0089557D">
        <w:tab/>
        <w:t>Opisni obrazac</w:t>
      </w:r>
    </w:p>
    <w:p w14:paraId="7C6AF966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4.</w:t>
      </w:r>
      <w:r w:rsidRPr="0089557D">
        <w:tab/>
        <w:t xml:space="preserve">Obrazac proračuna – PRS </w:t>
      </w:r>
    </w:p>
    <w:p w14:paraId="2EEEA9CE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5.</w:t>
      </w:r>
      <w:r w:rsidRPr="0089557D">
        <w:tab/>
        <w:t xml:space="preserve">Obrazac izjave o nepostojanju dvostrukog financiranja </w:t>
      </w:r>
    </w:p>
    <w:p w14:paraId="14F4FF1B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6.</w:t>
      </w:r>
      <w:r w:rsidRPr="0089557D">
        <w:tab/>
        <w:t>Obrazac Izjave o nekažnjavanju</w:t>
      </w:r>
    </w:p>
    <w:p w14:paraId="15EB7C4A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 xml:space="preserve">7. </w:t>
      </w:r>
      <w:r w:rsidRPr="0089557D">
        <w:tab/>
        <w:t>Obrazac Izjave o partnerstvu</w:t>
      </w:r>
    </w:p>
    <w:p w14:paraId="060BCF52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8.</w:t>
      </w:r>
      <w:r w:rsidRPr="0089557D">
        <w:tab/>
        <w:t xml:space="preserve">Obrazac ugovora </w:t>
      </w:r>
    </w:p>
    <w:p w14:paraId="0E1D2541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9.</w:t>
      </w:r>
      <w:r w:rsidRPr="0089557D">
        <w:tab/>
        <w:t>Obrazac za procjenu vrijednosti programa</w:t>
      </w:r>
    </w:p>
    <w:p w14:paraId="0F2AE564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10.</w:t>
      </w:r>
      <w:r w:rsidRPr="0089557D">
        <w:tab/>
        <w:t xml:space="preserve">Obrazac za opisni izvještaj </w:t>
      </w:r>
    </w:p>
    <w:p w14:paraId="7BAED855" w14:textId="77777777" w:rsidR="00A07948" w:rsidRPr="0089557D" w:rsidRDefault="00A07948" w:rsidP="00A07948">
      <w:pPr>
        <w:spacing w:after="0" w:line="240" w:lineRule="auto"/>
        <w:contextualSpacing/>
        <w:jc w:val="both"/>
      </w:pPr>
      <w:r w:rsidRPr="0089557D">
        <w:t>11.</w:t>
      </w:r>
      <w:r w:rsidRPr="0089557D">
        <w:tab/>
        <w:t xml:space="preserve">Obrazac za financijski izvještaj </w:t>
      </w:r>
    </w:p>
    <w:p w14:paraId="7DAE3F1E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20B8670C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5D5608A8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4896F1F1" w14:textId="77777777" w:rsidR="00A07948" w:rsidRPr="0089557D" w:rsidRDefault="00A07948" w:rsidP="00A07948">
      <w:pPr>
        <w:spacing w:after="0" w:line="240" w:lineRule="auto"/>
        <w:jc w:val="right"/>
        <w:rPr>
          <w:rFonts w:cs="Calibri"/>
        </w:rPr>
      </w:pPr>
      <w:r w:rsidRPr="0089557D">
        <w:rPr>
          <w:rFonts w:cs="Calibri"/>
        </w:rPr>
        <w:t>REPUBLIKA HRATSKA</w:t>
      </w:r>
    </w:p>
    <w:p w14:paraId="61CC8D61" w14:textId="77777777" w:rsidR="00A07948" w:rsidRPr="0089557D" w:rsidRDefault="00A07948" w:rsidP="00A07948">
      <w:pPr>
        <w:spacing w:after="0" w:line="240" w:lineRule="auto"/>
        <w:jc w:val="right"/>
        <w:rPr>
          <w:rFonts w:cs="Calibri"/>
        </w:rPr>
      </w:pPr>
      <w:r w:rsidRPr="0089557D">
        <w:rPr>
          <w:rFonts w:cs="Calibri"/>
        </w:rPr>
        <w:t>BRODSKO- POSAVSKA ŽUPANIJA</w:t>
      </w:r>
    </w:p>
    <w:p w14:paraId="7F58B27A" w14:textId="77777777" w:rsidR="00A07948" w:rsidRPr="0089557D" w:rsidRDefault="00A07948" w:rsidP="00A07948">
      <w:pPr>
        <w:spacing w:after="0" w:line="240" w:lineRule="auto"/>
        <w:jc w:val="right"/>
        <w:rPr>
          <w:rFonts w:cs="Calibri"/>
        </w:rPr>
      </w:pPr>
      <w:r w:rsidRPr="0089557D">
        <w:rPr>
          <w:rFonts w:cs="Calibri"/>
        </w:rPr>
        <w:t>OPĆINA GUNDINCI</w:t>
      </w:r>
    </w:p>
    <w:p w14:paraId="08C3F646" w14:textId="77777777" w:rsidR="00A07948" w:rsidRPr="0089557D" w:rsidRDefault="00A07948" w:rsidP="00A07948">
      <w:pPr>
        <w:spacing w:after="0" w:line="240" w:lineRule="auto"/>
        <w:jc w:val="right"/>
        <w:rPr>
          <w:rFonts w:cs="Calibri"/>
        </w:rPr>
      </w:pPr>
      <w:r w:rsidRPr="0089557D">
        <w:rPr>
          <w:rFonts w:cs="Calibri"/>
        </w:rPr>
        <w:t>OPĆINSKI NAČELNIK</w:t>
      </w:r>
    </w:p>
    <w:p w14:paraId="60CB89F5" w14:textId="77777777" w:rsidR="00A07948" w:rsidRPr="0089557D" w:rsidRDefault="00A07948" w:rsidP="00A07948">
      <w:pPr>
        <w:spacing w:after="0" w:line="240" w:lineRule="auto"/>
        <w:jc w:val="right"/>
        <w:rPr>
          <w:rFonts w:cs="Calibri"/>
          <w:b/>
        </w:rPr>
      </w:pPr>
      <w:r w:rsidRPr="0089557D">
        <w:rPr>
          <w:rFonts w:cs="Calibri"/>
          <w:b/>
        </w:rPr>
        <w:t>Ilija Markotić</w:t>
      </w:r>
    </w:p>
    <w:p w14:paraId="7B78747C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5719BC3F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115798D4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688EAB9E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445ACBDA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6A4B42E8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6452C0E1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55BE6894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04BEE4BD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2A59DA83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5420A1BD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02E9BAD0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5BB0674C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1977AF1F" w14:textId="77777777" w:rsidR="00A07948" w:rsidRPr="0089557D" w:rsidRDefault="00A07948" w:rsidP="00A07948">
      <w:pPr>
        <w:spacing w:after="0" w:line="240" w:lineRule="auto"/>
        <w:contextualSpacing/>
        <w:jc w:val="both"/>
      </w:pPr>
    </w:p>
    <w:p w14:paraId="1F8600F2" w14:textId="77777777" w:rsidR="00A07948" w:rsidRPr="0089557D" w:rsidRDefault="00A07948" w:rsidP="00A07948"/>
    <w:p w14:paraId="72DEFEBB" w14:textId="77777777" w:rsidR="00A07948" w:rsidRDefault="00A07948" w:rsidP="00A07948"/>
    <w:p w14:paraId="6FDF3C53" w14:textId="77777777" w:rsidR="00A07948" w:rsidRDefault="00A07948" w:rsidP="00A07948"/>
    <w:p w14:paraId="621A27AC" w14:textId="77777777" w:rsidR="00A07948" w:rsidRDefault="00A07948" w:rsidP="00A07948"/>
    <w:p w14:paraId="66D4BDEA" w14:textId="77777777" w:rsidR="008B20DF" w:rsidRDefault="008B20DF"/>
    <w:sectPr w:rsidR="008B20DF" w:rsidSect="00C04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2139" w14:textId="77777777" w:rsidR="0003668A" w:rsidRDefault="0003668A">
      <w:pPr>
        <w:spacing w:after="0" w:line="240" w:lineRule="auto"/>
      </w:pPr>
      <w:r>
        <w:separator/>
      </w:r>
    </w:p>
  </w:endnote>
  <w:endnote w:type="continuationSeparator" w:id="0">
    <w:p w14:paraId="7AE67128" w14:textId="77777777" w:rsidR="0003668A" w:rsidRDefault="0003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734F" w14:textId="77777777" w:rsidR="003E7219" w:rsidRDefault="0000000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64CC5059" w14:textId="77777777" w:rsidR="003E7219" w:rsidRPr="008A4671" w:rsidRDefault="003E7219" w:rsidP="008A4671">
    <w:pPr>
      <w:pStyle w:val="Podnoje"/>
      <w:tabs>
        <w:tab w:val="clear" w:pos="4536"/>
        <w:tab w:val="clear" w:pos="9072"/>
        <w:tab w:val="left" w:pos="275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A0C2" w14:textId="77777777" w:rsidR="0003668A" w:rsidRDefault="0003668A">
      <w:pPr>
        <w:spacing w:after="0" w:line="240" w:lineRule="auto"/>
      </w:pPr>
      <w:r>
        <w:separator/>
      </w:r>
    </w:p>
  </w:footnote>
  <w:footnote w:type="continuationSeparator" w:id="0">
    <w:p w14:paraId="20F43668" w14:textId="77777777" w:rsidR="0003668A" w:rsidRDefault="00036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32B"/>
    <w:multiLevelType w:val="hybridMultilevel"/>
    <w:tmpl w:val="792296A4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6A1D"/>
    <w:multiLevelType w:val="hybridMultilevel"/>
    <w:tmpl w:val="5E16FA80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B238A"/>
    <w:multiLevelType w:val="hybridMultilevel"/>
    <w:tmpl w:val="3D06663C"/>
    <w:lvl w:ilvl="0" w:tplc="CF80021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7850AF"/>
    <w:multiLevelType w:val="hybridMultilevel"/>
    <w:tmpl w:val="2430ABE4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E4F5E"/>
    <w:multiLevelType w:val="hybridMultilevel"/>
    <w:tmpl w:val="1794FFD4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D2864"/>
    <w:multiLevelType w:val="hybridMultilevel"/>
    <w:tmpl w:val="6D0034BE"/>
    <w:lvl w:ilvl="0" w:tplc="CF80021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0B6687"/>
    <w:multiLevelType w:val="multilevel"/>
    <w:tmpl w:val="4AE0DF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2423E7"/>
    <w:multiLevelType w:val="hybridMultilevel"/>
    <w:tmpl w:val="FFE80BB6"/>
    <w:lvl w:ilvl="0" w:tplc="CF80021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1C5AC2"/>
    <w:multiLevelType w:val="hybridMultilevel"/>
    <w:tmpl w:val="401CE7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C52A4"/>
    <w:multiLevelType w:val="hybridMultilevel"/>
    <w:tmpl w:val="A3B61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7CC6D8C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229641B2">
      <w:start w:val="3"/>
      <w:numFmt w:val="bullet"/>
      <w:lvlText w:val="–"/>
      <w:lvlJc w:val="left"/>
      <w:pPr>
        <w:ind w:left="2880" w:hanging="360"/>
      </w:pPr>
      <w:rPr>
        <w:rFonts w:ascii="Calibri" w:eastAsia="Times New Roman" w:hAnsi="Calibri" w:cstheme="minorHAnsi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595526">
    <w:abstractNumId w:val="6"/>
  </w:num>
  <w:num w:numId="2" w16cid:durableId="2028676972">
    <w:abstractNumId w:val="0"/>
  </w:num>
  <w:num w:numId="3" w16cid:durableId="54858764">
    <w:abstractNumId w:val="1"/>
  </w:num>
  <w:num w:numId="4" w16cid:durableId="1372610437">
    <w:abstractNumId w:val="9"/>
  </w:num>
  <w:num w:numId="5" w16cid:durableId="514195979">
    <w:abstractNumId w:val="8"/>
  </w:num>
  <w:num w:numId="6" w16cid:durableId="1216773343">
    <w:abstractNumId w:val="4"/>
  </w:num>
  <w:num w:numId="7" w16cid:durableId="1650591904">
    <w:abstractNumId w:val="3"/>
  </w:num>
  <w:num w:numId="8" w16cid:durableId="1644654041">
    <w:abstractNumId w:val="7"/>
  </w:num>
  <w:num w:numId="9" w16cid:durableId="929316531">
    <w:abstractNumId w:val="2"/>
  </w:num>
  <w:num w:numId="10" w16cid:durableId="1731536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48"/>
    <w:rsid w:val="0003668A"/>
    <w:rsid w:val="000A6356"/>
    <w:rsid w:val="000D248D"/>
    <w:rsid w:val="000D5746"/>
    <w:rsid w:val="00294182"/>
    <w:rsid w:val="00361D8E"/>
    <w:rsid w:val="003E7219"/>
    <w:rsid w:val="004149BC"/>
    <w:rsid w:val="00500EA9"/>
    <w:rsid w:val="006B4903"/>
    <w:rsid w:val="007101FC"/>
    <w:rsid w:val="00732E28"/>
    <w:rsid w:val="008B20DF"/>
    <w:rsid w:val="0097064C"/>
    <w:rsid w:val="00A02A6E"/>
    <w:rsid w:val="00A07948"/>
    <w:rsid w:val="00A55015"/>
    <w:rsid w:val="00C045FF"/>
    <w:rsid w:val="00C54F25"/>
    <w:rsid w:val="00C910A0"/>
    <w:rsid w:val="00E653DD"/>
    <w:rsid w:val="00F9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CF"/>
  <w15:chartTrackingRefBased/>
  <w15:docId w15:val="{67C63711-108B-4888-B02E-E737BE0D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948"/>
    <w:pPr>
      <w:spacing w:after="200" w:line="276" w:lineRule="auto"/>
    </w:pPr>
    <w:rPr>
      <w:kern w:val="0"/>
      <w14:ligatures w14:val="none"/>
    </w:rPr>
  </w:style>
  <w:style w:type="paragraph" w:styleId="Naslov2">
    <w:name w:val="heading 2"/>
    <w:basedOn w:val="Normal"/>
    <w:next w:val="Normal"/>
    <w:link w:val="Naslov2Char"/>
    <w:qFormat/>
    <w:rsid w:val="00A0794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A07948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Odlomakpopisa">
    <w:name w:val="List Paragraph"/>
    <w:basedOn w:val="Normal"/>
    <w:uiPriority w:val="34"/>
    <w:qFormat/>
    <w:rsid w:val="00A07948"/>
    <w:pPr>
      <w:ind w:left="708"/>
    </w:pPr>
    <w:rPr>
      <w:rFonts w:eastAsia="SimSun"/>
      <w:snapToGrid w:val="0"/>
      <w:szCs w:val="20"/>
    </w:rPr>
  </w:style>
  <w:style w:type="paragraph" w:styleId="Podnoje">
    <w:name w:val="footer"/>
    <w:basedOn w:val="Normal"/>
    <w:link w:val="PodnojeChar"/>
    <w:uiPriority w:val="99"/>
    <w:semiHidden/>
    <w:unhideWhenUsed/>
    <w:rsid w:val="00A07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07948"/>
    <w:rPr>
      <w:kern w:val="0"/>
      <w14:ligatures w14:val="none"/>
    </w:rPr>
  </w:style>
  <w:style w:type="paragraph" w:styleId="StandardWeb">
    <w:name w:val="Normal (Web)"/>
    <w:basedOn w:val="Normal"/>
    <w:rsid w:val="00A0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A0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0794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02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pcina@gundin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3418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11</cp:revision>
  <cp:lastPrinted>2026-01-15T12:06:00Z</cp:lastPrinted>
  <dcterms:created xsi:type="dcterms:W3CDTF">2024-01-08T12:02:00Z</dcterms:created>
  <dcterms:modified xsi:type="dcterms:W3CDTF">2026-02-11T07:34:00Z</dcterms:modified>
</cp:coreProperties>
</file>