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F375" w14:textId="77777777" w:rsidR="00C61860" w:rsidRPr="00A31C16" w:rsidRDefault="00C61860" w:rsidP="00C61860">
      <w:pPr>
        <w:jc w:val="both"/>
        <w:rPr>
          <w:b/>
          <w:bCs/>
        </w:rPr>
      </w:pPr>
      <w:r w:rsidRPr="00A31C16">
        <w:t>Na temelju članka 48.  Zakona o lokalnoj i područnoj (regionalnoj) samoupravi ("Narodne Novine" broj 33/01, 60/01-vjerodostojno tumačenje, 129/05, 109/07, 125/08, 36/09, 150/11, 144/12, 19/13-pročišćeni tekst, 137/15-ispravak, 123/17</w:t>
      </w:r>
      <w:r>
        <w:t>,</w:t>
      </w:r>
      <w:r w:rsidRPr="00A31C16">
        <w:t xml:space="preserve"> 98/19</w:t>
      </w:r>
      <w:r>
        <w:t xml:space="preserve"> i 144/20</w:t>
      </w:r>
      <w:r w:rsidRPr="00A31C16">
        <w:t>)</w:t>
      </w:r>
      <w:r>
        <w:t xml:space="preserve"> </w:t>
      </w:r>
      <w:r w:rsidRPr="00A31C16">
        <w:t xml:space="preserve">i  članka 46. Statuta Općine Gundinci ("Službeni vjesnik Brodsko-posavske županije" br. 14/21.), Općinski načelnik općine Gundinci  donosi </w:t>
      </w:r>
    </w:p>
    <w:p w14:paraId="30907C2A" w14:textId="77777777" w:rsidR="00C61860" w:rsidRPr="00190278" w:rsidRDefault="00C61860" w:rsidP="00C61860">
      <w:pPr>
        <w:jc w:val="center"/>
        <w:rPr>
          <w:b/>
          <w:bCs/>
        </w:rPr>
      </w:pPr>
      <w:r w:rsidRPr="00190278">
        <w:rPr>
          <w:b/>
          <w:bCs/>
        </w:rPr>
        <w:t>O D L U K U</w:t>
      </w:r>
    </w:p>
    <w:p w14:paraId="31F814A0" w14:textId="2266513F" w:rsidR="00C61860" w:rsidRPr="00394A8F" w:rsidRDefault="00C61860" w:rsidP="00C61860">
      <w:pPr>
        <w:jc w:val="center"/>
        <w:rPr>
          <w:b/>
          <w:bCs/>
        </w:rPr>
      </w:pPr>
      <w:r>
        <w:rPr>
          <w:b/>
          <w:bCs/>
        </w:rPr>
        <w:t xml:space="preserve">o uvjetima i kriterijima dodjele jednokratne financijske pomoći za poboljšanje demografske obnove i poticanje razvoja gospodarstva i </w:t>
      </w:r>
      <w:r w:rsidRPr="003F6DCD">
        <w:rPr>
          <w:rFonts w:eastAsia="SimSun"/>
          <w:b/>
          <w:bCs/>
          <w:lang w:eastAsia="zh-CN" w:bidi="hi-IN"/>
        </w:rPr>
        <w:t xml:space="preserve"> razvoja poduzetničke kulture na području općine Gundinci u 202</w:t>
      </w:r>
      <w:r>
        <w:rPr>
          <w:rFonts w:eastAsia="SimSun"/>
          <w:b/>
          <w:bCs/>
          <w:lang w:eastAsia="zh-CN" w:bidi="hi-IN"/>
        </w:rPr>
        <w:t>6</w:t>
      </w:r>
      <w:r w:rsidRPr="003F6DCD">
        <w:rPr>
          <w:rFonts w:eastAsia="SimSun"/>
          <w:b/>
          <w:bCs/>
          <w:lang w:eastAsia="zh-CN" w:bidi="hi-IN"/>
        </w:rPr>
        <w:t>.</w:t>
      </w:r>
    </w:p>
    <w:p w14:paraId="153C0EE7" w14:textId="77777777" w:rsidR="00C61860" w:rsidRDefault="00C61860" w:rsidP="00C61860">
      <w:pPr>
        <w:jc w:val="center"/>
        <w:rPr>
          <w:b/>
          <w:bCs/>
        </w:rPr>
      </w:pPr>
    </w:p>
    <w:p w14:paraId="3C14600D" w14:textId="77777777" w:rsidR="00C61860" w:rsidRDefault="00C61860" w:rsidP="00C61860">
      <w:pPr>
        <w:tabs>
          <w:tab w:val="left" w:pos="993"/>
        </w:tabs>
        <w:jc w:val="center"/>
        <w:rPr>
          <w:b/>
          <w:bCs/>
        </w:rPr>
      </w:pPr>
      <w:r w:rsidRPr="00A31C16">
        <w:rPr>
          <w:b/>
          <w:bCs/>
        </w:rPr>
        <w:t>Članak 1.</w:t>
      </w:r>
    </w:p>
    <w:p w14:paraId="74B5AC09" w14:textId="77777777" w:rsidR="00C61860" w:rsidRPr="00A31C16" w:rsidRDefault="00C61860" w:rsidP="00C61860">
      <w:pPr>
        <w:tabs>
          <w:tab w:val="left" w:pos="993"/>
        </w:tabs>
        <w:jc w:val="center"/>
        <w:rPr>
          <w:b/>
          <w:bCs/>
        </w:rPr>
      </w:pPr>
    </w:p>
    <w:p w14:paraId="7895C2E3" w14:textId="77777777" w:rsidR="00C61860" w:rsidRPr="00A31C16" w:rsidRDefault="00C61860" w:rsidP="00C61860">
      <w:pPr>
        <w:tabs>
          <w:tab w:val="left" w:pos="993"/>
        </w:tabs>
        <w:jc w:val="both"/>
        <w:rPr>
          <w:color w:val="00000A"/>
        </w:rPr>
      </w:pPr>
      <w:r w:rsidRPr="00A31C16">
        <w:rPr>
          <w:color w:val="00000A"/>
        </w:rPr>
        <w:t>Ovom Odlukom se utvrđuju opći uvjeti, ciljevi, mjere, prihvatljivi troškovi i iznos jednokratne kapitalne  financijske pomoći dobivenih za provođenje aktivnosti oko  poboljšanja demografske obnove općine te s</w:t>
      </w:r>
      <w:r w:rsidRPr="00A31C16">
        <w:rPr>
          <w:rFonts w:eastAsia="Calibri"/>
          <w:color w:val="00000A"/>
        </w:rPr>
        <w:t>manjenje trenda iseljavanja stanovništva s područja općine, a posebno mladih obitelji</w:t>
      </w:r>
      <w:r>
        <w:rPr>
          <w:rFonts w:eastAsia="Calibri"/>
          <w:color w:val="00000A"/>
        </w:rPr>
        <w:t xml:space="preserve">, </w:t>
      </w:r>
      <w:r w:rsidRPr="00394A8F">
        <w:rPr>
          <w:rFonts w:eastAsia="SimSun"/>
          <w:lang w:eastAsia="zh-CN" w:bidi="hi-IN"/>
        </w:rPr>
        <w:t>poticanje razvoja gospodarstva i razvoja poduzetničke kulture</w:t>
      </w:r>
      <w:r>
        <w:rPr>
          <w:rFonts w:eastAsia="SimSun"/>
          <w:lang w:eastAsia="zh-CN" w:bidi="hi-IN"/>
        </w:rPr>
        <w:t>.</w:t>
      </w:r>
    </w:p>
    <w:p w14:paraId="246274C7" w14:textId="77777777" w:rsidR="00C61860" w:rsidRPr="00A31C16" w:rsidRDefault="00C61860" w:rsidP="00C61860">
      <w:pPr>
        <w:tabs>
          <w:tab w:val="left" w:pos="993"/>
        </w:tabs>
        <w:jc w:val="both"/>
        <w:rPr>
          <w:b/>
          <w:bCs/>
        </w:rPr>
      </w:pPr>
    </w:p>
    <w:p w14:paraId="7026C8F0" w14:textId="77777777" w:rsidR="00C61860" w:rsidRPr="00A31C16" w:rsidRDefault="00C61860" w:rsidP="00C61860">
      <w:pPr>
        <w:tabs>
          <w:tab w:val="left" w:pos="993"/>
        </w:tabs>
        <w:jc w:val="both"/>
        <w:rPr>
          <w:b/>
          <w:bCs/>
        </w:rPr>
      </w:pPr>
      <w:r w:rsidRPr="00A31C16">
        <w:rPr>
          <w:b/>
          <w:bCs/>
        </w:rPr>
        <w:t>OPĆI UVJETI I CILJEVI</w:t>
      </w:r>
    </w:p>
    <w:p w14:paraId="1AF78671" w14:textId="77777777" w:rsidR="00C61860" w:rsidRDefault="00C61860" w:rsidP="00C61860">
      <w:pPr>
        <w:tabs>
          <w:tab w:val="left" w:pos="993"/>
        </w:tabs>
        <w:jc w:val="center"/>
        <w:rPr>
          <w:b/>
          <w:bCs/>
        </w:rPr>
      </w:pPr>
      <w:r w:rsidRPr="00A31C16">
        <w:rPr>
          <w:b/>
          <w:bCs/>
        </w:rPr>
        <w:t>Članak 2.</w:t>
      </w:r>
    </w:p>
    <w:p w14:paraId="24ED5C38" w14:textId="77777777" w:rsidR="00C61860" w:rsidRPr="00A31C16" w:rsidRDefault="00C61860" w:rsidP="00C61860">
      <w:pPr>
        <w:tabs>
          <w:tab w:val="left" w:pos="993"/>
        </w:tabs>
        <w:jc w:val="center"/>
        <w:rPr>
          <w:b/>
          <w:bCs/>
        </w:rPr>
      </w:pPr>
    </w:p>
    <w:p w14:paraId="40F7888A" w14:textId="77777777" w:rsidR="00C61860" w:rsidRDefault="00C61860" w:rsidP="00C61860">
      <w:pPr>
        <w:tabs>
          <w:tab w:val="left" w:pos="993"/>
        </w:tabs>
        <w:jc w:val="both"/>
        <w:rPr>
          <w:color w:val="00000A"/>
        </w:rPr>
      </w:pPr>
      <w:r w:rsidRPr="00A31C16">
        <w:rPr>
          <w:color w:val="00000A"/>
        </w:rPr>
        <w:t xml:space="preserve">Općina </w:t>
      </w:r>
      <w:r>
        <w:rPr>
          <w:color w:val="00000A"/>
        </w:rPr>
        <w:t>Gundinci</w:t>
      </w:r>
      <w:r w:rsidRPr="00A31C16">
        <w:rPr>
          <w:color w:val="00000A"/>
        </w:rPr>
        <w:t xml:space="preserve"> će dodjeljivati jednokratne kapitalne  financijske pomoći mladim obiteljima</w:t>
      </w:r>
      <w:r>
        <w:rPr>
          <w:color w:val="00000A"/>
        </w:rPr>
        <w:t xml:space="preserve"> </w:t>
      </w:r>
      <w:r w:rsidRPr="00A31C16">
        <w:rPr>
          <w:color w:val="00000A"/>
        </w:rPr>
        <w:t xml:space="preserve">sa područja općine </w:t>
      </w:r>
      <w:r>
        <w:rPr>
          <w:color w:val="00000A"/>
        </w:rPr>
        <w:t>Gundinci</w:t>
      </w:r>
      <w:r w:rsidRPr="00A31C16">
        <w:rPr>
          <w:color w:val="00000A"/>
        </w:rPr>
        <w:t>.</w:t>
      </w:r>
      <w:r>
        <w:rPr>
          <w:color w:val="00000A"/>
        </w:rPr>
        <w:t xml:space="preserve"> </w:t>
      </w:r>
    </w:p>
    <w:p w14:paraId="733DF8D0" w14:textId="77777777" w:rsidR="00C61860" w:rsidRPr="00631897" w:rsidRDefault="00C61860" w:rsidP="00C61860">
      <w:pPr>
        <w:tabs>
          <w:tab w:val="left" w:pos="993"/>
        </w:tabs>
        <w:jc w:val="both"/>
      </w:pPr>
      <w:r w:rsidRPr="00631897">
        <w:t xml:space="preserve">Mladom obitelji smatra se podnositelj zahtjeva, njegov bračni partner i djeca ukoliko ih imaju, pod uvjetom da barem jedan od bračnih  partnera nije navršio 45 godina života prije nego što je raspisan javni poziv, te da svoje stambeno pitanje rješavaju stjecanjem vlasništva nad nekretninom prvi put.  </w:t>
      </w:r>
    </w:p>
    <w:p w14:paraId="2B7F25DF" w14:textId="77777777" w:rsidR="00C61860" w:rsidRPr="00631897" w:rsidRDefault="00C61860" w:rsidP="00C61860">
      <w:pPr>
        <w:tabs>
          <w:tab w:val="left" w:pos="993"/>
        </w:tabs>
        <w:jc w:val="both"/>
      </w:pPr>
      <w:r w:rsidRPr="00631897">
        <w:t xml:space="preserve">Mladom obitelji smatra se i jedno roditeljska obitelj koju čine jedan roditelj ili samohrani roditelj, dijete, odnosno djeca pod uvjetima iz prethodnog stavka. </w:t>
      </w:r>
    </w:p>
    <w:p w14:paraId="47DC9B7A" w14:textId="77777777" w:rsidR="00C61860" w:rsidRPr="00631897" w:rsidRDefault="00C61860" w:rsidP="00C61860">
      <w:pPr>
        <w:tabs>
          <w:tab w:val="left" w:pos="993"/>
        </w:tabs>
        <w:jc w:val="both"/>
      </w:pPr>
      <w:r w:rsidRPr="00631897">
        <w:t xml:space="preserve">Mladim poduzetnikom se smatra </w:t>
      </w:r>
      <w:r w:rsidRPr="00631897">
        <w:rPr>
          <w:lang w:bidi="en-US"/>
        </w:rPr>
        <w:t>početnik koji prvi put otvara obrt, trgovačko društvo ili domaću radinost.</w:t>
      </w:r>
    </w:p>
    <w:p w14:paraId="75456B63"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 xml:space="preserve">Postavljeni ciljevi ostvaruju se kroz poboljšanje kvalitete življenja  na području općine </w:t>
      </w:r>
      <w:r>
        <w:rPr>
          <w:color w:val="00000A"/>
          <w:lang w:eastAsia="en-US" w:bidi="en-US"/>
        </w:rPr>
        <w:t>Gundinci i p</w:t>
      </w:r>
      <w:r w:rsidRPr="00A31C16">
        <w:rPr>
          <w:color w:val="00000A"/>
          <w:lang w:eastAsia="en-US" w:bidi="en-US"/>
        </w:rPr>
        <w:t>ovećanja nataliteta</w:t>
      </w:r>
      <w:r>
        <w:rPr>
          <w:color w:val="00000A"/>
          <w:lang w:eastAsia="en-US" w:bidi="en-US"/>
        </w:rPr>
        <w:t xml:space="preserve">, te smanjenje iseljavanja. </w:t>
      </w:r>
    </w:p>
    <w:p w14:paraId="0335AD87" w14:textId="77777777" w:rsidR="00C61860" w:rsidRPr="00A31C16" w:rsidRDefault="00C61860" w:rsidP="00C61860">
      <w:pPr>
        <w:tabs>
          <w:tab w:val="left" w:pos="993"/>
        </w:tabs>
        <w:jc w:val="both"/>
        <w:rPr>
          <w:lang w:eastAsia="en-US" w:bidi="en-US"/>
        </w:rPr>
      </w:pPr>
    </w:p>
    <w:p w14:paraId="3D4ED18F" w14:textId="77777777" w:rsidR="00C61860" w:rsidRDefault="00C61860" w:rsidP="00C61860">
      <w:pPr>
        <w:tabs>
          <w:tab w:val="left" w:pos="993"/>
        </w:tabs>
        <w:jc w:val="center"/>
        <w:rPr>
          <w:b/>
          <w:bCs/>
          <w:color w:val="00000A"/>
          <w:lang w:eastAsia="en-US" w:bidi="en-US"/>
        </w:rPr>
      </w:pPr>
      <w:r w:rsidRPr="00A31C16">
        <w:rPr>
          <w:b/>
          <w:bCs/>
          <w:color w:val="00000A"/>
          <w:lang w:eastAsia="en-US" w:bidi="en-US"/>
        </w:rPr>
        <w:t>Članak 3.</w:t>
      </w:r>
    </w:p>
    <w:p w14:paraId="13CA39AA" w14:textId="77777777" w:rsidR="00C61860" w:rsidRPr="00A31C16" w:rsidRDefault="00C61860" w:rsidP="00C61860">
      <w:pPr>
        <w:tabs>
          <w:tab w:val="left" w:pos="993"/>
        </w:tabs>
        <w:jc w:val="center"/>
        <w:rPr>
          <w:b/>
          <w:bCs/>
          <w:color w:val="00000A"/>
          <w:lang w:eastAsia="en-US" w:bidi="en-US"/>
        </w:rPr>
      </w:pPr>
    </w:p>
    <w:p w14:paraId="5012E9A7"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Jednokratn</w:t>
      </w:r>
      <w:r>
        <w:rPr>
          <w:color w:val="00000A"/>
          <w:lang w:eastAsia="en-US" w:bidi="en-US"/>
        </w:rPr>
        <w:t>a</w:t>
      </w:r>
      <w:r w:rsidRPr="00A31C16">
        <w:rPr>
          <w:color w:val="00000A"/>
          <w:lang w:eastAsia="en-US" w:bidi="en-US"/>
        </w:rPr>
        <w:t xml:space="preserve"> kapitalna financijska pomoć </w:t>
      </w:r>
      <w:r>
        <w:rPr>
          <w:color w:val="00000A"/>
          <w:lang w:eastAsia="en-US" w:bidi="en-US"/>
        </w:rPr>
        <w:t>je</w:t>
      </w:r>
      <w:r w:rsidRPr="00A31C16">
        <w:rPr>
          <w:color w:val="00000A"/>
          <w:lang w:eastAsia="en-US" w:bidi="en-US"/>
        </w:rPr>
        <w:t xml:space="preserve"> namijenjen</w:t>
      </w:r>
      <w:r>
        <w:rPr>
          <w:color w:val="00000A"/>
          <w:lang w:eastAsia="en-US" w:bidi="en-US"/>
        </w:rPr>
        <w:t>a</w:t>
      </w:r>
      <w:r w:rsidRPr="00A31C16">
        <w:rPr>
          <w:color w:val="00000A"/>
          <w:lang w:eastAsia="en-US" w:bidi="en-US"/>
        </w:rPr>
        <w:t xml:space="preserve"> korisnicima koji provode projekte unutar programskog područja stanogradnje na području općine </w:t>
      </w:r>
      <w:r>
        <w:rPr>
          <w:color w:val="00000A"/>
          <w:lang w:eastAsia="en-US" w:bidi="en-US"/>
        </w:rPr>
        <w:t>Gundinci</w:t>
      </w:r>
      <w:r w:rsidRPr="00A31C16">
        <w:rPr>
          <w:color w:val="00000A"/>
          <w:lang w:eastAsia="en-US" w:bidi="en-US"/>
        </w:rPr>
        <w:t xml:space="preserve"> putem slijedeće mjere:</w:t>
      </w:r>
    </w:p>
    <w:p w14:paraId="009A7CAB" w14:textId="77777777" w:rsidR="00C61860" w:rsidRPr="00A31C16" w:rsidRDefault="00C61860" w:rsidP="00C61860">
      <w:pPr>
        <w:tabs>
          <w:tab w:val="left" w:pos="993"/>
        </w:tabs>
        <w:ind w:firstLine="709"/>
        <w:jc w:val="both"/>
      </w:pPr>
    </w:p>
    <w:p w14:paraId="41AD6D29" w14:textId="77777777" w:rsidR="00C61860" w:rsidRPr="00A31C16" w:rsidRDefault="00C61860" w:rsidP="00C61860">
      <w:pPr>
        <w:tabs>
          <w:tab w:val="left" w:pos="993"/>
        </w:tabs>
        <w:jc w:val="both"/>
      </w:pPr>
      <w:bookmarkStart w:id="0" w:name="_Hlk128483067"/>
      <w:r w:rsidRPr="00A31C16">
        <w:t xml:space="preserve">Mjera 1. JEDNOKRATNA KAPITALNA  FINANCIJSKA POMOĆ MLADIM OBITELJIMA </w:t>
      </w:r>
      <w:r>
        <w:t xml:space="preserve">DO 45 GODINA STAROSTI </w:t>
      </w:r>
      <w:r w:rsidRPr="00A31C16">
        <w:t>U IZGRADNJI NOVIH STAMBENIH OBJEKTA</w:t>
      </w:r>
    </w:p>
    <w:p w14:paraId="35418AD9" w14:textId="77777777" w:rsidR="00C61860" w:rsidRPr="00A31C16" w:rsidRDefault="00C61860" w:rsidP="00C61860">
      <w:pPr>
        <w:tabs>
          <w:tab w:val="left" w:pos="993"/>
        </w:tabs>
        <w:ind w:firstLine="709"/>
        <w:jc w:val="both"/>
      </w:pPr>
    </w:p>
    <w:p w14:paraId="2E787AAE" w14:textId="77777777" w:rsidR="00C61860" w:rsidRDefault="00C61860" w:rsidP="00C61860">
      <w:pPr>
        <w:tabs>
          <w:tab w:val="left" w:pos="993"/>
        </w:tabs>
        <w:jc w:val="both"/>
        <w:rPr>
          <w:color w:val="00000A"/>
          <w:lang w:eastAsia="en-US" w:bidi="en-US"/>
        </w:rPr>
      </w:pPr>
      <w:r w:rsidRPr="00A31C16">
        <w:t xml:space="preserve">Mjera 2.  JEDNOKRATNA KAPITALNA FINANCIJSKA POMOĆ MLADIM OBITELJIMA  </w:t>
      </w:r>
      <w:r>
        <w:t xml:space="preserve">DO 45 GODINA STAROSTI </w:t>
      </w:r>
      <w:r w:rsidRPr="00A31C16">
        <w:rPr>
          <w:color w:val="00000A"/>
          <w:lang w:eastAsia="en-US" w:bidi="en-US"/>
        </w:rPr>
        <w:t xml:space="preserve">ZA KUPOVINU NOVIH ILI STARIH STAMBENIH OBJEKATA </w:t>
      </w:r>
    </w:p>
    <w:p w14:paraId="5F072280" w14:textId="77777777" w:rsidR="00C61860" w:rsidRDefault="00C61860" w:rsidP="00C61860">
      <w:pPr>
        <w:tabs>
          <w:tab w:val="left" w:pos="993"/>
        </w:tabs>
        <w:jc w:val="both"/>
        <w:rPr>
          <w:color w:val="00000A"/>
          <w:lang w:eastAsia="en-US" w:bidi="en-US"/>
        </w:rPr>
      </w:pPr>
    </w:p>
    <w:p w14:paraId="2FC378AB" w14:textId="77777777" w:rsidR="00C61860" w:rsidRPr="00394A8F" w:rsidRDefault="00C61860" w:rsidP="00C61860">
      <w:pPr>
        <w:widowControl w:val="0"/>
        <w:tabs>
          <w:tab w:val="left" w:pos="993"/>
        </w:tabs>
        <w:autoSpaceDN w:val="0"/>
        <w:jc w:val="both"/>
        <w:textAlignment w:val="baseline"/>
        <w:rPr>
          <w:rFonts w:eastAsia="SimSun"/>
          <w:kern w:val="3"/>
          <w:lang w:eastAsia="zh-CN" w:bidi="hi-IN"/>
        </w:rPr>
      </w:pPr>
      <w:r w:rsidRPr="00394A8F">
        <w:rPr>
          <w:rFonts w:eastAsia="SimSun"/>
          <w:kern w:val="3"/>
          <w:lang w:eastAsia="zh-CN" w:bidi="hi-IN"/>
        </w:rPr>
        <w:t>Mjera 3. JEDNOKRATNA KAPITALNA FINANCIJSKA POMOĆ MLADIM OBITE</w:t>
      </w:r>
      <w:r>
        <w:rPr>
          <w:rFonts w:eastAsia="SimSun"/>
          <w:kern w:val="3"/>
          <w:lang w:eastAsia="zh-CN" w:bidi="hi-IN"/>
        </w:rPr>
        <w:t>L</w:t>
      </w:r>
      <w:r w:rsidRPr="00394A8F">
        <w:rPr>
          <w:rFonts w:eastAsia="SimSun"/>
          <w:kern w:val="3"/>
          <w:lang w:eastAsia="zh-CN" w:bidi="hi-IN"/>
        </w:rPr>
        <w:t xml:space="preserve">JIMA </w:t>
      </w:r>
      <w:r>
        <w:rPr>
          <w:rFonts w:eastAsia="SimSun"/>
          <w:kern w:val="3"/>
          <w:lang w:eastAsia="zh-CN" w:bidi="hi-IN"/>
        </w:rPr>
        <w:t xml:space="preserve">DO 45 GODINA STAROSTI </w:t>
      </w:r>
      <w:r w:rsidRPr="00394A8F">
        <w:rPr>
          <w:rFonts w:eastAsia="SimSun"/>
          <w:kern w:val="3"/>
          <w:lang w:eastAsia="zh-CN" w:bidi="hi-IN"/>
        </w:rPr>
        <w:t>PRI REKONSTRUKCIJI, DOGRADNJI</w:t>
      </w:r>
      <w:r>
        <w:rPr>
          <w:rFonts w:eastAsia="SimSun"/>
          <w:kern w:val="3"/>
          <w:lang w:eastAsia="zh-CN" w:bidi="hi-IN"/>
        </w:rPr>
        <w:t>, ADAPTACIJI</w:t>
      </w:r>
      <w:r w:rsidRPr="00394A8F">
        <w:rPr>
          <w:rFonts w:eastAsia="SimSun"/>
          <w:kern w:val="3"/>
          <w:lang w:eastAsia="zh-CN" w:bidi="hi-IN"/>
        </w:rPr>
        <w:t xml:space="preserve"> OBITELJSKE POMOĆI</w:t>
      </w:r>
    </w:p>
    <w:p w14:paraId="78F90EBC" w14:textId="77777777" w:rsidR="00C61860" w:rsidRPr="00394A8F" w:rsidRDefault="00C61860" w:rsidP="00C61860">
      <w:pPr>
        <w:widowControl w:val="0"/>
        <w:tabs>
          <w:tab w:val="left" w:pos="993"/>
        </w:tabs>
        <w:autoSpaceDN w:val="0"/>
        <w:jc w:val="both"/>
        <w:textAlignment w:val="baseline"/>
        <w:rPr>
          <w:rFonts w:eastAsia="SimSun"/>
          <w:kern w:val="3"/>
          <w:lang w:eastAsia="zh-CN" w:bidi="hi-IN"/>
        </w:rPr>
      </w:pPr>
    </w:p>
    <w:p w14:paraId="05B7419B" w14:textId="79849E4F" w:rsidR="00C61860" w:rsidRPr="00394A8F" w:rsidRDefault="00C61860" w:rsidP="00C61860">
      <w:pPr>
        <w:widowControl w:val="0"/>
        <w:tabs>
          <w:tab w:val="left" w:pos="993"/>
        </w:tabs>
        <w:autoSpaceDN w:val="0"/>
        <w:jc w:val="both"/>
        <w:textAlignment w:val="baseline"/>
        <w:rPr>
          <w:rFonts w:eastAsia="SimSun"/>
          <w:kern w:val="3"/>
          <w:lang w:eastAsia="zh-CN" w:bidi="hi-IN"/>
        </w:rPr>
      </w:pPr>
      <w:r w:rsidRPr="00394A8F">
        <w:rPr>
          <w:rFonts w:eastAsia="SimSun"/>
          <w:kern w:val="3"/>
          <w:lang w:eastAsia="zh-CN" w:bidi="hi-IN"/>
        </w:rPr>
        <w:t>Mjera 4. JEDNOKRATNA KAPITALNA FINANCIJSKA POMOĆ NOVOOSNOVANIM TVRTKAMA, OBRTIMA I DOMAĆA RADINOST</w:t>
      </w:r>
      <w:r w:rsidR="00120C51">
        <w:rPr>
          <w:rFonts w:eastAsia="SimSun"/>
          <w:kern w:val="3"/>
          <w:lang w:eastAsia="zh-CN" w:bidi="hi-IN"/>
        </w:rPr>
        <w:t>, DO 50 GODINE STAROSTI</w:t>
      </w:r>
    </w:p>
    <w:bookmarkEnd w:id="0"/>
    <w:p w14:paraId="625C7BCC" w14:textId="77777777" w:rsidR="00C61860" w:rsidRPr="00A31C16" w:rsidRDefault="00C61860" w:rsidP="00C61860">
      <w:pPr>
        <w:tabs>
          <w:tab w:val="left" w:pos="993"/>
        </w:tabs>
        <w:jc w:val="both"/>
        <w:rPr>
          <w:b/>
          <w:bCs/>
          <w:color w:val="00000A"/>
          <w:lang w:eastAsia="en-US" w:bidi="en-US"/>
        </w:rPr>
      </w:pPr>
      <w:r w:rsidRPr="00A31C16">
        <w:rPr>
          <w:b/>
          <w:bCs/>
          <w:color w:val="00000A"/>
          <w:lang w:eastAsia="en-US" w:bidi="en-US"/>
        </w:rPr>
        <w:lastRenderedPageBreak/>
        <w:t>PRIHVATLJIVI TROŠKOVI I IZNOS JEDNOKRATNE KAPITALNE FINANCIJSKE POMOĆI</w:t>
      </w:r>
    </w:p>
    <w:p w14:paraId="11062C8F" w14:textId="77777777" w:rsidR="00C61860" w:rsidRPr="00A31C16" w:rsidRDefault="00C61860" w:rsidP="00C61860">
      <w:pPr>
        <w:tabs>
          <w:tab w:val="left" w:pos="993"/>
        </w:tabs>
        <w:jc w:val="both"/>
        <w:rPr>
          <w:b/>
          <w:bCs/>
          <w:color w:val="00000A"/>
          <w:lang w:eastAsia="en-US" w:bidi="en-US"/>
        </w:rPr>
      </w:pPr>
    </w:p>
    <w:p w14:paraId="34E82F8F" w14:textId="77777777" w:rsidR="00C61860" w:rsidRDefault="00C61860" w:rsidP="00C61860">
      <w:pPr>
        <w:jc w:val="center"/>
        <w:rPr>
          <w:b/>
          <w:bCs/>
        </w:rPr>
      </w:pPr>
      <w:r w:rsidRPr="00015DB0">
        <w:rPr>
          <w:b/>
          <w:bCs/>
        </w:rPr>
        <w:t>Članak 4.</w:t>
      </w:r>
    </w:p>
    <w:p w14:paraId="4A7550F9" w14:textId="77777777" w:rsidR="00C61860" w:rsidRPr="00015DB0" w:rsidRDefault="00C61860" w:rsidP="00C61860">
      <w:pPr>
        <w:jc w:val="center"/>
        <w:rPr>
          <w:b/>
          <w:bCs/>
        </w:rPr>
      </w:pPr>
    </w:p>
    <w:p w14:paraId="11B03A00" w14:textId="77777777" w:rsidR="00C61860" w:rsidRPr="00A31C16" w:rsidRDefault="00C61860" w:rsidP="00C61860">
      <w:pPr>
        <w:tabs>
          <w:tab w:val="left" w:pos="993"/>
        </w:tabs>
        <w:jc w:val="both"/>
        <w:rPr>
          <w:color w:val="00000A"/>
          <w:lang w:eastAsia="en-US" w:bidi="en-US"/>
        </w:rPr>
      </w:pPr>
      <w:r w:rsidRPr="00A31C16">
        <w:rPr>
          <w:b/>
          <w:bCs/>
          <w:color w:val="00000A"/>
          <w:lang w:eastAsia="en-US" w:bidi="en-US"/>
        </w:rPr>
        <w:t>Prihvatljivi troškovi Mjere 1</w:t>
      </w:r>
      <w:r w:rsidRPr="00A31C16">
        <w:rPr>
          <w:color w:val="00000A"/>
          <w:lang w:eastAsia="en-US" w:bidi="en-US"/>
        </w:rPr>
        <w:t xml:space="preserve">.: faza izgradnje -kuća pod krov,  maksimalan iznos jednokratne kapitalne  financijske pomoći po korisniku u jednoj godini iznosi </w:t>
      </w:r>
      <w:r>
        <w:rPr>
          <w:color w:val="00000A"/>
          <w:lang w:eastAsia="en-US" w:bidi="en-US"/>
        </w:rPr>
        <w:t>4.000,00 eura</w:t>
      </w:r>
      <w:r w:rsidRPr="00A31C16">
        <w:rPr>
          <w:color w:val="00000A"/>
          <w:lang w:eastAsia="en-US" w:bidi="en-US"/>
        </w:rPr>
        <w:t>.</w:t>
      </w:r>
    </w:p>
    <w:p w14:paraId="30ADC7CD" w14:textId="77777777" w:rsidR="00C61860" w:rsidRDefault="00C61860" w:rsidP="00C61860">
      <w:pPr>
        <w:tabs>
          <w:tab w:val="left" w:pos="993"/>
        </w:tabs>
        <w:jc w:val="both"/>
        <w:rPr>
          <w:color w:val="00000A"/>
          <w:lang w:eastAsia="en-US" w:bidi="en-US"/>
        </w:rPr>
      </w:pPr>
      <w:r w:rsidRPr="00A31C16">
        <w:rPr>
          <w:b/>
          <w:bCs/>
          <w:color w:val="00000A"/>
          <w:lang w:eastAsia="en-US" w:bidi="en-US"/>
        </w:rPr>
        <w:t>Prihvatljivi troškovi Mjere 2</w:t>
      </w:r>
      <w:r w:rsidRPr="00A31C16">
        <w:rPr>
          <w:color w:val="00000A"/>
          <w:lang w:eastAsia="en-US" w:bidi="en-US"/>
        </w:rPr>
        <w:t xml:space="preserve">.: zaključeni kupoprodajni ugovor o kupovini nekretnine s dokazom o promjeni prebivališta na adresu gdje je nekretnina upisana u gruntovni izvadak,  maksimalni iznos jednokratne financijske pomoći iznosi </w:t>
      </w:r>
      <w:r>
        <w:rPr>
          <w:color w:val="00000A"/>
          <w:lang w:eastAsia="en-US" w:bidi="en-US"/>
        </w:rPr>
        <w:t>4.000</w:t>
      </w:r>
      <w:r w:rsidRPr="00A31C16">
        <w:rPr>
          <w:color w:val="00000A"/>
          <w:lang w:eastAsia="en-US" w:bidi="en-US"/>
        </w:rPr>
        <w:t xml:space="preserve">,00 </w:t>
      </w:r>
      <w:r>
        <w:rPr>
          <w:color w:val="00000A"/>
          <w:lang w:eastAsia="en-US" w:bidi="en-US"/>
        </w:rPr>
        <w:t>eura</w:t>
      </w:r>
      <w:r w:rsidRPr="00A31C16">
        <w:rPr>
          <w:color w:val="00000A"/>
          <w:lang w:eastAsia="en-US" w:bidi="en-US"/>
        </w:rPr>
        <w:t>.</w:t>
      </w:r>
    </w:p>
    <w:p w14:paraId="15D6C6FC" w14:textId="67DC7ACD" w:rsidR="00C61860" w:rsidRPr="00631897" w:rsidRDefault="00C61860" w:rsidP="00C61860">
      <w:pPr>
        <w:tabs>
          <w:tab w:val="left" w:pos="993"/>
        </w:tabs>
        <w:jc w:val="both"/>
        <w:rPr>
          <w:color w:val="00000A"/>
          <w:lang w:eastAsia="en-US" w:bidi="en-US"/>
        </w:rPr>
      </w:pPr>
      <w:r w:rsidRPr="00631897">
        <w:rPr>
          <w:b/>
          <w:bCs/>
          <w:lang w:eastAsia="en-US" w:bidi="en-US"/>
        </w:rPr>
        <w:t>Prihvatljivi troškovi Mjere 3</w:t>
      </w:r>
      <w:r w:rsidRPr="00631897">
        <w:rPr>
          <w:lang w:eastAsia="en-US" w:bidi="en-US"/>
        </w:rPr>
        <w:t>.</w:t>
      </w:r>
      <w:r w:rsidRPr="00F43D8A">
        <w:rPr>
          <w:color w:val="00000A"/>
          <w:lang w:eastAsia="en-US" w:bidi="en-US"/>
        </w:rPr>
        <w:t>:</w:t>
      </w:r>
      <w:r>
        <w:rPr>
          <w:color w:val="00000A"/>
          <w:lang w:eastAsia="en-US" w:bidi="en-US"/>
        </w:rPr>
        <w:t xml:space="preserve"> </w:t>
      </w:r>
      <w:r>
        <w:t>rekonstrukcija</w:t>
      </w:r>
      <w:r>
        <w:rPr>
          <w:spacing w:val="-5"/>
        </w:rPr>
        <w:t xml:space="preserve"> </w:t>
      </w:r>
      <w:r>
        <w:t>ili</w:t>
      </w:r>
      <w:r>
        <w:rPr>
          <w:spacing w:val="-3"/>
        </w:rPr>
        <w:t xml:space="preserve"> </w:t>
      </w:r>
      <w:r>
        <w:t>dogradnja</w:t>
      </w:r>
      <w:r>
        <w:rPr>
          <w:spacing w:val="-5"/>
        </w:rPr>
        <w:t xml:space="preserve"> </w:t>
      </w:r>
      <w:r>
        <w:t>podrazumijeva</w:t>
      </w:r>
      <w:r>
        <w:rPr>
          <w:spacing w:val="-5"/>
        </w:rPr>
        <w:t xml:space="preserve"> </w:t>
      </w:r>
      <w:r>
        <w:t>rekonstrukciju,</w:t>
      </w:r>
      <w:r>
        <w:rPr>
          <w:spacing w:val="-8"/>
        </w:rPr>
        <w:t xml:space="preserve"> </w:t>
      </w:r>
      <w:r>
        <w:t>dogradnju,</w:t>
      </w:r>
      <w:r>
        <w:rPr>
          <w:spacing w:val="-3"/>
        </w:rPr>
        <w:t xml:space="preserve"> </w:t>
      </w:r>
      <w:r>
        <w:t>nadogradnju</w:t>
      </w:r>
      <w:r>
        <w:rPr>
          <w:spacing w:val="-6"/>
        </w:rPr>
        <w:t xml:space="preserve"> </w:t>
      </w:r>
      <w:r>
        <w:t xml:space="preserve">i adaptaciju postojećeg stambenog objekta, odnosno izvedba građevinskih i drugih radova na postojećem stambenom objektu u svrhu njegove obnove, </w:t>
      </w:r>
      <w:r w:rsidRPr="00A31C16">
        <w:rPr>
          <w:color w:val="00000A"/>
          <w:lang w:eastAsia="en-US" w:bidi="en-US"/>
        </w:rPr>
        <w:t xml:space="preserve">maksimalni iznos jednokratne financijske pomoći </w:t>
      </w:r>
      <w:r w:rsidR="00BD30C4">
        <w:rPr>
          <w:color w:val="00000A"/>
          <w:lang w:eastAsia="en-US" w:bidi="en-US"/>
        </w:rPr>
        <w:t xml:space="preserve">dodjeljuje se u visini stvarnih troškova rekonstrukcije, do maksimalno </w:t>
      </w:r>
      <w:r w:rsidRPr="00A31C16">
        <w:rPr>
          <w:color w:val="00000A"/>
          <w:lang w:eastAsia="en-US" w:bidi="en-US"/>
        </w:rPr>
        <w:t xml:space="preserve"> </w:t>
      </w:r>
      <w:r>
        <w:rPr>
          <w:color w:val="00000A"/>
          <w:lang w:eastAsia="en-US" w:bidi="en-US"/>
        </w:rPr>
        <w:t>2.500</w:t>
      </w:r>
      <w:r w:rsidRPr="00A31C16">
        <w:rPr>
          <w:color w:val="00000A"/>
          <w:lang w:eastAsia="en-US" w:bidi="en-US"/>
        </w:rPr>
        <w:t xml:space="preserve">,00 </w:t>
      </w:r>
      <w:r>
        <w:rPr>
          <w:color w:val="00000A"/>
          <w:lang w:eastAsia="en-US" w:bidi="en-US"/>
        </w:rPr>
        <w:t>eura</w:t>
      </w:r>
      <w:r w:rsidRPr="00A31C16">
        <w:rPr>
          <w:color w:val="00000A"/>
          <w:lang w:eastAsia="en-US" w:bidi="en-US"/>
        </w:rPr>
        <w:t>.</w:t>
      </w:r>
    </w:p>
    <w:p w14:paraId="6B9C7E45" w14:textId="77777777" w:rsidR="00C61860" w:rsidRPr="00712253" w:rsidRDefault="00C61860" w:rsidP="00C61860">
      <w:pPr>
        <w:tabs>
          <w:tab w:val="left" w:pos="993"/>
        </w:tabs>
        <w:jc w:val="both"/>
        <w:rPr>
          <w:lang w:eastAsia="en-US" w:bidi="en-US"/>
        </w:rPr>
      </w:pPr>
      <w:r w:rsidRPr="00A31C16">
        <w:rPr>
          <w:b/>
          <w:bCs/>
          <w:color w:val="00000A"/>
          <w:lang w:eastAsia="en-US" w:bidi="en-US"/>
        </w:rPr>
        <w:t xml:space="preserve">Prihvatljivi troškovi Mjere </w:t>
      </w:r>
      <w:r>
        <w:rPr>
          <w:b/>
          <w:bCs/>
          <w:color w:val="00000A"/>
          <w:lang w:eastAsia="en-US" w:bidi="en-US"/>
        </w:rPr>
        <w:t>4</w:t>
      </w:r>
      <w:r w:rsidRPr="00F43D8A">
        <w:rPr>
          <w:color w:val="00000A"/>
          <w:lang w:eastAsia="en-US" w:bidi="en-US"/>
        </w:rPr>
        <w:t>.:</w:t>
      </w:r>
      <w:r>
        <w:rPr>
          <w:color w:val="00000A"/>
          <w:lang w:eastAsia="en-US" w:bidi="en-US"/>
        </w:rPr>
        <w:t xml:space="preserve"> </w:t>
      </w:r>
      <w:r w:rsidRPr="007656C0">
        <w:rPr>
          <w:color w:val="00000A"/>
          <w:lang w:eastAsia="en-US" w:bidi="en-US"/>
        </w:rPr>
        <w:t>troškovi izrade poslovnih planova</w:t>
      </w:r>
      <w:r>
        <w:rPr>
          <w:color w:val="00000A"/>
          <w:lang w:eastAsia="en-US" w:bidi="en-US"/>
        </w:rPr>
        <w:t xml:space="preserve"> </w:t>
      </w:r>
      <w:r w:rsidRPr="007656C0">
        <w:rPr>
          <w:color w:val="00000A"/>
          <w:lang w:eastAsia="en-US" w:bidi="en-US"/>
        </w:rPr>
        <w:t>(investicijskih programa, nabava informatičke opreme, ishođenje dokumentacije potrebne za otvaranje obrta ili trgovačkog društva, uređenje poslovnog prostora, nabava opreme za osnovnu djelatnost, izrada web stranice te tiskanje promotivnih materijala, dopunska izobrazba vezana uz osnovnu djelatnost i informatičko obrazovanje</w:t>
      </w:r>
      <w:r>
        <w:rPr>
          <w:color w:val="00000A"/>
          <w:lang w:eastAsia="en-US" w:bidi="en-US"/>
        </w:rPr>
        <w:t>)</w:t>
      </w:r>
      <w:r w:rsidRPr="007656C0">
        <w:rPr>
          <w:color w:val="00000A"/>
          <w:lang w:eastAsia="en-US" w:bidi="en-US"/>
        </w:rPr>
        <w:t xml:space="preserve">, a maksimalni iznos jednokratne financijske pomoći </w:t>
      </w:r>
      <w:r w:rsidRPr="00712253">
        <w:rPr>
          <w:lang w:eastAsia="en-US" w:bidi="en-US"/>
        </w:rPr>
        <w:t xml:space="preserve">iznosi </w:t>
      </w:r>
      <w:r>
        <w:rPr>
          <w:lang w:eastAsia="en-US" w:bidi="en-US"/>
        </w:rPr>
        <w:t>3</w:t>
      </w:r>
      <w:r w:rsidRPr="00712253">
        <w:rPr>
          <w:lang w:eastAsia="en-US" w:bidi="en-US"/>
        </w:rPr>
        <w:t>.</w:t>
      </w:r>
      <w:r>
        <w:rPr>
          <w:lang w:eastAsia="en-US" w:bidi="en-US"/>
        </w:rPr>
        <w:t>5</w:t>
      </w:r>
      <w:r w:rsidRPr="00712253">
        <w:rPr>
          <w:lang w:eastAsia="en-US" w:bidi="en-US"/>
        </w:rPr>
        <w:t xml:space="preserve">00,00 </w:t>
      </w:r>
      <w:r>
        <w:rPr>
          <w:lang w:eastAsia="en-US" w:bidi="en-US"/>
        </w:rPr>
        <w:t>eura</w:t>
      </w:r>
      <w:r w:rsidRPr="00712253">
        <w:rPr>
          <w:lang w:eastAsia="en-US" w:bidi="en-US"/>
        </w:rPr>
        <w:t>.</w:t>
      </w:r>
    </w:p>
    <w:p w14:paraId="6DA51D44" w14:textId="77777777" w:rsidR="00C61860" w:rsidRDefault="00C61860" w:rsidP="00C61860">
      <w:pPr>
        <w:tabs>
          <w:tab w:val="left" w:pos="993"/>
        </w:tabs>
        <w:jc w:val="both"/>
        <w:rPr>
          <w:b/>
          <w:bCs/>
          <w:color w:val="00000A"/>
          <w:lang w:eastAsia="en-US" w:bidi="en-US"/>
        </w:rPr>
      </w:pPr>
    </w:p>
    <w:p w14:paraId="7260B1CF" w14:textId="77777777" w:rsidR="00C61860" w:rsidRPr="00A31C16" w:rsidRDefault="00C61860" w:rsidP="00C61860">
      <w:pPr>
        <w:tabs>
          <w:tab w:val="left" w:pos="993"/>
        </w:tabs>
        <w:jc w:val="center"/>
        <w:rPr>
          <w:b/>
          <w:bCs/>
          <w:color w:val="00000A"/>
          <w:lang w:eastAsia="en-US" w:bidi="en-US"/>
        </w:rPr>
      </w:pPr>
      <w:r w:rsidRPr="00A31C16">
        <w:rPr>
          <w:b/>
          <w:bCs/>
          <w:color w:val="00000A"/>
          <w:lang w:eastAsia="en-US" w:bidi="en-US"/>
        </w:rPr>
        <w:t>Članak  5.</w:t>
      </w:r>
    </w:p>
    <w:p w14:paraId="02925900"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Korisnici mjera ove Odluke su:</w:t>
      </w:r>
    </w:p>
    <w:p w14:paraId="436CFFC9" w14:textId="77777777" w:rsidR="00C61860" w:rsidRPr="00A31C16" w:rsidRDefault="00C61860" w:rsidP="00C61860">
      <w:pPr>
        <w:tabs>
          <w:tab w:val="left" w:pos="993"/>
        </w:tabs>
        <w:jc w:val="both"/>
        <w:rPr>
          <w:color w:val="00000A"/>
          <w:lang w:eastAsia="en-US" w:bidi="en-US"/>
        </w:rPr>
      </w:pPr>
      <w:r w:rsidRPr="00A31C16">
        <w:rPr>
          <w:color w:val="00000A"/>
          <w:lang w:eastAsia="en-US" w:bidi="en-US"/>
        </w:rPr>
        <w:t xml:space="preserve">za Mjeru 1. - fizičke osobe koje imaju  prebivalište na području Općine </w:t>
      </w:r>
      <w:r>
        <w:rPr>
          <w:color w:val="00000A"/>
          <w:lang w:eastAsia="en-US" w:bidi="en-US"/>
        </w:rPr>
        <w:t>Gundinci do 45 godina starosti</w:t>
      </w:r>
    </w:p>
    <w:p w14:paraId="479D90FF" w14:textId="77777777" w:rsidR="00C61860" w:rsidRDefault="00C61860" w:rsidP="00C61860">
      <w:pPr>
        <w:tabs>
          <w:tab w:val="left" w:pos="993"/>
        </w:tabs>
        <w:jc w:val="both"/>
        <w:rPr>
          <w:color w:val="00000A"/>
          <w:lang w:eastAsia="en-US" w:bidi="en-US"/>
        </w:rPr>
      </w:pPr>
      <w:bookmarkStart w:id="1" w:name="_Hlk128135106"/>
      <w:r w:rsidRPr="00A31C16">
        <w:rPr>
          <w:color w:val="00000A"/>
          <w:lang w:eastAsia="en-US" w:bidi="en-US"/>
        </w:rPr>
        <w:t xml:space="preserve">za Mjeru 2.- fizičke osobe koje imaju  prebivalište na području općine </w:t>
      </w:r>
      <w:r>
        <w:rPr>
          <w:color w:val="00000A"/>
          <w:lang w:eastAsia="en-US" w:bidi="en-US"/>
        </w:rPr>
        <w:t>Gundinci</w:t>
      </w:r>
      <w:r w:rsidRPr="00A31C16">
        <w:rPr>
          <w:color w:val="00000A"/>
          <w:lang w:eastAsia="en-US" w:bidi="en-US"/>
        </w:rPr>
        <w:t xml:space="preserve"> ili planiraju promijeniti prebivalište na područje općine </w:t>
      </w:r>
      <w:r>
        <w:rPr>
          <w:color w:val="00000A"/>
          <w:lang w:eastAsia="en-US" w:bidi="en-US"/>
        </w:rPr>
        <w:t>Gundinci do 45 godina starosti</w:t>
      </w:r>
    </w:p>
    <w:p w14:paraId="02D0625A" w14:textId="77777777" w:rsidR="00C61860" w:rsidRDefault="00C61860" w:rsidP="00C61860">
      <w:pPr>
        <w:tabs>
          <w:tab w:val="left" w:pos="993"/>
        </w:tabs>
        <w:jc w:val="both"/>
        <w:rPr>
          <w:color w:val="00000A"/>
          <w:lang w:eastAsia="en-US" w:bidi="en-US"/>
        </w:rPr>
      </w:pPr>
      <w:bookmarkStart w:id="2" w:name="_Hlk128135132"/>
      <w:bookmarkEnd w:id="1"/>
      <w:r w:rsidRPr="00A31C16">
        <w:rPr>
          <w:color w:val="00000A"/>
          <w:lang w:eastAsia="en-US" w:bidi="en-US"/>
        </w:rPr>
        <w:t xml:space="preserve">za Mjeru </w:t>
      </w:r>
      <w:r>
        <w:rPr>
          <w:color w:val="00000A"/>
          <w:lang w:eastAsia="en-US" w:bidi="en-US"/>
        </w:rPr>
        <w:t>3</w:t>
      </w:r>
      <w:r w:rsidRPr="00A31C16">
        <w:rPr>
          <w:color w:val="00000A"/>
          <w:lang w:eastAsia="en-US" w:bidi="en-US"/>
        </w:rPr>
        <w:t xml:space="preserve">.- fizičke osobe koje imaju  prebivalište na području općine </w:t>
      </w:r>
      <w:r>
        <w:rPr>
          <w:color w:val="00000A"/>
          <w:lang w:eastAsia="en-US" w:bidi="en-US"/>
        </w:rPr>
        <w:t>Gundinci</w:t>
      </w:r>
      <w:r w:rsidRPr="00A31C16">
        <w:rPr>
          <w:color w:val="00000A"/>
          <w:lang w:eastAsia="en-US" w:bidi="en-US"/>
        </w:rPr>
        <w:t xml:space="preserve"> ili planiraju promijeniti prebivalište na područje općine </w:t>
      </w:r>
      <w:r>
        <w:rPr>
          <w:color w:val="00000A"/>
          <w:lang w:eastAsia="en-US" w:bidi="en-US"/>
        </w:rPr>
        <w:t>Gundinci do 45 godina starosti</w:t>
      </w:r>
    </w:p>
    <w:p w14:paraId="0F59D6C3" w14:textId="183F93F0" w:rsidR="00C61860" w:rsidRDefault="00C61860" w:rsidP="00C61860">
      <w:pPr>
        <w:tabs>
          <w:tab w:val="left" w:pos="993"/>
        </w:tabs>
        <w:jc w:val="both"/>
        <w:rPr>
          <w:color w:val="00000A"/>
          <w:lang w:eastAsia="en-US" w:bidi="en-US"/>
        </w:rPr>
      </w:pPr>
      <w:r w:rsidRPr="00A31C16">
        <w:rPr>
          <w:color w:val="00000A"/>
          <w:lang w:eastAsia="en-US" w:bidi="en-US"/>
        </w:rPr>
        <w:t xml:space="preserve">za Mjeru </w:t>
      </w:r>
      <w:r>
        <w:rPr>
          <w:color w:val="00000A"/>
          <w:lang w:eastAsia="en-US" w:bidi="en-US"/>
        </w:rPr>
        <w:t>4</w:t>
      </w:r>
      <w:r w:rsidRPr="00A31C16">
        <w:rPr>
          <w:color w:val="00000A"/>
          <w:lang w:eastAsia="en-US" w:bidi="en-US"/>
        </w:rPr>
        <w:t xml:space="preserve">.- </w:t>
      </w:r>
      <w:r>
        <w:rPr>
          <w:color w:val="00000A"/>
          <w:lang w:eastAsia="en-US" w:bidi="en-US"/>
        </w:rPr>
        <w:t>pravne</w:t>
      </w:r>
      <w:r w:rsidRPr="00A31C16">
        <w:rPr>
          <w:color w:val="00000A"/>
          <w:lang w:eastAsia="en-US" w:bidi="en-US"/>
        </w:rPr>
        <w:t xml:space="preserve"> osobe koje imaju  </w:t>
      </w:r>
      <w:r>
        <w:rPr>
          <w:color w:val="00000A"/>
          <w:lang w:eastAsia="en-US" w:bidi="en-US"/>
        </w:rPr>
        <w:t>registriran obrt</w:t>
      </w:r>
      <w:r w:rsidRPr="00A31C16">
        <w:rPr>
          <w:color w:val="00000A"/>
          <w:lang w:eastAsia="en-US" w:bidi="en-US"/>
        </w:rPr>
        <w:t xml:space="preserve"> na području</w:t>
      </w:r>
      <w:r>
        <w:rPr>
          <w:color w:val="00000A"/>
          <w:lang w:eastAsia="en-US" w:bidi="en-US"/>
        </w:rPr>
        <w:t xml:space="preserve"> općine Gundinci,</w:t>
      </w:r>
      <w:r w:rsidRPr="007656C0">
        <w:rPr>
          <w:color w:val="00000A"/>
          <w:lang w:bidi="en-US"/>
        </w:rPr>
        <w:t xml:space="preserve"> </w:t>
      </w:r>
      <w:r>
        <w:rPr>
          <w:color w:val="00000A"/>
          <w:lang w:bidi="en-US"/>
        </w:rPr>
        <w:t>p</w:t>
      </w:r>
      <w:r w:rsidRPr="000952F5">
        <w:rPr>
          <w:color w:val="00000A"/>
          <w:lang w:bidi="en-US"/>
        </w:rPr>
        <w:t>očetnici koji prvi put otvaraju obrt, trgovačko društvo ili domaću radinost</w:t>
      </w:r>
      <w:r w:rsidR="00784D89">
        <w:rPr>
          <w:color w:val="00000A"/>
          <w:lang w:bidi="en-US"/>
        </w:rPr>
        <w:t xml:space="preserve"> uz uvjet da nisu stariji od 50 godina.</w:t>
      </w:r>
    </w:p>
    <w:p w14:paraId="0490B5F0" w14:textId="77777777" w:rsidR="00C61860" w:rsidRDefault="00C61860" w:rsidP="00C61860">
      <w:pPr>
        <w:tabs>
          <w:tab w:val="left" w:pos="993"/>
        </w:tabs>
        <w:jc w:val="both"/>
        <w:rPr>
          <w:color w:val="00000A"/>
          <w:lang w:eastAsia="en-US" w:bidi="en-US"/>
        </w:rPr>
      </w:pPr>
    </w:p>
    <w:p w14:paraId="3EA05A0E" w14:textId="77777777" w:rsidR="00C61860" w:rsidRDefault="00C61860" w:rsidP="00C61860">
      <w:pPr>
        <w:tabs>
          <w:tab w:val="left" w:pos="993"/>
        </w:tabs>
        <w:jc w:val="both"/>
        <w:rPr>
          <w:color w:val="00000A"/>
          <w:lang w:eastAsia="en-US" w:bidi="en-US"/>
        </w:rPr>
      </w:pPr>
    </w:p>
    <w:bookmarkEnd w:id="2"/>
    <w:p w14:paraId="28ABA8D3" w14:textId="77777777" w:rsidR="00C61860" w:rsidRPr="00A31C16" w:rsidRDefault="00C61860" w:rsidP="00C61860">
      <w:pPr>
        <w:tabs>
          <w:tab w:val="left" w:pos="993"/>
        </w:tabs>
        <w:jc w:val="both"/>
        <w:rPr>
          <w:color w:val="00000A"/>
          <w:lang w:eastAsia="en-US" w:bidi="en-US"/>
        </w:rPr>
      </w:pPr>
    </w:p>
    <w:p w14:paraId="5C78630B" w14:textId="77777777" w:rsidR="00C61860" w:rsidRPr="00A31C16" w:rsidRDefault="00C61860" w:rsidP="00C61860">
      <w:pPr>
        <w:tabs>
          <w:tab w:val="left" w:pos="993"/>
        </w:tabs>
        <w:jc w:val="both"/>
        <w:rPr>
          <w:b/>
          <w:bCs/>
          <w:color w:val="00000A"/>
          <w:lang w:eastAsia="en-US" w:bidi="en-US"/>
        </w:rPr>
      </w:pPr>
      <w:r w:rsidRPr="00A31C16">
        <w:rPr>
          <w:b/>
          <w:bCs/>
          <w:color w:val="00000A"/>
          <w:lang w:eastAsia="en-US" w:bidi="en-US"/>
        </w:rPr>
        <w:t>POSTUPAK DODJELE BESPOVRATNE NOVČANE POMOĆI</w:t>
      </w:r>
    </w:p>
    <w:p w14:paraId="117C8646" w14:textId="77777777" w:rsidR="00C61860" w:rsidRPr="00BD12A0" w:rsidRDefault="00C61860" w:rsidP="00C61860"/>
    <w:p w14:paraId="7137E6C5" w14:textId="77777777" w:rsidR="00C61860" w:rsidRDefault="00C61860" w:rsidP="00C61860">
      <w:pPr>
        <w:jc w:val="center"/>
        <w:rPr>
          <w:b/>
          <w:bCs/>
        </w:rPr>
      </w:pPr>
      <w:r w:rsidRPr="00BD12A0">
        <w:rPr>
          <w:b/>
          <w:bCs/>
        </w:rPr>
        <w:t>Članak 6.</w:t>
      </w:r>
    </w:p>
    <w:p w14:paraId="089D0E61" w14:textId="77777777" w:rsidR="00C61860" w:rsidRPr="00BD12A0" w:rsidRDefault="00C61860" w:rsidP="00C61860">
      <w:pPr>
        <w:jc w:val="center"/>
        <w:rPr>
          <w:b/>
          <w:bCs/>
        </w:rPr>
      </w:pPr>
    </w:p>
    <w:p w14:paraId="0C3D47A1" w14:textId="77777777" w:rsidR="00C61860" w:rsidRPr="00A31C16" w:rsidRDefault="00C61860" w:rsidP="00C61860">
      <w:pPr>
        <w:tabs>
          <w:tab w:val="left" w:pos="993"/>
        </w:tabs>
        <w:jc w:val="both"/>
      </w:pPr>
      <w:r w:rsidRPr="00A31C16">
        <w:t>Postupak dodjele bespovratne jednokratne kapitalne financijske pomoći koje su predmet ove Odluke provodi se kroz sljedeće aktivnosti:</w:t>
      </w:r>
    </w:p>
    <w:p w14:paraId="25F19B4B" w14:textId="78127EC0" w:rsidR="00C61860" w:rsidRPr="000B1363" w:rsidRDefault="00C61860" w:rsidP="00C61860">
      <w:pPr>
        <w:numPr>
          <w:ilvl w:val="0"/>
          <w:numId w:val="1"/>
        </w:numPr>
        <w:tabs>
          <w:tab w:val="left" w:pos="993"/>
        </w:tabs>
        <w:jc w:val="both"/>
      </w:pPr>
      <w:r w:rsidRPr="000B1363">
        <w:t xml:space="preserve">donošenje Odluke o  raspisivanju javnog poziva za dodjelu jednokratne financijske pomoći za razvoj demografske revitalizacije na području općine Gundinci u </w:t>
      </w:r>
      <w:r>
        <w:t>2026.</w:t>
      </w:r>
      <w:r w:rsidRPr="000B1363">
        <w:t xml:space="preserve"> godini </w:t>
      </w:r>
      <w:r w:rsidRPr="000B1363">
        <w:rPr>
          <w:rFonts w:eastAsia="SimSun"/>
          <w:lang w:eastAsia="zh-CN" w:bidi="hi-IN"/>
        </w:rPr>
        <w:t>i poticanje razvoja gospodarstva i razvoja poduzetničke kulture na području općine Gundinci</w:t>
      </w:r>
      <w:r>
        <w:rPr>
          <w:rFonts w:eastAsia="SimSun"/>
          <w:lang w:eastAsia="zh-CN" w:bidi="hi-IN"/>
        </w:rPr>
        <w:t xml:space="preserve"> u 2026.g.</w:t>
      </w:r>
    </w:p>
    <w:p w14:paraId="40DF61BD" w14:textId="77777777" w:rsidR="00C61860" w:rsidRPr="00A31C16" w:rsidRDefault="00C61860" w:rsidP="00C61860">
      <w:pPr>
        <w:numPr>
          <w:ilvl w:val="0"/>
          <w:numId w:val="1"/>
        </w:numPr>
        <w:tabs>
          <w:tab w:val="left" w:pos="993"/>
        </w:tabs>
        <w:jc w:val="both"/>
      </w:pPr>
      <w:r w:rsidRPr="00A31C16">
        <w:t>objava Javnog poziva,</w:t>
      </w:r>
    </w:p>
    <w:p w14:paraId="54B5732A" w14:textId="77777777" w:rsidR="00C61860" w:rsidRPr="00A31C16" w:rsidRDefault="00C61860" w:rsidP="00C61860">
      <w:pPr>
        <w:numPr>
          <w:ilvl w:val="0"/>
          <w:numId w:val="1"/>
        </w:numPr>
        <w:tabs>
          <w:tab w:val="left" w:pos="993"/>
        </w:tabs>
        <w:jc w:val="both"/>
      </w:pPr>
      <w:r w:rsidRPr="00A31C16">
        <w:t>otvaranje prijava i utvrđivanje udovoljavanju formalnim uvjetima Javnog poziva,</w:t>
      </w:r>
    </w:p>
    <w:p w14:paraId="500FF47D" w14:textId="77777777" w:rsidR="00C61860" w:rsidRDefault="00C61860" w:rsidP="00C61860">
      <w:pPr>
        <w:numPr>
          <w:ilvl w:val="0"/>
          <w:numId w:val="1"/>
        </w:numPr>
        <w:tabs>
          <w:tab w:val="left" w:pos="993"/>
        </w:tabs>
        <w:jc w:val="both"/>
      </w:pPr>
      <w:r w:rsidRPr="00A31C16">
        <w:t>ugovaranje</w:t>
      </w:r>
      <w:r>
        <w:t>.</w:t>
      </w:r>
    </w:p>
    <w:p w14:paraId="0F233E46" w14:textId="77777777" w:rsidR="00C61860" w:rsidRDefault="00C61860" w:rsidP="00C61860">
      <w:pPr>
        <w:tabs>
          <w:tab w:val="left" w:pos="993"/>
        </w:tabs>
        <w:ind w:left="720"/>
        <w:jc w:val="both"/>
      </w:pPr>
    </w:p>
    <w:p w14:paraId="5618B542" w14:textId="77777777" w:rsidR="00C61860" w:rsidRPr="00A31C16" w:rsidRDefault="00C61860" w:rsidP="00C61860">
      <w:pPr>
        <w:tabs>
          <w:tab w:val="left" w:pos="993"/>
        </w:tabs>
        <w:ind w:left="720"/>
        <w:jc w:val="both"/>
      </w:pPr>
    </w:p>
    <w:p w14:paraId="0CEE76CD" w14:textId="77777777" w:rsidR="00C61860" w:rsidRPr="00A31C16" w:rsidRDefault="00C61860" w:rsidP="00C61860">
      <w:pPr>
        <w:tabs>
          <w:tab w:val="left" w:pos="993"/>
        </w:tabs>
        <w:ind w:left="720"/>
        <w:jc w:val="both"/>
      </w:pPr>
    </w:p>
    <w:p w14:paraId="33505770" w14:textId="77777777" w:rsidR="00C61860" w:rsidRPr="00A31C16" w:rsidRDefault="00C61860" w:rsidP="00C61860">
      <w:pPr>
        <w:tabs>
          <w:tab w:val="left" w:pos="993"/>
        </w:tabs>
      </w:pPr>
    </w:p>
    <w:p w14:paraId="2C3729AC" w14:textId="77777777" w:rsidR="00C61860" w:rsidRDefault="00C61860" w:rsidP="00C61860">
      <w:pPr>
        <w:jc w:val="center"/>
        <w:rPr>
          <w:b/>
          <w:bCs/>
        </w:rPr>
      </w:pPr>
      <w:r w:rsidRPr="00BD12A0">
        <w:rPr>
          <w:b/>
          <w:bCs/>
        </w:rPr>
        <w:t>Članak 7.</w:t>
      </w:r>
    </w:p>
    <w:p w14:paraId="5B4677FC" w14:textId="77777777" w:rsidR="00C61860" w:rsidRPr="00BD12A0" w:rsidRDefault="00C61860" w:rsidP="00C61860">
      <w:pPr>
        <w:jc w:val="center"/>
        <w:rPr>
          <w:b/>
          <w:bCs/>
        </w:rPr>
      </w:pPr>
    </w:p>
    <w:p w14:paraId="3975E9D8" w14:textId="77777777" w:rsidR="00C61860" w:rsidRPr="00A31C16" w:rsidRDefault="00C61860" w:rsidP="00C61860">
      <w:pPr>
        <w:tabs>
          <w:tab w:val="left" w:pos="993"/>
        </w:tabs>
        <w:jc w:val="both"/>
      </w:pPr>
      <w:r w:rsidRPr="00A31C16">
        <w:t xml:space="preserve">Odluku o raspisivanju Javnog poziva donosi općinski načelnik, a provodi Jedinstveni upravni odjel općine </w:t>
      </w:r>
      <w:r>
        <w:t>Gundinci</w:t>
      </w:r>
      <w:r w:rsidRPr="00A31C16">
        <w:t>.</w:t>
      </w:r>
    </w:p>
    <w:p w14:paraId="7B98E180" w14:textId="77777777" w:rsidR="00C61860" w:rsidRPr="00A31C16" w:rsidRDefault="00C61860" w:rsidP="00C61860">
      <w:pPr>
        <w:tabs>
          <w:tab w:val="left" w:pos="993"/>
        </w:tabs>
        <w:jc w:val="both"/>
      </w:pPr>
      <w:r w:rsidRPr="00A31C16">
        <w:t xml:space="preserve">Javni poziv objavljuje se na službenim stranicama Općine </w:t>
      </w:r>
      <w:r>
        <w:t>Gundinci</w:t>
      </w:r>
      <w:r w:rsidRPr="00A31C16">
        <w:t xml:space="preserve"> </w:t>
      </w:r>
      <w:hyperlink r:id="rId5" w:history="1">
        <w:r w:rsidRPr="00A95C10">
          <w:rPr>
            <w:rStyle w:val="Hiperveza"/>
            <w:rFonts w:eastAsiaTheme="majorEastAsia"/>
          </w:rPr>
          <w:t>www.gundinci.hr</w:t>
        </w:r>
      </w:hyperlink>
    </w:p>
    <w:p w14:paraId="330FEA21" w14:textId="206A8D26" w:rsidR="00C61860" w:rsidRPr="00A31C16" w:rsidRDefault="00C61860" w:rsidP="00C61860">
      <w:pPr>
        <w:pStyle w:val="Tijeloteksta"/>
        <w:jc w:val="both"/>
      </w:pPr>
      <w:r w:rsidRPr="00A31C16">
        <w:t xml:space="preserve">Javni poziv je otvoren do </w:t>
      </w:r>
      <w:r>
        <w:t xml:space="preserve">30. 11. </w:t>
      </w:r>
      <w:r w:rsidRPr="00A31C16">
        <w:t>202</w:t>
      </w:r>
      <w:r>
        <w:t>6</w:t>
      </w:r>
      <w:r w:rsidRPr="00A31C16">
        <w:t xml:space="preserve">. odnosno do iskorištenja sredstava osiguranih u Proračunu općine </w:t>
      </w:r>
      <w:r>
        <w:t>Gundinci</w:t>
      </w:r>
      <w:r w:rsidRPr="00A31C16">
        <w:t xml:space="preserve"> za 202</w:t>
      </w:r>
      <w:r>
        <w:t>6</w:t>
      </w:r>
      <w:r w:rsidRPr="00A31C16">
        <w:t>. godinu.</w:t>
      </w:r>
    </w:p>
    <w:p w14:paraId="0495CCEF" w14:textId="77777777" w:rsidR="00C61860" w:rsidRPr="00A31C16" w:rsidRDefault="00C61860" w:rsidP="00C61860">
      <w:pPr>
        <w:tabs>
          <w:tab w:val="left" w:pos="993"/>
        </w:tabs>
      </w:pPr>
      <w:r w:rsidRPr="00A31C16">
        <w:t>Javni poziv sadrži:</w:t>
      </w:r>
    </w:p>
    <w:p w14:paraId="01E3913E" w14:textId="77777777" w:rsidR="00C61860" w:rsidRPr="00A31C16" w:rsidRDefault="00C61860" w:rsidP="00C61860">
      <w:pPr>
        <w:numPr>
          <w:ilvl w:val="0"/>
          <w:numId w:val="2"/>
        </w:numPr>
        <w:tabs>
          <w:tab w:val="left" w:pos="993"/>
        </w:tabs>
      </w:pPr>
      <w:r w:rsidRPr="00A31C16">
        <w:t>naziv tijela koji objavljuje javni poziv</w:t>
      </w:r>
    </w:p>
    <w:p w14:paraId="1247B5A4" w14:textId="77777777" w:rsidR="00C61860" w:rsidRPr="00A31C16" w:rsidRDefault="00C61860" w:rsidP="00C61860">
      <w:pPr>
        <w:numPr>
          <w:ilvl w:val="0"/>
          <w:numId w:val="2"/>
        </w:numPr>
        <w:tabs>
          <w:tab w:val="left" w:pos="993"/>
        </w:tabs>
      </w:pPr>
      <w:r w:rsidRPr="00A31C16">
        <w:t>predmet javnog poziva</w:t>
      </w:r>
    </w:p>
    <w:p w14:paraId="64101E4F" w14:textId="77777777" w:rsidR="00C61860" w:rsidRPr="00A31C16" w:rsidRDefault="00C61860" w:rsidP="00C61860">
      <w:pPr>
        <w:numPr>
          <w:ilvl w:val="0"/>
          <w:numId w:val="2"/>
        </w:numPr>
        <w:tabs>
          <w:tab w:val="left" w:pos="993"/>
        </w:tabs>
      </w:pPr>
      <w:r w:rsidRPr="00A31C16">
        <w:t>kriterije za dodjelu jednokratne financijske pomoći</w:t>
      </w:r>
    </w:p>
    <w:p w14:paraId="5967A35A" w14:textId="77777777" w:rsidR="00C61860" w:rsidRPr="00A31C16" w:rsidRDefault="00C61860" w:rsidP="00C61860">
      <w:pPr>
        <w:numPr>
          <w:ilvl w:val="0"/>
          <w:numId w:val="2"/>
        </w:numPr>
        <w:tabs>
          <w:tab w:val="left" w:pos="993"/>
        </w:tabs>
      </w:pPr>
      <w:r w:rsidRPr="00A31C16">
        <w:t>mjesto dostave, način dostave i rok za dostavu prijave</w:t>
      </w:r>
      <w:r>
        <w:t xml:space="preserve"> </w:t>
      </w:r>
      <w:r w:rsidRPr="00A31C16">
        <w:t>(postupak podnošenja prijave),</w:t>
      </w:r>
    </w:p>
    <w:p w14:paraId="77F287B0" w14:textId="77777777" w:rsidR="00C61860" w:rsidRPr="00A31C16" w:rsidRDefault="00C61860" w:rsidP="00C61860">
      <w:pPr>
        <w:numPr>
          <w:ilvl w:val="0"/>
          <w:numId w:val="2"/>
        </w:numPr>
        <w:tabs>
          <w:tab w:val="left" w:pos="993"/>
        </w:tabs>
      </w:pPr>
      <w:r w:rsidRPr="00A31C16">
        <w:t>popis dokumentacije koja se treba dostaviti uz prijavu,</w:t>
      </w:r>
    </w:p>
    <w:p w14:paraId="2E4C5C88" w14:textId="77777777" w:rsidR="00C61860" w:rsidRPr="00A31C16" w:rsidRDefault="00C61860" w:rsidP="00C61860">
      <w:pPr>
        <w:numPr>
          <w:ilvl w:val="0"/>
          <w:numId w:val="2"/>
        </w:numPr>
        <w:tabs>
          <w:tab w:val="left" w:pos="993"/>
        </w:tabs>
      </w:pPr>
      <w:r w:rsidRPr="00A31C16">
        <w:t>vrijeme trajanja Javnog poziva,</w:t>
      </w:r>
    </w:p>
    <w:p w14:paraId="42868EF8" w14:textId="77777777" w:rsidR="00C61860" w:rsidRPr="00A31C16" w:rsidRDefault="00C61860" w:rsidP="00C61860">
      <w:pPr>
        <w:numPr>
          <w:ilvl w:val="0"/>
          <w:numId w:val="2"/>
        </w:numPr>
        <w:tabs>
          <w:tab w:val="left" w:pos="993"/>
        </w:tabs>
      </w:pPr>
      <w:r w:rsidRPr="00A31C16">
        <w:t>kontakt podatke za eventualna pitanja,</w:t>
      </w:r>
    </w:p>
    <w:p w14:paraId="3F279776" w14:textId="77777777" w:rsidR="00C61860" w:rsidRPr="00A31C16" w:rsidRDefault="00C61860" w:rsidP="00C61860">
      <w:pPr>
        <w:numPr>
          <w:ilvl w:val="0"/>
          <w:numId w:val="2"/>
        </w:numPr>
        <w:tabs>
          <w:tab w:val="left" w:pos="993"/>
        </w:tabs>
      </w:pPr>
      <w:r w:rsidRPr="00A31C16">
        <w:t>način objave Odluke o dodjeli novčanih potpora.</w:t>
      </w:r>
    </w:p>
    <w:p w14:paraId="6CEA5BC3" w14:textId="77777777" w:rsidR="00C61860" w:rsidRPr="00A31C16" w:rsidRDefault="00C61860" w:rsidP="00C61860">
      <w:pPr>
        <w:tabs>
          <w:tab w:val="left" w:pos="993"/>
        </w:tabs>
      </w:pPr>
      <w:r w:rsidRPr="00A31C16">
        <w:t>Prilozi uz tekst Javnog poziva su upute za prijavitelja za dostavljanje  potrebne dokumentacije i  zahtjev za dodjelu jednokratne kapitalne  financijske pomoć</w:t>
      </w:r>
      <w:r>
        <w:t>i</w:t>
      </w:r>
      <w:r w:rsidRPr="00A31C16">
        <w:t>.</w:t>
      </w:r>
    </w:p>
    <w:p w14:paraId="75CF3622" w14:textId="77777777" w:rsidR="00C61860" w:rsidRPr="00A31C16" w:rsidRDefault="00C61860" w:rsidP="00C61860">
      <w:pPr>
        <w:tabs>
          <w:tab w:val="left" w:pos="993"/>
        </w:tabs>
      </w:pPr>
    </w:p>
    <w:p w14:paraId="295C9E94" w14:textId="77777777" w:rsidR="00C61860" w:rsidRDefault="00C61860" w:rsidP="00C61860">
      <w:pPr>
        <w:jc w:val="center"/>
        <w:rPr>
          <w:b/>
          <w:bCs/>
        </w:rPr>
      </w:pPr>
      <w:r w:rsidRPr="00664ACB">
        <w:rPr>
          <w:b/>
          <w:bCs/>
        </w:rPr>
        <w:t>Članak 8.</w:t>
      </w:r>
    </w:p>
    <w:p w14:paraId="613C60B7" w14:textId="77777777" w:rsidR="00C61860" w:rsidRPr="00664ACB" w:rsidRDefault="00C61860" w:rsidP="00C61860">
      <w:pPr>
        <w:jc w:val="center"/>
        <w:rPr>
          <w:b/>
          <w:bCs/>
        </w:rPr>
      </w:pPr>
    </w:p>
    <w:p w14:paraId="64573B39" w14:textId="77777777" w:rsidR="00C61860" w:rsidRPr="00A31C16" w:rsidRDefault="00C61860" w:rsidP="00C61860">
      <w:pPr>
        <w:tabs>
          <w:tab w:val="left" w:pos="993"/>
        </w:tabs>
        <w:jc w:val="both"/>
      </w:pPr>
      <w:r w:rsidRPr="00A31C16">
        <w:t xml:space="preserve">Jedinstveni upravni odjel općine </w:t>
      </w:r>
      <w:r>
        <w:t>Gundinci</w:t>
      </w:r>
      <w:r w:rsidRPr="00A31C16">
        <w:t xml:space="preserve"> priprema i javno provodi Javni poziv s pratećom dokumentacijom,</w:t>
      </w:r>
      <w:r>
        <w:t xml:space="preserve"> </w:t>
      </w:r>
      <w:r w:rsidRPr="00A31C16">
        <w:t>a sve prema prethodno definiranim programskim područjima, kriterij</w:t>
      </w:r>
      <w:r>
        <w:t>i</w:t>
      </w:r>
      <w:r w:rsidRPr="00A31C16">
        <w:t>ma prihvatljivosti i uvjetima prijave.</w:t>
      </w:r>
    </w:p>
    <w:p w14:paraId="0187E562" w14:textId="77777777" w:rsidR="00C61860" w:rsidRDefault="00C61860" w:rsidP="00C61860">
      <w:pPr>
        <w:jc w:val="center"/>
        <w:rPr>
          <w:b/>
          <w:bCs/>
        </w:rPr>
      </w:pPr>
      <w:r w:rsidRPr="00664ACB">
        <w:rPr>
          <w:b/>
          <w:bCs/>
        </w:rPr>
        <w:t>Članak 9.</w:t>
      </w:r>
    </w:p>
    <w:p w14:paraId="557794C0" w14:textId="77777777" w:rsidR="00C61860" w:rsidRPr="00664ACB" w:rsidRDefault="00C61860" w:rsidP="00C61860">
      <w:pPr>
        <w:jc w:val="center"/>
        <w:rPr>
          <w:b/>
          <w:bCs/>
        </w:rPr>
      </w:pPr>
    </w:p>
    <w:p w14:paraId="679273C6" w14:textId="7D8E75ED" w:rsidR="00C61860" w:rsidRPr="00A31C16" w:rsidRDefault="00C61860" w:rsidP="00C61860">
      <w:pPr>
        <w:tabs>
          <w:tab w:val="left" w:pos="993"/>
        </w:tabs>
        <w:jc w:val="both"/>
      </w:pPr>
      <w:r w:rsidRPr="00A31C16">
        <w:t>Prijave na mjere iz člank</w:t>
      </w:r>
      <w:r>
        <w:t>a</w:t>
      </w:r>
      <w:r w:rsidRPr="00A31C16">
        <w:t xml:space="preserve"> 3. ove Odluke se podnose Jedinstvenom upravnom odjelu osobno ili putem pošte na adresu: Općina </w:t>
      </w:r>
      <w:r>
        <w:t>Gundinci</w:t>
      </w:r>
      <w:r w:rsidRPr="00A31C16">
        <w:t xml:space="preserve">, </w:t>
      </w:r>
      <w:r>
        <w:t>Stjepana Radića 4</w:t>
      </w:r>
      <w:r w:rsidRPr="00A31C16">
        <w:t>, 3522</w:t>
      </w:r>
      <w:r>
        <w:t>2 GUNDINCI</w:t>
      </w:r>
      <w:r w:rsidRPr="00A31C16">
        <w:t>, s naznakom  "Prijava za jednokratnu kapitalnu  financijsku pomoć u 202</w:t>
      </w:r>
      <w:r>
        <w:t>6</w:t>
      </w:r>
      <w:r w:rsidRPr="00A31C16">
        <w:t>.god</w:t>
      </w:r>
      <w:r>
        <w:t>ini</w:t>
      </w:r>
      <w:r w:rsidRPr="00A31C16">
        <w:t>."</w:t>
      </w:r>
    </w:p>
    <w:p w14:paraId="7870590E" w14:textId="77777777" w:rsidR="00C61860" w:rsidRPr="00A31C16" w:rsidRDefault="00C61860" w:rsidP="00C61860">
      <w:pPr>
        <w:tabs>
          <w:tab w:val="left" w:pos="993"/>
        </w:tabs>
        <w:jc w:val="both"/>
      </w:pPr>
      <w:r w:rsidRPr="00A31C16">
        <w:t>Svi zahtjevi moraju zadovoljiti formalne uvjete Javnog poziva .</w:t>
      </w:r>
    </w:p>
    <w:p w14:paraId="09155E08" w14:textId="77777777" w:rsidR="00C61860" w:rsidRPr="00A31C16" w:rsidRDefault="00C61860" w:rsidP="00C61860">
      <w:pPr>
        <w:tabs>
          <w:tab w:val="left" w:pos="993"/>
        </w:tabs>
        <w:jc w:val="both"/>
      </w:pPr>
      <w:r w:rsidRPr="00A31C16">
        <w:t>Realizaciju jednokratne kapitalne  financijske pomoći provodi se u roku od 8 dana.</w:t>
      </w:r>
    </w:p>
    <w:p w14:paraId="13C51AC5" w14:textId="77777777" w:rsidR="00C61860" w:rsidRPr="00A31C16" w:rsidRDefault="00C61860" w:rsidP="00C61860">
      <w:pPr>
        <w:tabs>
          <w:tab w:val="left" w:pos="993"/>
        </w:tabs>
        <w:jc w:val="both"/>
      </w:pPr>
      <w:r w:rsidRPr="00A31C16">
        <w:t>Odobrena novčana sredstva doznačuju se na</w:t>
      </w:r>
      <w:r>
        <w:t xml:space="preserve"> </w:t>
      </w:r>
      <w:r w:rsidRPr="00A31C16">
        <w:t>račun korisnika, odnosno podnositelja zahtjeva koji ispunjava sve formalne uvjete iz Javnog poziva.</w:t>
      </w:r>
    </w:p>
    <w:p w14:paraId="0BA0C472" w14:textId="77777777" w:rsidR="00C61860" w:rsidRPr="00A31C16" w:rsidRDefault="00C61860" w:rsidP="00C61860">
      <w:pPr>
        <w:tabs>
          <w:tab w:val="left" w:pos="993"/>
        </w:tabs>
        <w:jc w:val="both"/>
      </w:pPr>
    </w:p>
    <w:p w14:paraId="319D0AD4" w14:textId="77777777" w:rsidR="00C61860" w:rsidRDefault="00C61860" w:rsidP="00C61860">
      <w:pPr>
        <w:jc w:val="center"/>
        <w:rPr>
          <w:b/>
          <w:bCs/>
        </w:rPr>
      </w:pPr>
      <w:r w:rsidRPr="00664ACB">
        <w:rPr>
          <w:b/>
          <w:bCs/>
        </w:rPr>
        <w:t>Članak 10.</w:t>
      </w:r>
    </w:p>
    <w:p w14:paraId="70B53071" w14:textId="77777777" w:rsidR="00C61860" w:rsidRPr="00664ACB" w:rsidRDefault="00C61860" w:rsidP="00C61860">
      <w:pPr>
        <w:jc w:val="center"/>
        <w:rPr>
          <w:b/>
          <w:bCs/>
        </w:rPr>
      </w:pPr>
    </w:p>
    <w:p w14:paraId="72105F8D" w14:textId="77777777" w:rsidR="00C61860" w:rsidRPr="00A31C16" w:rsidRDefault="00C61860" w:rsidP="00C61860">
      <w:pPr>
        <w:tabs>
          <w:tab w:val="left" w:pos="993"/>
        </w:tabs>
        <w:jc w:val="both"/>
      </w:pPr>
      <w:r w:rsidRPr="00A31C16">
        <w:t xml:space="preserve">Odluke o dodjeli jednokratne kapitalne  financijske pomoći donosi općinski načelnik Općine </w:t>
      </w:r>
      <w:r>
        <w:t>Gundinci.</w:t>
      </w:r>
      <w:r w:rsidRPr="00A31C16">
        <w:t xml:space="preserve"> Rezultati Javnog poziva objavljuju se na web stranici Općine </w:t>
      </w:r>
      <w:r>
        <w:t>Gundinci</w:t>
      </w:r>
      <w:r w:rsidRPr="00A31C16">
        <w:t>.</w:t>
      </w:r>
    </w:p>
    <w:p w14:paraId="792E91D7" w14:textId="77777777" w:rsidR="00C61860" w:rsidRPr="00A31C16" w:rsidRDefault="00C61860" w:rsidP="00C61860">
      <w:pPr>
        <w:tabs>
          <w:tab w:val="left" w:pos="993"/>
        </w:tabs>
        <w:jc w:val="both"/>
      </w:pPr>
      <w:r w:rsidRPr="00A31C16">
        <w:t>Za sve jednokratne kapitalne financijske pomoći prava i obveze korisnika utvrđuju se ugovorom.</w:t>
      </w:r>
    </w:p>
    <w:p w14:paraId="0A9DDB6C" w14:textId="77777777" w:rsidR="00C61860" w:rsidRDefault="00C61860" w:rsidP="00C61860">
      <w:pPr>
        <w:tabs>
          <w:tab w:val="left" w:pos="993"/>
        </w:tabs>
        <w:jc w:val="both"/>
      </w:pPr>
      <w:r w:rsidRPr="00A31C16">
        <w:t>Prijavitelji</w:t>
      </w:r>
      <w:r>
        <w:t>ma</w:t>
      </w:r>
      <w:r w:rsidRPr="00A31C16">
        <w:t xml:space="preserve"> koji ne ostvare pravo na financijsku pomoć dostavit će se  pisana obavijest.</w:t>
      </w:r>
    </w:p>
    <w:p w14:paraId="64F76A84" w14:textId="77777777" w:rsidR="00C61860" w:rsidRPr="00A31C16" w:rsidRDefault="00C61860" w:rsidP="00C61860">
      <w:pPr>
        <w:tabs>
          <w:tab w:val="left" w:pos="993"/>
        </w:tabs>
        <w:jc w:val="both"/>
      </w:pPr>
    </w:p>
    <w:p w14:paraId="02BE3135" w14:textId="77777777" w:rsidR="00C61860" w:rsidRPr="00664ACB" w:rsidRDefault="00C61860" w:rsidP="00C61860">
      <w:pPr>
        <w:rPr>
          <w:b/>
          <w:bCs/>
        </w:rPr>
      </w:pPr>
      <w:r w:rsidRPr="00664ACB">
        <w:rPr>
          <w:b/>
          <w:bCs/>
        </w:rPr>
        <w:t>OBVEZE KORISNIKA</w:t>
      </w:r>
    </w:p>
    <w:p w14:paraId="55727D45" w14:textId="77777777" w:rsidR="00C61860" w:rsidRDefault="00C61860" w:rsidP="00C61860">
      <w:pPr>
        <w:jc w:val="center"/>
        <w:rPr>
          <w:b/>
          <w:bCs/>
        </w:rPr>
      </w:pPr>
      <w:r w:rsidRPr="00664ACB">
        <w:rPr>
          <w:b/>
          <w:bCs/>
        </w:rPr>
        <w:t>Članak 11.</w:t>
      </w:r>
    </w:p>
    <w:p w14:paraId="243C90B2" w14:textId="77777777" w:rsidR="00C61860" w:rsidRPr="00664ACB" w:rsidRDefault="00C61860" w:rsidP="00C61860">
      <w:pPr>
        <w:jc w:val="center"/>
        <w:rPr>
          <w:b/>
          <w:bCs/>
        </w:rPr>
      </w:pPr>
    </w:p>
    <w:p w14:paraId="4287B1DD" w14:textId="77777777" w:rsidR="00C61860" w:rsidRPr="00A31C16" w:rsidRDefault="00C61860" w:rsidP="00C61860">
      <w:pPr>
        <w:tabs>
          <w:tab w:val="left" w:pos="993"/>
        </w:tabs>
        <w:jc w:val="both"/>
      </w:pPr>
      <w:r w:rsidRPr="00A31C16">
        <w:t xml:space="preserve">Sa svim korisnicima kojima su odobrena financijska sredstva Općina </w:t>
      </w:r>
      <w:r>
        <w:t>Gundinci</w:t>
      </w:r>
      <w:r w:rsidRPr="00A31C16">
        <w:t xml:space="preserve"> će potpisati Ugovor o jednokratnoj financijskoj pomoći najkasnije 30 dana od dana donošenja Odluke o dodjeli jednokratne financijske pomoći.</w:t>
      </w:r>
    </w:p>
    <w:p w14:paraId="6ABF43C6" w14:textId="77777777" w:rsidR="00C61860" w:rsidRDefault="00C61860" w:rsidP="00C61860">
      <w:pPr>
        <w:tabs>
          <w:tab w:val="left" w:pos="993"/>
        </w:tabs>
        <w:jc w:val="center"/>
        <w:rPr>
          <w:b/>
          <w:bCs/>
        </w:rPr>
      </w:pPr>
    </w:p>
    <w:p w14:paraId="4697F0A0" w14:textId="77777777" w:rsidR="00C61860" w:rsidRDefault="00C61860" w:rsidP="00C61860">
      <w:pPr>
        <w:tabs>
          <w:tab w:val="left" w:pos="993"/>
        </w:tabs>
        <w:jc w:val="center"/>
        <w:rPr>
          <w:b/>
          <w:bCs/>
        </w:rPr>
      </w:pPr>
    </w:p>
    <w:p w14:paraId="4DF700F7" w14:textId="77777777" w:rsidR="00C61860" w:rsidRDefault="00C61860" w:rsidP="00C61860">
      <w:pPr>
        <w:jc w:val="center"/>
        <w:rPr>
          <w:b/>
          <w:bCs/>
        </w:rPr>
      </w:pPr>
      <w:r w:rsidRPr="00664ACB">
        <w:rPr>
          <w:b/>
          <w:bCs/>
        </w:rPr>
        <w:t>Članak 1</w:t>
      </w:r>
      <w:r>
        <w:rPr>
          <w:b/>
          <w:bCs/>
        </w:rPr>
        <w:t>2</w:t>
      </w:r>
      <w:r w:rsidRPr="00664ACB">
        <w:rPr>
          <w:b/>
          <w:bCs/>
        </w:rPr>
        <w:t>.</w:t>
      </w:r>
    </w:p>
    <w:p w14:paraId="17ECF194" w14:textId="77777777" w:rsidR="00C61860" w:rsidRPr="00664ACB" w:rsidRDefault="00C61860" w:rsidP="00C61860">
      <w:pPr>
        <w:jc w:val="center"/>
        <w:rPr>
          <w:b/>
          <w:bCs/>
        </w:rPr>
      </w:pPr>
    </w:p>
    <w:p w14:paraId="77FC792E" w14:textId="77777777" w:rsidR="00C61860" w:rsidRPr="00A31C16" w:rsidRDefault="00C61860" w:rsidP="00C61860">
      <w:pPr>
        <w:tabs>
          <w:tab w:val="left" w:pos="993"/>
        </w:tabs>
        <w:jc w:val="both"/>
      </w:pPr>
      <w:r w:rsidRPr="00A31C16">
        <w:t xml:space="preserve">Općina </w:t>
      </w:r>
      <w:r>
        <w:t>Gundinci</w:t>
      </w:r>
      <w:r w:rsidRPr="00A31C16">
        <w:t xml:space="preserve"> kao davatelj novčanih sredstava ima pravo uvida u svu dokumentaciju i podatke vezano uz zahtjev podnositelja za koji daje financijsku pomoć, </w:t>
      </w:r>
      <w:r>
        <w:t>kao</w:t>
      </w:r>
      <w:r w:rsidRPr="00A31C16">
        <w:t xml:space="preserve"> i obaviti terensku kontrolu,</w:t>
      </w:r>
      <w:r>
        <w:t xml:space="preserve"> </w:t>
      </w:r>
      <w:r w:rsidRPr="00A31C16">
        <w:t>a korisnik sredstava dužan je isto omogućiti.</w:t>
      </w:r>
    </w:p>
    <w:p w14:paraId="2BC1BF51" w14:textId="77777777" w:rsidR="00C61860" w:rsidRPr="00A31C16" w:rsidRDefault="00C61860" w:rsidP="00C61860">
      <w:pPr>
        <w:tabs>
          <w:tab w:val="left" w:pos="993"/>
        </w:tabs>
        <w:jc w:val="both"/>
      </w:pPr>
      <w:r w:rsidRPr="00A31C16">
        <w:t>Ukoliko je Korisnik priložio neistinitu dokumentaciju ili se utvrdi da je  nenamjenski potrošio dobivena novčana sredstva ili nije proveo projekt za koji je dobio sredstva ili nije pravdao dodijeljena sredstva u potpunosti, ista mora vratiti u Općinski proračun, u roku od 60 dana od dana dostave pisane obavijesti.</w:t>
      </w:r>
    </w:p>
    <w:p w14:paraId="42D54597" w14:textId="77777777" w:rsidR="00C61860" w:rsidRPr="00A31C16" w:rsidRDefault="00C61860" w:rsidP="00C61860">
      <w:pPr>
        <w:tabs>
          <w:tab w:val="left" w:pos="993"/>
        </w:tabs>
        <w:jc w:val="both"/>
      </w:pPr>
      <w:r w:rsidRPr="00A31C16">
        <w:t>U slučaju da je priložio neistinitu dokumentaciju ili potrošio sredstva nenamjenski bit će isključen iz svih općinskih potpora u narednih pet</w:t>
      </w:r>
      <w:r>
        <w:t xml:space="preserve"> </w:t>
      </w:r>
      <w:r w:rsidRPr="00A31C16">
        <w:t>(5) godina.</w:t>
      </w:r>
    </w:p>
    <w:p w14:paraId="0ADB906B" w14:textId="77777777" w:rsidR="00C61860" w:rsidRPr="00A31C16" w:rsidRDefault="00C61860" w:rsidP="00C61860">
      <w:pPr>
        <w:tabs>
          <w:tab w:val="left" w:pos="993"/>
        </w:tabs>
        <w:rPr>
          <w:b/>
          <w:bCs/>
        </w:rPr>
      </w:pPr>
    </w:p>
    <w:p w14:paraId="24401531" w14:textId="77777777" w:rsidR="00C61860" w:rsidRPr="00190278" w:rsidRDefault="00C61860" w:rsidP="00C61860">
      <w:pPr>
        <w:rPr>
          <w:b/>
          <w:bCs/>
        </w:rPr>
      </w:pPr>
      <w:r w:rsidRPr="00190278">
        <w:rPr>
          <w:b/>
          <w:bCs/>
        </w:rPr>
        <w:t>OSTALE ODREDBE</w:t>
      </w:r>
    </w:p>
    <w:p w14:paraId="4979B4BE" w14:textId="77777777" w:rsidR="00C61860" w:rsidRDefault="00C61860" w:rsidP="00C61860">
      <w:pPr>
        <w:jc w:val="center"/>
        <w:rPr>
          <w:b/>
          <w:bCs/>
        </w:rPr>
      </w:pPr>
      <w:r w:rsidRPr="00190278">
        <w:rPr>
          <w:b/>
          <w:bCs/>
        </w:rPr>
        <w:t>Članak 1</w:t>
      </w:r>
      <w:r>
        <w:rPr>
          <w:b/>
          <w:bCs/>
        </w:rPr>
        <w:t>3</w:t>
      </w:r>
      <w:r w:rsidRPr="00190278">
        <w:rPr>
          <w:b/>
          <w:bCs/>
        </w:rPr>
        <w:t>.</w:t>
      </w:r>
    </w:p>
    <w:p w14:paraId="5D17C2D9" w14:textId="77777777" w:rsidR="00C61860" w:rsidRPr="00190278" w:rsidRDefault="00C61860" w:rsidP="00C61860">
      <w:pPr>
        <w:jc w:val="center"/>
        <w:rPr>
          <w:b/>
          <w:bCs/>
        </w:rPr>
      </w:pPr>
    </w:p>
    <w:p w14:paraId="739AF943" w14:textId="77777777" w:rsidR="00C61860" w:rsidRPr="00A31C16" w:rsidRDefault="00C61860" w:rsidP="00C61860">
      <w:pPr>
        <w:tabs>
          <w:tab w:val="left" w:pos="993"/>
        </w:tabs>
        <w:jc w:val="both"/>
      </w:pPr>
      <w:r w:rsidRPr="00A31C16">
        <w:t>Jednokratne kapitalne  financijske pomoći se dodjeljuju za mjere iz članka 3. ove Odluke koji su obavljene  ili će biti obavljene u tekućoj godini.</w:t>
      </w:r>
    </w:p>
    <w:p w14:paraId="1B5977E7" w14:textId="77777777" w:rsidR="00C61860" w:rsidRPr="00A31C16" w:rsidRDefault="00C61860" w:rsidP="00C61860">
      <w:pPr>
        <w:tabs>
          <w:tab w:val="left" w:pos="993"/>
        </w:tabs>
        <w:jc w:val="both"/>
      </w:pPr>
      <w:r w:rsidRPr="00A31C16">
        <w:t>Odobrena novčana sredstva korisnik je dužan koristiti u skladu s važećim zakonskim propisima i ovom Odlukom.</w:t>
      </w:r>
    </w:p>
    <w:p w14:paraId="5259966F" w14:textId="77777777" w:rsidR="00C61860" w:rsidRDefault="00C61860" w:rsidP="00C61860">
      <w:pPr>
        <w:jc w:val="center"/>
        <w:rPr>
          <w:b/>
          <w:bCs/>
        </w:rPr>
      </w:pPr>
      <w:r w:rsidRPr="00190278">
        <w:rPr>
          <w:b/>
          <w:bCs/>
        </w:rPr>
        <w:t>Članak 1</w:t>
      </w:r>
      <w:r>
        <w:rPr>
          <w:b/>
          <w:bCs/>
        </w:rPr>
        <w:t>4</w:t>
      </w:r>
      <w:r w:rsidRPr="00190278">
        <w:rPr>
          <w:b/>
          <w:bCs/>
        </w:rPr>
        <w:t>.</w:t>
      </w:r>
    </w:p>
    <w:p w14:paraId="51ECFF08" w14:textId="77777777" w:rsidR="00C61860" w:rsidRPr="00190278" w:rsidRDefault="00C61860" w:rsidP="00C61860">
      <w:pPr>
        <w:jc w:val="center"/>
        <w:rPr>
          <w:b/>
          <w:bCs/>
        </w:rPr>
      </w:pPr>
    </w:p>
    <w:p w14:paraId="0C00C687" w14:textId="37E4597B" w:rsidR="00C61860" w:rsidRPr="00A31C16" w:rsidRDefault="00C61860" w:rsidP="00C61860">
      <w:pPr>
        <w:tabs>
          <w:tab w:val="left" w:pos="993"/>
        </w:tabs>
        <w:jc w:val="both"/>
      </w:pPr>
      <w:r w:rsidRPr="00A31C16">
        <w:t xml:space="preserve">Sredstva za jednokratne financijske pomoći iz članka 3. ove Odluke osigurana su u Proračunu Općine </w:t>
      </w:r>
      <w:r>
        <w:t>Gundinci</w:t>
      </w:r>
      <w:r w:rsidRPr="00A31C16">
        <w:t xml:space="preserve"> za 202</w:t>
      </w:r>
      <w:r>
        <w:t>6</w:t>
      </w:r>
      <w:r w:rsidRPr="00A31C16">
        <w:t>. godinu</w:t>
      </w:r>
      <w:r>
        <w:t>.</w:t>
      </w:r>
    </w:p>
    <w:p w14:paraId="14CCDCBF" w14:textId="77777777" w:rsidR="00C61860" w:rsidRDefault="00C61860" w:rsidP="00C61860">
      <w:pPr>
        <w:jc w:val="center"/>
        <w:rPr>
          <w:b/>
          <w:bCs/>
        </w:rPr>
      </w:pPr>
      <w:r w:rsidRPr="00190278">
        <w:rPr>
          <w:b/>
          <w:bCs/>
        </w:rPr>
        <w:t>Članak 1</w:t>
      </w:r>
      <w:r>
        <w:rPr>
          <w:b/>
          <w:bCs/>
        </w:rPr>
        <w:t>5</w:t>
      </w:r>
      <w:r w:rsidRPr="00190278">
        <w:rPr>
          <w:b/>
          <w:bCs/>
        </w:rPr>
        <w:t>.</w:t>
      </w:r>
    </w:p>
    <w:p w14:paraId="123D4B9A" w14:textId="77777777" w:rsidR="00C61860" w:rsidRPr="00190278" w:rsidRDefault="00C61860" w:rsidP="00C61860">
      <w:pPr>
        <w:jc w:val="center"/>
        <w:rPr>
          <w:b/>
          <w:bCs/>
        </w:rPr>
      </w:pPr>
    </w:p>
    <w:p w14:paraId="548A1FF8" w14:textId="77777777" w:rsidR="00C61860" w:rsidRDefault="00C61860" w:rsidP="00C61860">
      <w:pPr>
        <w:pStyle w:val="Tijeloteksta"/>
        <w:jc w:val="both"/>
      </w:pPr>
      <w:r w:rsidRPr="00A31C16">
        <w:t xml:space="preserve">Ova Odluka stupa na snagu danom donošenja, a objavit će se na službenim mrežnim stranicama Općine </w:t>
      </w:r>
      <w:r>
        <w:t xml:space="preserve">Gundinci </w:t>
      </w:r>
      <w:hyperlink r:id="rId6" w:history="1">
        <w:r w:rsidRPr="00A95C10">
          <w:rPr>
            <w:rStyle w:val="Hiperveza"/>
            <w:rFonts w:eastAsiaTheme="majorEastAsia"/>
          </w:rPr>
          <w:t>www.gundinci.hr</w:t>
        </w:r>
      </w:hyperlink>
    </w:p>
    <w:p w14:paraId="51F962CE" w14:textId="77777777" w:rsidR="00C61860" w:rsidRPr="00A31C16" w:rsidRDefault="00C61860" w:rsidP="00C61860">
      <w:pPr>
        <w:tabs>
          <w:tab w:val="left" w:pos="993"/>
        </w:tabs>
        <w:rPr>
          <w:b/>
          <w:bCs/>
        </w:rPr>
      </w:pPr>
      <w:r w:rsidRPr="00A31C16">
        <w:t xml:space="preserve">                                                            </w:t>
      </w:r>
      <w:r w:rsidRPr="00A31C16">
        <w:rPr>
          <w:b/>
          <w:bCs/>
        </w:rPr>
        <w:t xml:space="preserve">OPĆINA </w:t>
      </w:r>
      <w:r>
        <w:rPr>
          <w:b/>
          <w:bCs/>
        </w:rPr>
        <w:t>GUNDINCI</w:t>
      </w:r>
    </w:p>
    <w:p w14:paraId="67506062" w14:textId="77777777" w:rsidR="00C61860" w:rsidRPr="00A31C16" w:rsidRDefault="00C61860" w:rsidP="00C61860">
      <w:pPr>
        <w:tabs>
          <w:tab w:val="left" w:pos="993"/>
        </w:tabs>
        <w:rPr>
          <w:b/>
          <w:bCs/>
        </w:rPr>
      </w:pPr>
      <w:r w:rsidRPr="00A31C16">
        <w:rPr>
          <w:b/>
          <w:bCs/>
        </w:rPr>
        <w:t xml:space="preserve">                                                          OPĆINSKI NAČELNIK</w:t>
      </w:r>
    </w:p>
    <w:p w14:paraId="118E90DB" w14:textId="77777777" w:rsidR="00C61860" w:rsidRPr="00A31C16" w:rsidRDefault="00C61860" w:rsidP="00C61860">
      <w:pPr>
        <w:tabs>
          <w:tab w:val="left" w:pos="993"/>
        </w:tabs>
      </w:pPr>
    </w:p>
    <w:p w14:paraId="2557E1B3" w14:textId="78957ED6" w:rsidR="00C61860" w:rsidRPr="00A31C16" w:rsidRDefault="00C61860" w:rsidP="00C61860">
      <w:pPr>
        <w:tabs>
          <w:tab w:val="left" w:pos="993"/>
        </w:tabs>
      </w:pPr>
      <w:r w:rsidRPr="00A31C16">
        <w:t>KLASA: 02</w:t>
      </w:r>
      <w:r>
        <w:t>4</w:t>
      </w:r>
      <w:r w:rsidRPr="00A31C16">
        <w:t>-0</w:t>
      </w:r>
      <w:r>
        <w:t>2</w:t>
      </w:r>
      <w:r w:rsidRPr="00A31C16">
        <w:t>/2</w:t>
      </w:r>
      <w:r>
        <w:t>6</w:t>
      </w:r>
      <w:r w:rsidRPr="00A31C16">
        <w:t>-01/</w:t>
      </w:r>
      <w:r>
        <w:t>3</w:t>
      </w:r>
      <w:r>
        <w:tab/>
      </w:r>
      <w:r>
        <w:tab/>
      </w:r>
      <w:r>
        <w:tab/>
      </w:r>
      <w:r>
        <w:tab/>
      </w:r>
      <w:r>
        <w:tab/>
      </w:r>
      <w:r>
        <w:tab/>
      </w:r>
      <w:r w:rsidRPr="000B1363">
        <w:rPr>
          <w:b/>
          <w:bCs/>
        </w:rPr>
        <w:t>OPĆINSKI NAČELNIK</w:t>
      </w:r>
    </w:p>
    <w:p w14:paraId="377A5616" w14:textId="69006EAD" w:rsidR="00C61860" w:rsidRPr="00A31C16" w:rsidRDefault="00C61860" w:rsidP="00C61860">
      <w:pPr>
        <w:tabs>
          <w:tab w:val="left" w:pos="993"/>
        </w:tabs>
      </w:pPr>
      <w:r w:rsidRPr="00A31C16">
        <w:t>URBROJ:</w:t>
      </w:r>
      <w:r>
        <w:t xml:space="preserve"> </w:t>
      </w:r>
      <w:r w:rsidRPr="00A31C16">
        <w:t>2178-</w:t>
      </w:r>
      <w:r>
        <w:t>5</w:t>
      </w:r>
      <w:r w:rsidRPr="00A31C16">
        <w:t>-01-</w:t>
      </w:r>
      <w:r>
        <w:t>26</w:t>
      </w:r>
      <w:r w:rsidRPr="00A31C16">
        <w:t>-1</w:t>
      </w:r>
      <w:r>
        <w:tab/>
      </w:r>
      <w:r>
        <w:tab/>
      </w:r>
      <w:r>
        <w:tab/>
      </w:r>
      <w:r>
        <w:tab/>
      </w:r>
      <w:r>
        <w:tab/>
      </w:r>
      <w:r w:rsidRPr="000B1363">
        <w:rPr>
          <w:b/>
          <w:bCs/>
        </w:rPr>
        <w:t xml:space="preserve">                OPĆINE GUNDINCI</w:t>
      </w:r>
    </w:p>
    <w:p w14:paraId="6B455D76" w14:textId="6CA5B0FF" w:rsidR="00C61860" w:rsidRPr="000B1363" w:rsidRDefault="00C61860" w:rsidP="00C61860">
      <w:pPr>
        <w:tabs>
          <w:tab w:val="left" w:pos="993"/>
        </w:tabs>
        <w:rPr>
          <w:b/>
          <w:bCs/>
        </w:rPr>
      </w:pPr>
      <w:r>
        <w:t>Gundinci,</w:t>
      </w:r>
      <w:r w:rsidRPr="00A31C16">
        <w:t xml:space="preserve"> </w:t>
      </w:r>
      <w:r>
        <w:t>16. veljače 2026.g.</w:t>
      </w:r>
      <w:r>
        <w:tab/>
      </w:r>
      <w:r>
        <w:tab/>
      </w:r>
      <w:r>
        <w:tab/>
      </w:r>
      <w:r>
        <w:tab/>
      </w:r>
      <w:r>
        <w:tab/>
      </w:r>
      <w:r>
        <w:tab/>
      </w:r>
      <w:r w:rsidRPr="000B1363">
        <w:rPr>
          <w:b/>
          <w:bCs/>
        </w:rPr>
        <w:t>Ilija Markotić</w:t>
      </w:r>
    </w:p>
    <w:p w14:paraId="33A2BDD4" w14:textId="77777777" w:rsidR="00604130" w:rsidRDefault="00604130"/>
    <w:sectPr w:rsidR="00604130" w:rsidSect="00C61860">
      <w:pgSz w:w="11906" w:h="16838"/>
      <w:pgMar w:top="1417" w:right="1417" w:bottom="1276"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4"/>
        <w:szCs w:val="24"/>
      </w:rPr>
    </w:lvl>
    <w:lvl w:ilvl="1">
      <w:start w:val="1"/>
      <w:numFmt w:val="bullet"/>
      <w:lvlText w:val=""/>
      <w:lvlJc w:val="left"/>
      <w:pPr>
        <w:tabs>
          <w:tab w:val="num" w:pos="1080"/>
        </w:tabs>
        <w:ind w:left="1080" w:hanging="360"/>
      </w:pPr>
      <w:rPr>
        <w:rFonts w:ascii="Symbol" w:hAnsi="Symbol"/>
        <w:sz w:val="24"/>
        <w:szCs w:val="24"/>
      </w:rPr>
    </w:lvl>
    <w:lvl w:ilvl="2">
      <w:start w:val="1"/>
      <w:numFmt w:val="bullet"/>
      <w:lvlText w:val=""/>
      <w:lvlJc w:val="left"/>
      <w:pPr>
        <w:tabs>
          <w:tab w:val="num" w:pos="1440"/>
        </w:tabs>
        <w:ind w:left="1440" w:hanging="360"/>
      </w:pPr>
      <w:rPr>
        <w:rFonts w:ascii="Symbol" w:hAnsi="Symbol"/>
        <w:sz w:val="24"/>
        <w:szCs w:val="24"/>
      </w:rPr>
    </w:lvl>
    <w:lvl w:ilvl="3">
      <w:start w:val="1"/>
      <w:numFmt w:val="bullet"/>
      <w:lvlText w:val=""/>
      <w:lvlJc w:val="left"/>
      <w:pPr>
        <w:tabs>
          <w:tab w:val="num" w:pos="1800"/>
        </w:tabs>
        <w:ind w:left="1800" w:hanging="360"/>
      </w:pPr>
      <w:rPr>
        <w:rFonts w:ascii="Symbol" w:hAnsi="Symbol"/>
        <w:sz w:val="24"/>
        <w:szCs w:val="24"/>
      </w:rPr>
    </w:lvl>
    <w:lvl w:ilvl="4">
      <w:start w:val="1"/>
      <w:numFmt w:val="bullet"/>
      <w:lvlText w:val=""/>
      <w:lvlJc w:val="left"/>
      <w:pPr>
        <w:tabs>
          <w:tab w:val="num" w:pos="2160"/>
        </w:tabs>
        <w:ind w:left="2160" w:hanging="360"/>
      </w:pPr>
      <w:rPr>
        <w:rFonts w:ascii="Symbol" w:hAnsi="Symbol"/>
        <w:sz w:val="24"/>
        <w:szCs w:val="24"/>
      </w:rPr>
    </w:lvl>
    <w:lvl w:ilvl="5">
      <w:start w:val="1"/>
      <w:numFmt w:val="bullet"/>
      <w:lvlText w:val=""/>
      <w:lvlJc w:val="left"/>
      <w:pPr>
        <w:tabs>
          <w:tab w:val="num" w:pos="2520"/>
        </w:tabs>
        <w:ind w:left="2520" w:hanging="360"/>
      </w:pPr>
      <w:rPr>
        <w:rFonts w:ascii="Symbol" w:hAnsi="Symbol"/>
        <w:sz w:val="24"/>
        <w:szCs w:val="24"/>
      </w:rPr>
    </w:lvl>
    <w:lvl w:ilvl="6">
      <w:start w:val="1"/>
      <w:numFmt w:val="bullet"/>
      <w:lvlText w:val=""/>
      <w:lvlJc w:val="left"/>
      <w:pPr>
        <w:tabs>
          <w:tab w:val="num" w:pos="2880"/>
        </w:tabs>
        <w:ind w:left="2880" w:hanging="360"/>
      </w:pPr>
      <w:rPr>
        <w:rFonts w:ascii="Symbol" w:hAnsi="Symbol"/>
        <w:sz w:val="24"/>
        <w:szCs w:val="24"/>
      </w:rPr>
    </w:lvl>
    <w:lvl w:ilvl="7">
      <w:start w:val="1"/>
      <w:numFmt w:val="bullet"/>
      <w:lvlText w:val=""/>
      <w:lvlJc w:val="left"/>
      <w:pPr>
        <w:tabs>
          <w:tab w:val="num" w:pos="3240"/>
        </w:tabs>
        <w:ind w:left="3240" w:hanging="360"/>
      </w:pPr>
      <w:rPr>
        <w:rFonts w:ascii="Symbol" w:hAnsi="Symbol"/>
        <w:sz w:val="24"/>
        <w:szCs w:val="24"/>
      </w:rPr>
    </w:lvl>
    <w:lvl w:ilvl="8">
      <w:start w:val="1"/>
      <w:numFmt w:val="bullet"/>
      <w:lvlText w:val=""/>
      <w:lvlJc w:val="left"/>
      <w:pPr>
        <w:tabs>
          <w:tab w:val="num" w:pos="3600"/>
        </w:tabs>
        <w:ind w:left="3600" w:hanging="360"/>
      </w:pPr>
      <w:rPr>
        <w:rFonts w:ascii="Symbol" w:hAnsi="Symbol"/>
        <w:sz w:val="24"/>
        <w:szCs w:val="24"/>
      </w:rPr>
    </w:lvl>
  </w:abstractNum>
  <w:num w:numId="1" w16cid:durableId="894197053">
    <w:abstractNumId w:val="0"/>
  </w:num>
  <w:num w:numId="2" w16cid:durableId="1576931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60"/>
    <w:rsid w:val="00120C51"/>
    <w:rsid w:val="00362505"/>
    <w:rsid w:val="00604130"/>
    <w:rsid w:val="007630B6"/>
    <w:rsid w:val="00784D89"/>
    <w:rsid w:val="00A7029A"/>
    <w:rsid w:val="00BD30C4"/>
    <w:rsid w:val="00C2098D"/>
    <w:rsid w:val="00C618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16B81"/>
  <w15:chartTrackingRefBased/>
  <w15:docId w15:val="{6E2E2371-788D-484A-8677-786C38C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860"/>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styleId="Naslov1">
    <w:name w:val="heading 1"/>
    <w:basedOn w:val="Normal"/>
    <w:next w:val="Normal"/>
    <w:link w:val="Naslov1Char"/>
    <w:uiPriority w:val="9"/>
    <w:qFormat/>
    <w:rsid w:val="00C61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61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6186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6186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6186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61860"/>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1860"/>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1860"/>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1860"/>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186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6186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61860"/>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61860"/>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6186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6186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186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186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1860"/>
    <w:rPr>
      <w:rFonts w:eastAsiaTheme="majorEastAsia" w:cstheme="majorBidi"/>
      <w:color w:val="272727" w:themeColor="text1" w:themeTint="D8"/>
    </w:rPr>
  </w:style>
  <w:style w:type="paragraph" w:styleId="Naslov">
    <w:name w:val="Title"/>
    <w:basedOn w:val="Normal"/>
    <w:next w:val="Normal"/>
    <w:link w:val="NaslovChar"/>
    <w:uiPriority w:val="10"/>
    <w:qFormat/>
    <w:rsid w:val="00C61860"/>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186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186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186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1860"/>
    <w:pPr>
      <w:spacing w:before="160"/>
      <w:jc w:val="center"/>
    </w:pPr>
    <w:rPr>
      <w:i/>
      <w:iCs/>
      <w:color w:val="404040" w:themeColor="text1" w:themeTint="BF"/>
    </w:rPr>
  </w:style>
  <w:style w:type="character" w:customStyle="1" w:styleId="CitatChar">
    <w:name w:val="Citat Char"/>
    <w:basedOn w:val="Zadanifontodlomka"/>
    <w:link w:val="Citat"/>
    <w:uiPriority w:val="29"/>
    <w:rsid w:val="00C61860"/>
    <w:rPr>
      <w:i/>
      <w:iCs/>
      <w:color w:val="404040" w:themeColor="text1" w:themeTint="BF"/>
    </w:rPr>
  </w:style>
  <w:style w:type="paragraph" w:styleId="Odlomakpopisa">
    <w:name w:val="List Paragraph"/>
    <w:basedOn w:val="Normal"/>
    <w:uiPriority w:val="34"/>
    <w:qFormat/>
    <w:rsid w:val="00C61860"/>
    <w:pPr>
      <w:ind w:left="720"/>
      <w:contextualSpacing/>
    </w:pPr>
  </w:style>
  <w:style w:type="character" w:styleId="Jakoisticanje">
    <w:name w:val="Intense Emphasis"/>
    <w:basedOn w:val="Zadanifontodlomka"/>
    <w:uiPriority w:val="21"/>
    <w:qFormat/>
    <w:rsid w:val="00C61860"/>
    <w:rPr>
      <w:i/>
      <w:iCs/>
      <w:color w:val="0F4761" w:themeColor="accent1" w:themeShade="BF"/>
    </w:rPr>
  </w:style>
  <w:style w:type="paragraph" w:styleId="Naglaencitat">
    <w:name w:val="Intense Quote"/>
    <w:basedOn w:val="Normal"/>
    <w:next w:val="Normal"/>
    <w:link w:val="NaglaencitatChar"/>
    <w:uiPriority w:val="30"/>
    <w:qFormat/>
    <w:rsid w:val="00C61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61860"/>
    <w:rPr>
      <w:i/>
      <w:iCs/>
      <w:color w:val="0F4761" w:themeColor="accent1" w:themeShade="BF"/>
    </w:rPr>
  </w:style>
  <w:style w:type="character" w:styleId="Istaknutareferenca">
    <w:name w:val="Intense Reference"/>
    <w:basedOn w:val="Zadanifontodlomka"/>
    <w:uiPriority w:val="32"/>
    <w:qFormat/>
    <w:rsid w:val="00C61860"/>
    <w:rPr>
      <w:b/>
      <w:bCs/>
      <w:smallCaps/>
      <w:color w:val="0F4761" w:themeColor="accent1" w:themeShade="BF"/>
      <w:spacing w:val="5"/>
    </w:rPr>
  </w:style>
  <w:style w:type="character" w:styleId="Hiperveza">
    <w:name w:val="Hyperlink"/>
    <w:rsid w:val="00C61860"/>
    <w:rPr>
      <w:color w:val="0000FF"/>
      <w:u w:val="single"/>
    </w:rPr>
  </w:style>
  <w:style w:type="paragraph" w:styleId="Tijeloteksta">
    <w:name w:val="Body Text"/>
    <w:basedOn w:val="Normal"/>
    <w:link w:val="TijelotekstaChar"/>
    <w:rsid w:val="00C61860"/>
    <w:pPr>
      <w:spacing w:after="120"/>
    </w:pPr>
  </w:style>
  <w:style w:type="character" w:customStyle="1" w:styleId="TijelotekstaChar">
    <w:name w:val="Tijelo teksta Char"/>
    <w:basedOn w:val="Zadanifontodlomka"/>
    <w:link w:val="Tijeloteksta"/>
    <w:rsid w:val="00C61860"/>
    <w:rPr>
      <w:rFonts w:ascii="Times New Roman" w:eastAsia="Times New Roman"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ndinci.hr" TargetMode="External"/><Relationship Id="rId5" Type="http://schemas.openxmlformats.org/officeDocument/2006/relationships/hyperlink" Target="http://www.gundinci.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1367</Words>
  <Characters>7792</Characters>
  <Application>Microsoft Office Word</Application>
  <DocSecurity>0</DocSecurity>
  <Lines>64</Lines>
  <Paragraphs>18</Paragraphs>
  <ScaleCrop>false</ScaleCrop>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Gundinci</dc:creator>
  <cp:keywords/>
  <dc:description/>
  <cp:lastModifiedBy>Opcina Gundinci</cp:lastModifiedBy>
  <cp:revision>3</cp:revision>
  <dcterms:created xsi:type="dcterms:W3CDTF">2026-04-08T10:58:00Z</dcterms:created>
  <dcterms:modified xsi:type="dcterms:W3CDTF">2026-04-08T10:59:00Z</dcterms:modified>
</cp:coreProperties>
</file>