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322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27"/>
      </w:tblGrid>
      <w:tr w:rsidR="004F4602" w:rsidRPr="00030719" w14:paraId="2C47996D" w14:textId="77777777">
        <w:trPr>
          <w:trHeight w:val="2717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59533" w14:textId="77777777" w:rsidR="004F4602" w:rsidRPr="00030719" w:rsidRDefault="00560363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160" w:line="259" w:lineRule="auto"/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0307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0719">
              <w:rPr>
                <w:rFonts w:ascii="Times New Roman" w:eastAsia="Arial" w:hAnsi="Times New Roman" w:cs="Times New Roman"/>
                <w:noProof/>
                <w:sz w:val="24"/>
                <w:szCs w:val="24"/>
                <w:u w:color="000000"/>
                <w:lang w:val="en-US"/>
              </w:rPr>
              <w:drawing>
                <wp:inline distT="0" distB="0" distL="0" distR="0" wp14:anchorId="7263AECB" wp14:editId="75359C8D">
                  <wp:extent cx="361950" cy="447675"/>
                  <wp:effectExtent l="0" t="0" r="0" b="9525"/>
                  <wp:docPr id="1073741825" name="officeArt object" descr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" cy="447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CE9963A" w14:textId="77777777" w:rsidR="004F4602" w:rsidRPr="00030719" w:rsidRDefault="00560363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REPUBLIKA HRVATSKA</w:t>
            </w:r>
          </w:p>
          <w:p w14:paraId="3834FA99" w14:textId="77777777" w:rsidR="004F4602" w:rsidRPr="00030719" w:rsidRDefault="00560363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BRODSKO-POSAVSKA ŽUPANIJA</w:t>
            </w:r>
          </w:p>
          <w:p w14:paraId="637E9D04" w14:textId="77777777" w:rsidR="004F4602" w:rsidRPr="00030719" w:rsidRDefault="00560363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color="000000"/>
              </w:rPr>
            </w:pP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OPĆ</w:t>
            </w: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es-ES_tradnl"/>
              </w:rPr>
              <w:t>INA GUNDINCI</w:t>
            </w:r>
          </w:p>
          <w:p w14:paraId="0B5A8FB4" w14:textId="77777777" w:rsidR="004F4602" w:rsidRPr="00030719" w:rsidRDefault="00560363">
            <w:pPr>
              <w:pStyle w:val="Standardno"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OPĆ</w:t>
            </w: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INSKI</w:t>
            </w:r>
            <w:r w:rsidRPr="00030719">
              <w:rPr>
                <w:rFonts w:ascii="Times New Roman" w:hAnsi="Times New Roman" w:cs="Times New Roman"/>
                <w:sz w:val="24"/>
                <w:szCs w:val="24"/>
                <w:u w:color="000000"/>
              </w:rPr>
              <w:t xml:space="preserve"> </w:t>
            </w: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NAČ</w:t>
            </w: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  <w:lang w:val="de-DE"/>
              </w:rPr>
              <w:t>ELNI</w:t>
            </w:r>
            <w:r w:rsidRPr="00030719">
              <w:rPr>
                <w:rFonts w:ascii="Times New Roman" w:hAnsi="Times New Roman" w:cs="Times New Roman"/>
                <w:b/>
                <w:bCs/>
                <w:sz w:val="24"/>
                <w:szCs w:val="24"/>
                <w:u w:color="000000"/>
              </w:rPr>
              <w:t>K</w:t>
            </w:r>
          </w:p>
        </w:tc>
      </w:tr>
    </w:tbl>
    <w:p w14:paraId="51D5A471" w14:textId="1A98F23F" w:rsidR="004F4602" w:rsidRPr="00030719" w:rsidRDefault="00560363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030719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KLASA: </w:t>
      </w:r>
      <w:r w:rsidR="009715B8">
        <w:rPr>
          <w:rFonts w:ascii="Times New Roman" w:hAnsi="Times New Roman" w:cs="Times New Roman"/>
          <w:sz w:val="24"/>
          <w:szCs w:val="24"/>
          <w:u w:color="000000"/>
          <w:lang w:val="en-US"/>
        </w:rPr>
        <w:t>024</w:t>
      </w:r>
      <w:r w:rsidR="00030719">
        <w:rPr>
          <w:rFonts w:ascii="Times New Roman" w:hAnsi="Times New Roman" w:cs="Times New Roman"/>
          <w:sz w:val="24"/>
          <w:szCs w:val="24"/>
          <w:u w:color="000000"/>
          <w:lang w:val="en-US"/>
        </w:rPr>
        <w:t>-0</w:t>
      </w:r>
      <w:r w:rsidR="009715B8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="00030719">
        <w:rPr>
          <w:rFonts w:ascii="Times New Roman" w:hAnsi="Times New Roman" w:cs="Times New Roman"/>
          <w:sz w:val="24"/>
          <w:szCs w:val="24"/>
          <w:u w:color="000000"/>
          <w:lang w:val="en-US"/>
        </w:rPr>
        <w:t>/</w:t>
      </w:r>
      <w:r w:rsidR="009715B8">
        <w:rPr>
          <w:rFonts w:ascii="Times New Roman" w:hAnsi="Times New Roman" w:cs="Times New Roman"/>
          <w:sz w:val="24"/>
          <w:szCs w:val="24"/>
          <w:u w:color="000000"/>
          <w:lang w:val="en-US"/>
        </w:rPr>
        <w:t>25</w:t>
      </w:r>
      <w:r w:rsidR="00030719">
        <w:rPr>
          <w:rFonts w:ascii="Times New Roman" w:hAnsi="Times New Roman" w:cs="Times New Roman"/>
          <w:sz w:val="24"/>
          <w:szCs w:val="24"/>
          <w:u w:color="000000"/>
          <w:lang w:val="en-US"/>
        </w:rPr>
        <w:t>-0</w:t>
      </w:r>
      <w:r w:rsidR="009715B8">
        <w:rPr>
          <w:rFonts w:ascii="Times New Roman" w:hAnsi="Times New Roman" w:cs="Times New Roman"/>
          <w:sz w:val="24"/>
          <w:szCs w:val="24"/>
          <w:u w:color="000000"/>
          <w:lang w:val="en-US"/>
        </w:rPr>
        <w:t>2</w:t>
      </w:r>
      <w:r w:rsidR="00030719">
        <w:rPr>
          <w:rFonts w:ascii="Times New Roman" w:hAnsi="Times New Roman" w:cs="Times New Roman"/>
          <w:sz w:val="24"/>
          <w:szCs w:val="24"/>
          <w:u w:color="000000"/>
          <w:lang w:val="en-US"/>
        </w:rPr>
        <w:t>/</w:t>
      </w:r>
      <w:r w:rsidR="009715B8">
        <w:rPr>
          <w:rFonts w:ascii="Times New Roman" w:hAnsi="Times New Roman" w:cs="Times New Roman"/>
          <w:sz w:val="24"/>
          <w:szCs w:val="24"/>
          <w:u w:color="000000"/>
          <w:lang w:val="en-US"/>
        </w:rPr>
        <w:t>4</w:t>
      </w:r>
    </w:p>
    <w:p w14:paraId="0C126596" w14:textId="1664C8C5" w:rsidR="004F4602" w:rsidRPr="00030719" w:rsidRDefault="00560363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030719">
        <w:rPr>
          <w:rFonts w:ascii="Times New Roman" w:hAnsi="Times New Roman" w:cs="Times New Roman"/>
          <w:sz w:val="24"/>
          <w:szCs w:val="24"/>
          <w:u w:color="000000"/>
        </w:rPr>
        <w:t xml:space="preserve">URBROJ: </w:t>
      </w:r>
      <w:r w:rsidR="00030719">
        <w:rPr>
          <w:rFonts w:ascii="Times New Roman" w:hAnsi="Times New Roman" w:cs="Times New Roman"/>
          <w:sz w:val="24"/>
          <w:szCs w:val="24"/>
          <w:u w:color="000000"/>
        </w:rPr>
        <w:t>2178</w:t>
      </w:r>
      <w:r w:rsidR="009715B8">
        <w:rPr>
          <w:rFonts w:ascii="Times New Roman" w:hAnsi="Times New Roman" w:cs="Times New Roman"/>
          <w:sz w:val="24"/>
          <w:szCs w:val="24"/>
          <w:u w:color="000000"/>
        </w:rPr>
        <w:t>-</w:t>
      </w:r>
      <w:r w:rsidR="00030719">
        <w:rPr>
          <w:rFonts w:ascii="Times New Roman" w:hAnsi="Times New Roman" w:cs="Times New Roman"/>
          <w:sz w:val="24"/>
          <w:szCs w:val="24"/>
          <w:u w:color="000000"/>
        </w:rPr>
        <w:t>5-01</w:t>
      </w:r>
      <w:r w:rsidR="009715B8">
        <w:rPr>
          <w:rFonts w:ascii="Times New Roman" w:hAnsi="Times New Roman" w:cs="Times New Roman"/>
          <w:sz w:val="24"/>
          <w:szCs w:val="24"/>
          <w:u w:color="000000"/>
        </w:rPr>
        <w:t>-2</w:t>
      </w:r>
      <w:r w:rsidR="00B0600D">
        <w:rPr>
          <w:rFonts w:ascii="Times New Roman" w:hAnsi="Times New Roman" w:cs="Times New Roman"/>
          <w:sz w:val="24"/>
          <w:szCs w:val="24"/>
          <w:u w:color="000000"/>
        </w:rPr>
        <w:t>5</w:t>
      </w:r>
      <w:r w:rsidR="00030719">
        <w:rPr>
          <w:rFonts w:ascii="Times New Roman" w:hAnsi="Times New Roman" w:cs="Times New Roman"/>
          <w:sz w:val="24"/>
          <w:szCs w:val="24"/>
          <w:u w:color="000000"/>
        </w:rPr>
        <w:t>-1</w:t>
      </w:r>
    </w:p>
    <w:p w14:paraId="38CFD980" w14:textId="1E0FC18D" w:rsidR="004F4602" w:rsidRPr="00030719" w:rsidRDefault="00560363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030719">
        <w:rPr>
          <w:rFonts w:ascii="Times New Roman" w:hAnsi="Times New Roman" w:cs="Times New Roman"/>
          <w:sz w:val="24"/>
          <w:szCs w:val="24"/>
          <w:u w:color="000000"/>
        </w:rPr>
        <w:t>Gundinci</w:t>
      </w:r>
      <w:r w:rsidRPr="00030719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, </w:t>
      </w:r>
      <w:r w:rsidR="00957632">
        <w:rPr>
          <w:rFonts w:ascii="Times New Roman" w:hAnsi="Times New Roman" w:cs="Times New Roman"/>
          <w:sz w:val="24"/>
          <w:szCs w:val="24"/>
          <w:u w:color="000000"/>
          <w:lang w:val="en-US"/>
        </w:rPr>
        <w:t>0</w:t>
      </w:r>
      <w:r w:rsidR="009715B8">
        <w:rPr>
          <w:rFonts w:ascii="Times New Roman" w:hAnsi="Times New Roman" w:cs="Times New Roman"/>
          <w:sz w:val="24"/>
          <w:szCs w:val="24"/>
          <w:u w:color="000000"/>
          <w:lang w:val="en-US"/>
        </w:rPr>
        <w:t>8</w:t>
      </w:r>
      <w:r w:rsidR="00030719">
        <w:rPr>
          <w:rFonts w:ascii="Times New Roman" w:hAnsi="Times New Roman" w:cs="Times New Roman"/>
          <w:sz w:val="24"/>
          <w:szCs w:val="24"/>
          <w:u w:color="000000"/>
          <w:lang w:val="en-US"/>
        </w:rPr>
        <w:t xml:space="preserve">. </w:t>
      </w:r>
      <w:proofErr w:type="spellStart"/>
      <w:r w:rsidR="009715B8">
        <w:rPr>
          <w:rFonts w:ascii="Times New Roman" w:hAnsi="Times New Roman" w:cs="Times New Roman"/>
          <w:sz w:val="24"/>
          <w:szCs w:val="24"/>
          <w:u w:color="000000"/>
          <w:lang w:val="en-US"/>
        </w:rPr>
        <w:t>rujna</w:t>
      </w:r>
      <w:proofErr w:type="spellEnd"/>
      <w:r w:rsidRPr="00030719">
        <w:rPr>
          <w:rFonts w:ascii="Times New Roman" w:hAnsi="Times New Roman" w:cs="Times New Roman"/>
          <w:sz w:val="24"/>
          <w:szCs w:val="24"/>
          <w:u w:color="000000"/>
        </w:rPr>
        <w:t xml:space="preserve"> 20</w:t>
      </w:r>
      <w:r w:rsidR="00957632">
        <w:rPr>
          <w:rFonts w:ascii="Times New Roman" w:hAnsi="Times New Roman" w:cs="Times New Roman"/>
          <w:sz w:val="24"/>
          <w:szCs w:val="24"/>
          <w:u w:color="000000"/>
        </w:rPr>
        <w:t>25</w:t>
      </w:r>
      <w:r w:rsidRPr="00030719">
        <w:rPr>
          <w:rFonts w:ascii="Times New Roman" w:hAnsi="Times New Roman" w:cs="Times New Roman"/>
          <w:sz w:val="24"/>
          <w:szCs w:val="24"/>
          <w:u w:color="000000"/>
        </w:rPr>
        <w:t>. godine.</w:t>
      </w:r>
    </w:p>
    <w:p w14:paraId="18D7CB36" w14:textId="77777777" w:rsidR="004F4602" w:rsidRPr="00030719" w:rsidRDefault="004F4602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299B8393" w14:textId="77777777" w:rsidR="004F4602" w:rsidRPr="00030719" w:rsidRDefault="004F4602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</w:p>
    <w:p w14:paraId="4E1377A4" w14:textId="2FC10FA2" w:rsidR="004F4602" w:rsidRPr="00B348CD" w:rsidRDefault="00560363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030719">
        <w:rPr>
          <w:rFonts w:ascii="Times New Roman" w:eastAsia="Arial" w:hAnsi="Times New Roman" w:cs="Times New Roman"/>
          <w:sz w:val="24"/>
          <w:szCs w:val="24"/>
          <w:u w:color="000000"/>
        </w:rPr>
        <w:tab/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>Na temelju članka 4</w:t>
      </w:r>
      <w:r w:rsidR="009715B8" w:rsidRPr="00B348CD">
        <w:rPr>
          <w:rFonts w:ascii="Times New Roman" w:hAnsi="Times New Roman" w:cs="Times New Roman"/>
          <w:sz w:val="24"/>
          <w:szCs w:val="24"/>
          <w:u w:color="000000"/>
        </w:rPr>
        <w:t>6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Pr="00B348CD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proofErr w:type="spellStart"/>
      <w:r w:rsidRPr="00B348CD">
        <w:rPr>
          <w:rFonts w:ascii="Times New Roman" w:hAnsi="Times New Roman" w:cs="Times New Roman"/>
          <w:sz w:val="24"/>
          <w:szCs w:val="24"/>
          <w:u w:color="000000"/>
          <w:lang w:val="it-IT"/>
        </w:rPr>
        <w:t>Statuta</w:t>
      </w:r>
      <w:proofErr w:type="spellEnd"/>
      <w:r w:rsidRPr="00B348CD">
        <w:rPr>
          <w:rFonts w:ascii="Times New Roman" w:hAnsi="Times New Roman" w:cs="Times New Roman"/>
          <w:sz w:val="24"/>
          <w:szCs w:val="24"/>
          <w:u w:color="000000"/>
          <w:lang w:val="it-IT"/>
        </w:rPr>
        <w:t xml:space="preserve"> </w:t>
      </w:r>
      <w:proofErr w:type="spellStart"/>
      <w:r w:rsidRPr="00B348CD">
        <w:rPr>
          <w:rFonts w:ascii="Times New Roman" w:hAnsi="Times New Roman" w:cs="Times New Roman"/>
          <w:sz w:val="24"/>
          <w:szCs w:val="24"/>
          <w:u w:color="000000"/>
        </w:rPr>
        <w:t>Opć</w:t>
      </w:r>
      <w:r w:rsidRPr="00B348CD">
        <w:rPr>
          <w:rFonts w:ascii="Times New Roman" w:hAnsi="Times New Roman" w:cs="Times New Roman"/>
          <w:sz w:val="24"/>
          <w:szCs w:val="24"/>
          <w:u w:color="000000"/>
          <w:lang w:val="de-DE"/>
        </w:rPr>
        <w:t>ine</w:t>
      </w:r>
      <w:proofErr w:type="spellEnd"/>
      <w:r w:rsidRPr="00B348CD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Gundinci (“Službeni vjesnik Brodsko-posavske županije”, broj </w:t>
      </w:r>
      <w:r w:rsidR="00B348CD" w:rsidRPr="00B348CD">
        <w:rPr>
          <w:rFonts w:ascii="Times New Roman" w:hAnsi="Times New Roman" w:cs="Times New Roman"/>
          <w:sz w:val="24"/>
          <w:szCs w:val="24"/>
          <w:u w:color="000000"/>
        </w:rPr>
        <w:t>14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>/</w:t>
      </w:r>
      <w:r w:rsidR="00B348CD" w:rsidRPr="00B348CD">
        <w:rPr>
          <w:rFonts w:ascii="Times New Roman" w:hAnsi="Times New Roman" w:cs="Times New Roman"/>
          <w:sz w:val="24"/>
          <w:szCs w:val="24"/>
          <w:u w:color="000000"/>
        </w:rPr>
        <w:t>21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>),</w:t>
      </w:r>
      <w:r w:rsidR="009715B8"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9715B8" w:rsidRPr="00B348CD">
        <w:rPr>
          <w:rFonts w:ascii="Times New Roman" w:hAnsi="Times New Roman" w:cs="Times New Roman"/>
          <w:sz w:val="24"/>
          <w:szCs w:val="24"/>
        </w:rPr>
        <w:t>i članka 7. Uredbe o sastavljanju i predaji Izjave o fiskalnoj odgovornosti („Narodne novine“, broj 95/19)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 općinski načelnik </w:t>
      </w:r>
      <w:proofErr w:type="spellStart"/>
      <w:r w:rsidRPr="00B348CD">
        <w:rPr>
          <w:rFonts w:ascii="Times New Roman" w:hAnsi="Times New Roman" w:cs="Times New Roman"/>
          <w:sz w:val="24"/>
          <w:szCs w:val="24"/>
          <w:u w:color="000000"/>
        </w:rPr>
        <w:t>Opć</w:t>
      </w:r>
      <w:r w:rsidRPr="00B348CD">
        <w:rPr>
          <w:rFonts w:ascii="Times New Roman" w:hAnsi="Times New Roman" w:cs="Times New Roman"/>
          <w:sz w:val="24"/>
          <w:szCs w:val="24"/>
          <w:u w:color="000000"/>
          <w:lang w:val="de-DE"/>
        </w:rPr>
        <w:t>ine</w:t>
      </w:r>
      <w:proofErr w:type="spellEnd"/>
      <w:r w:rsidRPr="00B348CD">
        <w:rPr>
          <w:rFonts w:ascii="Times New Roman" w:hAnsi="Times New Roman" w:cs="Times New Roman"/>
          <w:sz w:val="24"/>
          <w:szCs w:val="24"/>
          <w:u w:color="000000"/>
          <w:lang w:val="de-DE"/>
        </w:rPr>
        <w:t xml:space="preserve"> 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Gundinci, dana </w:t>
      </w:r>
      <w:r w:rsidR="00957632" w:rsidRPr="00B348CD">
        <w:rPr>
          <w:rFonts w:ascii="Times New Roman" w:hAnsi="Times New Roman" w:cs="Times New Roman"/>
          <w:sz w:val="24"/>
          <w:szCs w:val="24"/>
          <w:u w:color="000000"/>
        </w:rPr>
        <w:t>0</w:t>
      </w:r>
      <w:r w:rsidR="009715B8" w:rsidRPr="00B348CD">
        <w:rPr>
          <w:rFonts w:ascii="Times New Roman" w:hAnsi="Times New Roman" w:cs="Times New Roman"/>
          <w:sz w:val="24"/>
          <w:szCs w:val="24"/>
          <w:u w:color="000000"/>
        </w:rPr>
        <w:t>8</w:t>
      </w:r>
      <w:r w:rsidR="00030719"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. </w:t>
      </w:r>
      <w:r w:rsidR="009715B8" w:rsidRPr="00B348CD">
        <w:rPr>
          <w:rFonts w:ascii="Times New Roman" w:hAnsi="Times New Roman" w:cs="Times New Roman"/>
          <w:sz w:val="24"/>
          <w:szCs w:val="24"/>
          <w:u w:color="000000"/>
        </w:rPr>
        <w:t>rujna</w:t>
      </w:r>
      <w:r w:rsidR="00030719"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 xml:space="preserve"> </w:t>
      </w:r>
      <w:r w:rsidR="00957632" w:rsidRPr="00B348CD">
        <w:rPr>
          <w:rFonts w:ascii="Times New Roman" w:hAnsi="Times New Roman" w:cs="Times New Roman"/>
          <w:sz w:val="24"/>
          <w:szCs w:val="24"/>
          <w:u w:color="000000"/>
        </w:rPr>
        <w:t>2025</w:t>
      </w:r>
      <w:r w:rsidRPr="00B348CD">
        <w:rPr>
          <w:rFonts w:ascii="Times New Roman" w:hAnsi="Times New Roman" w:cs="Times New Roman"/>
          <w:sz w:val="24"/>
          <w:szCs w:val="24"/>
          <w:u w:color="000000"/>
        </w:rPr>
        <w:t>. godine, donio je</w:t>
      </w:r>
    </w:p>
    <w:p w14:paraId="5BE1B53A" w14:textId="77777777" w:rsidR="004F4602" w:rsidRPr="00030719" w:rsidRDefault="004F4602">
      <w:pPr>
        <w:jc w:val="both"/>
        <w:rPr>
          <w:rFonts w:eastAsia="Arial" w:cs="Times New Roman"/>
        </w:rPr>
      </w:pPr>
    </w:p>
    <w:p w14:paraId="7CF26C6D" w14:textId="77777777" w:rsidR="004F4602" w:rsidRPr="00030719" w:rsidRDefault="004F4602">
      <w:pPr>
        <w:jc w:val="both"/>
        <w:rPr>
          <w:rFonts w:eastAsia="Arial" w:cs="Times New Roman"/>
        </w:rPr>
      </w:pPr>
    </w:p>
    <w:p w14:paraId="7B368330" w14:textId="77777777" w:rsidR="004F4602" w:rsidRPr="00030719" w:rsidRDefault="004F4602">
      <w:pPr>
        <w:jc w:val="both"/>
        <w:rPr>
          <w:rFonts w:eastAsia="Arial" w:cs="Times New Roman"/>
        </w:rPr>
      </w:pPr>
    </w:p>
    <w:p w14:paraId="7553B05C" w14:textId="77777777" w:rsidR="004F4602" w:rsidRPr="00030719" w:rsidRDefault="00560363">
      <w:pPr>
        <w:jc w:val="center"/>
        <w:rPr>
          <w:rFonts w:eastAsia="Arial" w:cs="Times New Roman"/>
          <w:b/>
          <w:bCs/>
        </w:rPr>
      </w:pPr>
      <w:r w:rsidRPr="00030719">
        <w:rPr>
          <w:rFonts w:cs="Times New Roman"/>
          <w:b/>
          <w:bCs/>
        </w:rPr>
        <w:t>P R O C E D U R U</w:t>
      </w:r>
    </w:p>
    <w:p w14:paraId="26A1B73A" w14:textId="77777777" w:rsidR="004F4602" w:rsidRPr="00030719" w:rsidRDefault="00560363">
      <w:pPr>
        <w:jc w:val="center"/>
        <w:rPr>
          <w:rFonts w:eastAsia="Arial" w:cs="Times New Roman"/>
          <w:b/>
          <w:bCs/>
        </w:rPr>
      </w:pPr>
      <w:r w:rsidRPr="00030719">
        <w:rPr>
          <w:rFonts w:cs="Times New Roman"/>
          <w:b/>
          <w:bCs/>
        </w:rPr>
        <w:t>O IZDAVANJU I OBRAČUNU NALOGA ZA SLUŽBENI PUT</w:t>
      </w:r>
    </w:p>
    <w:p w14:paraId="24FF0503" w14:textId="77777777" w:rsidR="004F4602" w:rsidRPr="00030719" w:rsidRDefault="004F4602">
      <w:pPr>
        <w:jc w:val="center"/>
        <w:rPr>
          <w:rFonts w:eastAsia="Arial" w:cs="Times New Roman"/>
          <w:b/>
          <w:bCs/>
        </w:rPr>
      </w:pPr>
    </w:p>
    <w:p w14:paraId="66700EDE" w14:textId="77777777" w:rsidR="004F4602" w:rsidRPr="00030719" w:rsidRDefault="004F4602">
      <w:pPr>
        <w:rPr>
          <w:rFonts w:eastAsia="Arial" w:cs="Times New Roman"/>
          <w:b/>
          <w:bCs/>
        </w:rPr>
      </w:pPr>
    </w:p>
    <w:p w14:paraId="73F73F20" w14:textId="77777777" w:rsidR="004F4602" w:rsidRPr="00030719" w:rsidRDefault="00560363">
      <w:pPr>
        <w:jc w:val="center"/>
        <w:rPr>
          <w:rFonts w:eastAsia="Arial" w:cs="Times New Roman"/>
        </w:rPr>
      </w:pPr>
      <w:r w:rsidRPr="00030719">
        <w:rPr>
          <w:rFonts w:cs="Times New Roman"/>
        </w:rPr>
        <w:t>Članak 1.</w:t>
      </w:r>
    </w:p>
    <w:p w14:paraId="6F3D9EB7" w14:textId="77777777" w:rsidR="004F4602" w:rsidRPr="00030719" w:rsidRDefault="004F4602">
      <w:pPr>
        <w:jc w:val="center"/>
        <w:rPr>
          <w:rFonts w:eastAsia="Arial" w:cs="Times New Roman"/>
          <w:b/>
          <w:bCs/>
        </w:rPr>
      </w:pPr>
    </w:p>
    <w:p w14:paraId="29FEC87F" w14:textId="77777777" w:rsidR="004F4602" w:rsidRPr="00030719" w:rsidRDefault="00560363">
      <w:pPr>
        <w:jc w:val="both"/>
        <w:rPr>
          <w:rFonts w:eastAsia="Arial" w:cs="Times New Roman"/>
        </w:rPr>
      </w:pPr>
      <w:r w:rsidRPr="00030719">
        <w:rPr>
          <w:rFonts w:eastAsia="Arial" w:cs="Times New Roman"/>
          <w:b/>
          <w:bCs/>
        </w:rPr>
        <w:tab/>
      </w:r>
      <w:r w:rsidRPr="00030719">
        <w:rPr>
          <w:rFonts w:cs="Times New Roman"/>
        </w:rPr>
        <w:t>Procedurom o izdavanju i obračunu naloga za službeni put propisuje način i postupak izdavanja i obračun naloga za službeni put dužnosnika Općine Gundinci kao i službenika i namještenika Jedinstvenog upravnog odjela Općine Gundinci.</w:t>
      </w:r>
    </w:p>
    <w:p w14:paraId="2E5E66E9" w14:textId="77777777" w:rsidR="004F4602" w:rsidRPr="00030719" w:rsidRDefault="004F4602">
      <w:pPr>
        <w:rPr>
          <w:rFonts w:eastAsia="Arial" w:cs="Times New Roman"/>
        </w:rPr>
      </w:pPr>
    </w:p>
    <w:p w14:paraId="769ECA03" w14:textId="77777777" w:rsidR="004F4602" w:rsidRPr="00030719" w:rsidRDefault="00560363">
      <w:pPr>
        <w:jc w:val="center"/>
        <w:rPr>
          <w:rFonts w:eastAsia="Arial" w:cs="Times New Roman"/>
          <w:b/>
          <w:bCs/>
        </w:rPr>
      </w:pPr>
      <w:r w:rsidRPr="00030719">
        <w:rPr>
          <w:rFonts w:cs="Times New Roman"/>
        </w:rPr>
        <w:t>Članak 2.</w:t>
      </w:r>
    </w:p>
    <w:p w14:paraId="44B8DF55" w14:textId="77777777" w:rsidR="004F4602" w:rsidRPr="00030719" w:rsidRDefault="004F4602">
      <w:pPr>
        <w:jc w:val="center"/>
        <w:rPr>
          <w:rFonts w:eastAsia="Arial" w:cs="Times New Roman"/>
          <w:b/>
          <w:bCs/>
        </w:rPr>
      </w:pPr>
    </w:p>
    <w:p w14:paraId="035C9EAB" w14:textId="77777777" w:rsidR="004F4602" w:rsidRDefault="00560363">
      <w:pPr>
        <w:jc w:val="both"/>
        <w:rPr>
          <w:rFonts w:cs="Times New Roman"/>
        </w:rPr>
      </w:pPr>
      <w:r w:rsidRPr="00030719">
        <w:rPr>
          <w:rFonts w:eastAsia="Arial" w:cs="Times New Roman"/>
          <w:b/>
          <w:bCs/>
        </w:rPr>
        <w:tab/>
      </w:r>
      <w:r w:rsidRPr="00030719">
        <w:rPr>
          <w:rFonts w:cs="Times New Roman"/>
        </w:rPr>
        <w:t>Način i postupak izdavanja te obračun naloga za službeni put ( u nastavku teksta: putni nalog) dužnosnika Općine Gundinci kao i službenika i namještenika Jedinstvenog upravnog odjela Općine Gundinci određuje se kako slijedi:</w:t>
      </w:r>
    </w:p>
    <w:p w14:paraId="133FB0FC" w14:textId="77777777" w:rsidR="00030719" w:rsidRDefault="00030719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Normal"/>
        <w:tblW w:w="1049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51"/>
        <w:gridCol w:w="1905"/>
        <w:gridCol w:w="1985"/>
        <w:gridCol w:w="4252"/>
        <w:gridCol w:w="1497"/>
      </w:tblGrid>
      <w:tr w:rsidR="004F4602" w:rsidRPr="00030719" w14:paraId="236A8E25" w14:textId="77777777" w:rsidTr="00030719">
        <w:trPr>
          <w:trHeight w:val="4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56321" w14:textId="77777777" w:rsidR="004F4602" w:rsidRPr="00030719" w:rsidRDefault="00560363">
            <w:pPr>
              <w:jc w:val="center"/>
              <w:rPr>
                <w:rFonts w:eastAsia="Arial" w:cs="Times New Roman"/>
                <w:b/>
                <w:bCs/>
              </w:rPr>
            </w:pPr>
            <w:r w:rsidRPr="00030719">
              <w:rPr>
                <w:rFonts w:cs="Times New Roman"/>
                <w:b/>
                <w:bCs/>
              </w:rPr>
              <w:lastRenderedPageBreak/>
              <w:t>Redni</w:t>
            </w:r>
          </w:p>
          <w:p w14:paraId="6B68A993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  <w:b/>
                <w:bCs/>
              </w:rPr>
              <w:t>broj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3E5C46" w14:textId="77777777" w:rsidR="004F4602" w:rsidRPr="00030719" w:rsidRDefault="004F4602">
            <w:pPr>
              <w:jc w:val="center"/>
              <w:rPr>
                <w:rFonts w:eastAsia="Arial" w:cs="Times New Roman"/>
                <w:b/>
                <w:bCs/>
              </w:rPr>
            </w:pPr>
          </w:p>
          <w:p w14:paraId="5866A43F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  <w:b/>
                <w:bCs/>
              </w:rPr>
              <w:t>AKTIVNOST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7F547" w14:textId="77777777" w:rsidR="004F4602" w:rsidRPr="00030719" w:rsidRDefault="004F4602">
            <w:pPr>
              <w:rPr>
                <w:rFonts w:eastAsia="Arial" w:cs="Times New Roman"/>
                <w:b/>
                <w:bCs/>
              </w:rPr>
            </w:pPr>
          </w:p>
          <w:p w14:paraId="50499050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  <w:b/>
                <w:bCs/>
              </w:rPr>
              <w:t>ODGOVORNA OSOBA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24014" w14:textId="77777777" w:rsidR="004F4602" w:rsidRPr="00030719" w:rsidRDefault="004F4602">
            <w:pPr>
              <w:jc w:val="center"/>
              <w:rPr>
                <w:rFonts w:eastAsia="Arial" w:cs="Times New Roman"/>
                <w:b/>
                <w:bCs/>
              </w:rPr>
            </w:pPr>
          </w:p>
          <w:p w14:paraId="6FD11222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  <w:b/>
                <w:bCs/>
              </w:rPr>
              <w:t>DOKUMENT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19E82" w14:textId="77777777" w:rsidR="004F4602" w:rsidRPr="00030719" w:rsidRDefault="004F4602">
            <w:pPr>
              <w:jc w:val="center"/>
              <w:rPr>
                <w:rFonts w:eastAsia="Arial" w:cs="Times New Roman"/>
                <w:b/>
                <w:bCs/>
              </w:rPr>
            </w:pPr>
          </w:p>
          <w:p w14:paraId="331ABA51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  <w:b/>
                <w:bCs/>
              </w:rPr>
              <w:t>ROK</w:t>
            </w:r>
          </w:p>
        </w:tc>
      </w:tr>
      <w:tr w:rsidR="004F4602" w:rsidRPr="00030719" w14:paraId="43FBA802" w14:textId="77777777" w:rsidTr="00030719">
        <w:trPr>
          <w:trHeight w:val="8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DBD751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</w:rPr>
              <w:t>1.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E008E8" w14:textId="77777777" w:rsidR="004F4602" w:rsidRPr="00030719" w:rsidRDefault="00560363">
            <w:pPr>
              <w:jc w:val="both"/>
              <w:rPr>
                <w:rFonts w:cs="Times New Roman"/>
              </w:rPr>
            </w:pPr>
            <w:r w:rsidRPr="00030719">
              <w:rPr>
                <w:rFonts w:cs="Times New Roman"/>
              </w:rPr>
              <w:t>Prijedlog/zahtjeva za upućivanje dužnosnika/službenika Jedinstvenog upravnog odjela na službeni put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274E3" w14:textId="77777777" w:rsidR="004F4602" w:rsidRPr="00030719" w:rsidRDefault="00560363">
            <w:pPr>
              <w:jc w:val="both"/>
              <w:rPr>
                <w:rFonts w:cs="Times New Roman"/>
              </w:rPr>
            </w:pPr>
            <w:r w:rsidRPr="00030719">
              <w:rPr>
                <w:rFonts w:cs="Times New Roman"/>
              </w:rPr>
              <w:t>Općinski načelnik Općine Gundinci/ Pročelnik Jedinstvenog upravnog odjela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02AD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Zahtjev za službeni put  uz navođenje opravdanosti službenog puta.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729B5C" w14:textId="77777777" w:rsidR="004F4602" w:rsidRPr="00030719" w:rsidRDefault="00560363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Tijekom</w:t>
            </w:r>
          </w:p>
          <w:p w14:paraId="1DBF03A6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godine</w:t>
            </w:r>
          </w:p>
        </w:tc>
      </w:tr>
      <w:tr w:rsidR="004F4602" w:rsidRPr="00030719" w14:paraId="1A172FCE" w14:textId="77777777" w:rsidTr="00030719">
        <w:trPr>
          <w:trHeight w:val="11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311D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</w:rPr>
              <w:t>2.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8DFDF3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Razmatranje zahtjeva za službeni put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43A00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Općinski načelnik Općine Gundinci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421353" w14:textId="77777777" w:rsidR="004F4602" w:rsidRPr="00030719" w:rsidRDefault="00560363">
            <w:pPr>
              <w:jc w:val="both"/>
              <w:rPr>
                <w:rFonts w:cs="Times New Roman"/>
              </w:rPr>
            </w:pPr>
            <w:r w:rsidRPr="00030719">
              <w:rPr>
                <w:rFonts w:cs="Times New Roman"/>
              </w:rPr>
              <w:t>Ukoliko je zahtjev za službeni put opravdan daje se naredba za izdavanje putnog naloga.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C44C7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Danom zaprimanja prijedloga</w:t>
            </w:r>
          </w:p>
        </w:tc>
      </w:tr>
      <w:tr w:rsidR="004F4602" w:rsidRPr="00030719" w14:paraId="2498E7F1" w14:textId="77777777" w:rsidTr="00030719">
        <w:trPr>
          <w:trHeight w:val="1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1BD71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</w:rPr>
              <w:t>3.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D5618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Izdavanje putnog naloga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C997B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Pročelnik Jedinstvenog upravnog odjela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8D774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Putni nalog potpisuje Općinski načelnik Općine Gundinci a isti se obvezno upisuje u Knjigu putnih naloga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E59D4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1 dan prije službenog putovanja</w:t>
            </w:r>
          </w:p>
        </w:tc>
      </w:tr>
      <w:tr w:rsidR="004F4602" w:rsidRPr="00030719" w14:paraId="21829ECC" w14:textId="77777777" w:rsidTr="00030719">
        <w:trPr>
          <w:trHeight w:val="48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DECC" w14:textId="77777777" w:rsidR="004F4602" w:rsidRPr="00030719" w:rsidRDefault="00560363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</w:rPr>
              <w:t>4.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DEE35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Obračun putnog naloga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846A3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Službenik nadležan za poslove računovodstva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BDD2" w14:textId="77777777" w:rsidR="004F4602" w:rsidRPr="00030719" w:rsidRDefault="00560363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1. Popunjava dijelove putnog naloga ( ime i prezime osobe, svrha putovanja  datum i vrijeme polaska na službeni put, datum i vrijeme dolaska sa službeno putovanja , registarske oznake,</w:t>
            </w:r>
          </w:p>
          <w:p w14:paraId="7460FCA0" w14:textId="77777777" w:rsidR="004F4602" w:rsidRPr="00030719" w:rsidRDefault="00560363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početno i završno stanje brojila i slično).</w:t>
            </w:r>
          </w:p>
          <w:p w14:paraId="47C87013" w14:textId="77777777" w:rsidR="004F4602" w:rsidRPr="00030719" w:rsidRDefault="00560363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2. Prilaže dokumentaciju potrebnu za obračun troškova putovanja (karte prijevoznika, račun za cestarinu i parkiralište i sl.).</w:t>
            </w:r>
          </w:p>
          <w:p w14:paraId="6F805CBF" w14:textId="77777777" w:rsidR="004F4602" w:rsidRPr="00030719" w:rsidRDefault="00560363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3. Daje pisano izvješće o rezultatima službenog puta.</w:t>
            </w:r>
          </w:p>
          <w:p w14:paraId="2A72EF0B" w14:textId="77777777" w:rsidR="004F4602" w:rsidRPr="00030719" w:rsidRDefault="00560363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4. Obračunava troškove prema priloženoj dokumentaciji.</w:t>
            </w:r>
          </w:p>
          <w:p w14:paraId="164942F4" w14:textId="77777777" w:rsidR="004F4602" w:rsidRPr="00030719" w:rsidRDefault="00560363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5. Ovjerava putni nalog svojim potpisom.</w:t>
            </w:r>
          </w:p>
          <w:p w14:paraId="139A48D6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6. Prosljeđuje obračunati putni nalog s prilozima uz zahtjev za isplatu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E8E414" w14:textId="77777777" w:rsidR="004F4602" w:rsidRPr="00030719" w:rsidRDefault="00560363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U roku 3 dana od povratka sa službenog puta</w:t>
            </w:r>
          </w:p>
        </w:tc>
      </w:tr>
      <w:tr w:rsidR="00030719" w:rsidRPr="00030719" w14:paraId="095BF706" w14:textId="77777777" w:rsidTr="00030719">
        <w:trPr>
          <w:trHeight w:val="204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2AF2F" w14:textId="77777777" w:rsidR="00030719" w:rsidRPr="00030719" w:rsidRDefault="00030719" w:rsidP="00030719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D764F6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Isplata putnog naloga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48DE67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Službenik nadležan za poslove računovodstva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8CF43" w14:textId="77777777" w:rsidR="00030719" w:rsidRPr="00030719" w:rsidRDefault="00030719" w:rsidP="00030719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1.provodi formalnu i financijsku provjeru obračunatog putnog naloga.</w:t>
            </w:r>
          </w:p>
          <w:p w14:paraId="59841FDF" w14:textId="77777777" w:rsidR="00030719" w:rsidRPr="00030719" w:rsidRDefault="00030719" w:rsidP="00030719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2.Obračunati putni nalog daje Općinskom načelniku Općine Gundinci na potpis.</w:t>
            </w:r>
          </w:p>
          <w:p w14:paraId="3CC78262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 xml:space="preserve">3.Isplaćuje troškove po putnom nalogu putem blagajne ili na račun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1B14F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U roku 8 dana od dana zaprimanja zahtjeva za isplatu.</w:t>
            </w:r>
          </w:p>
        </w:tc>
      </w:tr>
      <w:tr w:rsidR="00030719" w:rsidRPr="00030719" w14:paraId="61B21B9E" w14:textId="77777777" w:rsidTr="00030719">
        <w:trPr>
          <w:trHeight w:val="110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20540F" w14:textId="77777777" w:rsidR="00030719" w:rsidRPr="00030719" w:rsidRDefault="00030719" w:rsidP="00030719">
            <w:pPr>
              <w:jc w:val="center"/>
              <w:rPr>
                <w:rFonts w:cs="Times New Roman"/>
              </w:rPr>
            </w:pPr>
            <w:r w:rsidRPr="00030719">
              <w:rPr>
                <w:rFonts w:cs="Times New Roman"/>
              </w:rPr>
              <w:t>6.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583BC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Likvidacija i evidentiranje isplate putnog naloga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BBDA8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Službenik nadležan za poslove računovodstva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7A155" w14:textId="77777777" w:rsidR="00030719" w:rsidRPr="00030719" w:rsidRDefault="00030719" w:rsidP="00030719">
            <w:pPr>
              <w:rPr>
                <w:rFonts w:eastAsia="Arial" w:cs="Times New Roman"/>
              </w:rPr>
            </w:pPr>
            <w:r w:rsidRPr="00030719">
              <w:rPr>
                <w:rFonts w:cs="Times New Roman"/>
              </w:rPr>
              <w:t>1.Likvidira putni nalog.</w:t>
            </w:r>
          </w:p>
          <w:p w14:paraId="58C528C6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2. Evidentira isplatu u računovodstvenom sustavu.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A072D" w14:textId="77777777" w:rsidR="00030719" w:rsidRPr="00030719" w:rsidRDefault="00030719" w:rsidP="00030719">
            <w:pPr>
              <w:rPr>
                <w:rFonts w:cs="Times New Roman"/>
              </w:rPr>
            </w:pPr>
            <w:r w:rsidRPr="00030719">
              <w:rPr>
                <w:rFonts w:cs="Times New Roman"/>
              </w:rPr>
              <w:t>Krajem mjeseca na koji se odnosi.</w:t>
            </w:r>
          </w:p>
        </w:tc>
      </w:tr>
    </w:tbl>
    <w:p w14:paraId="08DA672D" w14:textId="77777777" w:rsidR="004F4602" w:rsidRPr="00030719" w:rsidRDefault="004F4602">
      <w:pPr>
        <w:widowControl w:val="0"/>
        <w:ind w:left="108" w:hanging="108"/>
        <w:rPr>
          <w:rFonts w:eastAsia="Arial" w:cs="Times New Roman"/>
          <w:b/>
          <w:bCs/>
        </w:rPr>
      </w:pPr>
    </w:p>
    <w:p w14:paraId="3DB4D69B" w14:textId="77777777" w:rsidR="004F4602" w:rsidRPr="00030719" w:rsidRDefault="004F4602">
      <w:pPr>
        <w:rPr>
          <w:rFonts w:eastAsia="Arial" w:cs="Times New Roman"/>
          <w:b/>
          <w:bCs/>
        </w:rPr>
      </w:pPr>
    </w:p>
    <w:p w14:paraId="5D99C70F" w14:textId="77777777" w:rsidR="004F4602" w:rsidRPr="00030719" w:rsidRDefault="004F4602">
      <w:pPr>
        <w:jc w:val="center"/>
        <w:rPr>
          <w:rFonts w:cs="Times New Roman"/>
        </w:rPr>
      </w:pPr>
    </w:p>
    <w:p w14:paraId="6F76609D" w14:textId="77777777" w:rsidR="004F4602" w:rsidRDefault="00560363">
      <w:pPr>
        <w:jc w:val="center"/>
        <w:rPr>
          <w:rFonts w:cs="Times New Roman"/>
        </w:rPr>
      </w:pPr>
      <w:r w:rsidRPr="00030719">
        <w:rPr>
          <w:rFonts w:cs="Times New Roman"/>
        </w:rPr>
        <w:t>Članak 3.</w:t>
      </w:r>
    </w:p>
    <w:p w14:paraId="2D930677" w14:textId="77777777" w:rsidR="00B348CD" w:rsidRDefault="00B348CD">
      <w:pPr>
        <w:jc w:val="center"/>
        <w:rPr>
          <w:rFonts w:cs="Times New Roman"/>
        </w:rPr>
      </w:pPr>
    </w:p>
    <w:p w14:paraId="4D3A885F" w14:textId="3CED098C" w:rsidR="00743176" w:rsidRPr="00743176" w:rsidRDefault="00B348CD" w:rsidP="00743176">
      <w:pPr>
        <w:pStyle w:val="Standardn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jc w:val="both"/>
        <w:rPr>
          <w:rFonts w:ascii="Times New Roman" w:eastAsia="Arial" w:hAnsi="Times New Roman" w:cs="Times New Roman"/>
          <w:sz w:val="24"/>
          <w:szCs w:val="24"/>
          <w:u w:color="000000"/>
        </w:rPr>
      </w:pPr>
      <w:r w:rsidRPr="00743176">
        <w:rPr>
          <w:rFonts w:ascii="Times New Roman" w:hAnsi="Times New Roman" w:cs="Times New Roman"/>
          <w:bCs/>
          <w:sz w:val="24"/>
          <w:szCs w:val="24"/>
        </w:rPr>
        <w:t xml:space="preserve">Stupanjem na snagu ove Procedure prestaje važiti Procedura o izdavanju i obračunu naloga za službeno putovanje </w:t>
      </w:r>
      <w:r w:rsidR="00743176" w:rsidRPr="00743176">
        <w:rPr>
          <w:rFonts w:ascii="Times New Roman" w:hAnsi="Times New Roman" w:cs="Times New Roman"/>
          <w:sz w:val="24"/>
          <w:szCs w:val="24"/>
          <w:u w:color="000000"/>
          <w:lang w:val="en-US"/>
        </w:rPr>
        <w:t>KLASA: 470-01/19-01/1</w:t>
      </w:r>
      <w:r w:rsidR="00743176" w:rsidRPr="00743176">
        <w:rPr>
          <w:rFonts w:ascii="Times New Roman" w:eastAsia="Arial" w:hAnsi="Times New Roman" w:cs="Times New Roman"/>
          <w:sz w:val="24"/>
          <w:szCs w:val="24"/>
          <w:u w:color="000000"/>
        </w:rPr>
        <w:t xml:space="preserve">, </w:t>
      </w:r>
      <w:r w:rsidR="00743176" w:rsidRPr="00743176">
        <w:rPr>
          <w:rFonts w:ascii="Times New Roman" w:hAnsi="Times New Roman" w:cs="Times New Roman"/>
          <w:sz w:val="24"/>
          <w:szCs w:val="24"/>
          <w:u w:color="000000"/>
        </w:rPr>
        <w:t>URBROJ: 2178/05-01/19-1</w:t>
      </w:r>
      <w:r w:rsidR="00743176">
        <w:rPr>
          <w:rFonts w:ascii="Times New Roman" w:hAnsi="Times New Roman" w:cs="Times New Roman"/>
          <w:sz w:val="24"/>
          <w:szCs w:val="24"/>
          <w:u w:color="000000"/>
        </w:rPr>
        <w:t xml:space="preserve"> od 30. listopada 2019. godine.</w:t>
      </w:r>
    </w:p>
    <w:p w14:paraId="7998C4D6" w14:textId="598E8039" w:rsidR="00B348CD" w:rsidRPr="00743176" w:rsidRDefault="00B348CD" w:rsidP="00B348CD">
      <w:pPr>
        <w:rPr>
          <w:rFonts w:cs="Times New Roman"/>
        </w:rPr>
      </w:pPr>
    </w:p>
    <w:p w14:paraId="3EDFF1D6" w14:textId="77777777" w:rsidR="00B348CD" w:rsidRDefault="00B348CD" w:rsidP="00B348CD"/>
    <w:p w14:paraId="255D11B8" w14:textId="77777777" w:rsidR="00B348CD" w:rsidRPr="003513B8" w:rsidRDefault="00B348CD" w:rsidP="00B348CD"/>
    <w:p w14:paraId="73E2D8C5" w14:textId="7F478F56" w:rsidR="00B348CD" w:rsidRDefault="00B348CD" w:rsidP="00B348CD">
      <w:pPr>
        <w:jc w:val="center"/>
        <w:rPr>
          <w:rFonts w:cs="Times New Roman"/>
        </w:rPr>
      </w:pPr>
      <w:r w:rsidRPr="00030719">
        <w:rPr>
          <w:rFonts w:cs="Times New Roman"/>
        </w:rPr>
        <w:t xml:space="preserve">Članak </w:t>
      </w:r>
      <w:r>
        <w:rPr>
          <w:rFonts w:cs="Times New Roman"/>
        </w:rPr>
        <w:t>4</w:t>
      </w:r>
      <w:r w:rsidRPr="00030719">
        <w:rPr>
          <w:rFonts w:cs="Times New Roman"/>
        </w:rPr>
        <w:t>.</w:t>
      </w:r>
    </w:p>
    <w:p w14:paraId="2B6562E5" w14:textId="77777777" w:rsidR="004F4602" w:rsidRPr="00030719" w:rsidRDefault="004F4602" w:rsidP="00743176">
      <w:pPr>
        <w:rPr>
          <w:rFonts w:eastAsia="Arial" w:cs="Times New Roman"/>
          <w:b/>
          <w:bCs/>
        </w:rPr>
      </w:pPr>
    </w:p>
    <w:p w14:paraId="6B8FA868" w14:textId="77777777" w:rsidR="004F4602" w:rsidRPr="00030719" w:rsidRDefault="00560363">
      <w:pPr>
        <w:ind w:firstLine="567"/>
        <w:jc w:val="both"/>
        <w:rPr>
          <w:rFonts w:eastAsia="Arial" w:cs="Times New Roman"/>
        </w:rPr>
      </w:pPr>
      <w:r w:rsidRPr="00030719">
        <w:rPr>
          <w:rFonts w:cs="Times New Roman"/>
        </w:rPr>
        <w:t>Ova procedura stupa na snagu danom donošenja i bit će objavljena na oglasnoj ploči Općine Gundinci i na web stranici Općine Gundinci.</w:t>
      </w:r>
    </w:p>
    <w:p w14:paraId="013C86FC" w14:textId="77777777" w:rsidR="004F4602" w:rsidRPr="00030719" w:rsidRDefault="004F4602">
      <w:pPr>
        <w:rPr>
          <w:rFonts w:eastAsia="Arial" w:cs="Times New Roman"/>
        </w:rPr>
      </w:pPr>
    </w:p>
    <w:p w14:paraId="0A1325ED" w14:textId="77777777" w:rsidR="004F4602" w:rsidRPr="00030719" w:rsidRDefault="004F4602">
      <w:pPr>
        <w:rPr>
          <w:rFonts w:eastAsia="Arial" w:cs="Times New Roman"/>
        </w:rPr>
      </w:pPr>
    </w:p>
    <w:p w14:paraId="1BA2A74E" w14:textId="77777777" w:rsidR="004F4602" w:rsidRPr="00030719" w:rsidRDefault="004F4602">
      <w:pPr>
        <w:rPr>
          <w:rFonts w:eastAsia="Arial" w:cs="Times New Roman"/>
        </w:rPr>
      </w:pPr>
    </w:p>
    <w:p w14:paraId="49F90EC6" w14:textId="77777777" w:rsidR="004F4602" w:rsidRPr="00030719" w:rsidRDefault="004F4602">
      <w:pPr>
        <w:rPr>
          <w:rFonts w:eastAsia="Arial" w:cs="Times New Roman"/>
          <w:b/>
          <w:bCs/>
        </w:rPr>
      </w:pPr>
    </w:p>
    <w:p w14:paraId="72B8A34C" w14:textId="77777777" w:rsidR="004F4602" w:rsidRPr="00030719" w:rsidRDefault="004F4602">
      <w:pPr>
        <w:rPr>
          <w:rFonts w:eastAsia="Arial" w:cs="Times New Roman"/>
          <w:b/>
          <w:bCs/>
        </w:rPr>
      </w:pPr>
    </w:p>
    <w:p w14:paraId="305D8934" w14:textId="77777777" w:rsidR="004F4602" w:rsidRPr="00030719" w:rsidRDefault="004F4602">
      <w:pPr>
        <w:rPr>
          <w:rFonts w:eastAsia="Arial" w:cs="Times New Roman"/>
        </w:rPr>
      </w:pPr>
    </w:p>
    <w:p w14:paraId="0F656DA1" w14:textId="77777777" w:rsidR="004F4602" w:rsidRPr="00030719" w:rsidRDefault="00560363">
      <w:pPr>
        <w:jc w:val="center"/>
        <w:rPr>
          <w:rFonts w:cs="Times New Roman"/>
          <w:b/>
          <w:bCs/>
        </w:rPr>
      </w:pPr>
      <w:r w:rsidRPr="00030719">
        <w:rPr>
          <w:rFonts w:eastAsia="Arial" w:cs="Times New Roman"/>
        </w:rPr>
        <w:tab/>
      </w:r>
      <w:r w:rsidRPr="00030719">
        <w:rPr>
          <w:rFonts w:eastAsia="Arial" w:cs="Times New Roman"/>
        </w:rPr>
        <w:tab/>
      </w:r>
      <w:r w:rsidRPr="00030719">
        <w:rPr>
          <w:rFonts w:eastAsia="Arial" w:cs="Times New Roman"/>
        </w:rPr>
        <w:tab/>
        <w:t xml:space="preserve">                                 </w:t>
      </w:r>
      <w:r w:rsidRPr="00030719">
        <w:rPr>
          <w:rFonts w:eastAsia="Arial" w:cs="Times New Roman"/>
        </w:rPr>
        <w:tab/>
      </w:r>
      <w:r w:rsidRPr="00030719">
        <w:rPr>
          <w:rFonts w:eastAsia="Arial" w:cs="Times New Roman"/>
          <w:b/>
          <w:bCs/>
        </w:rPr>
        <w:t xml:space="preserve">                  </w:t>
      </w:r>
      <w:r w:rsidRPr="00030719">
        <w:rPr>
          <w:rFonts w:cs="Times New Roman"/>
          <w:b/>
          <w:bCs/>
        </w:rPr>
        <w:t>OPĆINSKI  NAČELNIK</w:t>
      </w:r>
    </w:p>
    <w:p w14:paraId="412B75E1" w14:textId="77777777" w:rsidR="00030719" w:rsidRPr="00030719" w:rsidRDefault="00030719" w:rsidP="00030719">
      <w:pPr>
        <w:rPr>
          <w:rFonts w:eastAsia="Arial" w:cs="Times New Roman"/>
          <w:b/>
          <w:bCs/>
        </w:rPr>
      </w:pPr>
      <w:r w:rsidRPr="00030719">
        <w:rPr>
          <w:rFonts w:cs="Times New Roman"/>
          <w:b/>
          <w:bCs/>
        </w:rPr>
        <w:tab/>
      </w:r>
      <w:r w:rsidRPr="00030719">
        <w:rPr>
          <w:rFonts w:cs="Times New Roman"/>
          <w:b/>
          <w:bCs/>
        </w:rPr>
        <w:tab/>
      </w:r>
      <w:r w:rsidRPr="00030719">
        <w:rPr>
          <w:rFonts w:cs="Times New Roman"/>
          <w:b/>
          <w:bCs/>
        </w:rPr>
        <w:tab/>
      </w:r>
      <w:r w:rsidRPr="00030719">
        <w:rPr>
          <w:rFonts w:cs="Times New Roman"/>
          <w:b/>
          <w:bCs/>
        </w:rPr>
        <w:tab/>
        <w:t xml:space="preserve">     </w:t>
      </w:r>
      <w:r w:rsidRPr="00030719">
        <w:rPr>
          <w:rFonts w:cs="Times New Roman"/>
          <w:b/>
          <w:bCs/>
        </w:rPr>
        <w:tab/>
      </w:r>
      <w:r w:rsidRPr="00030719">
        <w:rPr>
          <w:rFonts w:cs="Times New Roman"/>
          <w:b/>
          <w:bCs/>
        </w:rPr>
        <w:tab/>
      </w:r>
      <w:r w:rsidRPr="00030719">
        <w:rPr>
          <w:rFonts w:cs="Times New Roman"/>
          <w:b/>
          <w:bCs/>
        </w:rPr>
        <w:tab/>
      </w:r>
      <w:r w:rsidRPr="00030719">
        <w:rPr>
          <w:rFonts w:cs="Times New Roman"/>
          <w:b/>
          <w:bCs/>
        </w:rPr>
        <w:tab/>
      </w:r>
      <w:r w:rsidRPr="00030719">
        <w:rPr>
          <w:rFonts w:cs="Times New Roman"/>
          <w:b/>
          <w:bCs/>
        </w:rPr>
        <w:tab/>
        <w:t xml:space="preserve">        OPĆINE GUNDINCI</w:t>
      </w:r>
    </w:p>
    <w:p w14:paraId="3B562203" w14:textId="605FB750" w:rsidR="004F4602" w:rsidRPr="00030719" w:rsidRDefault="00560363" w:rsidP="00030719">
      <w:pPr>
        <w:jc w:val="both"/>
        <w:rPr>
          <w:rFonts w:cs="Times New Roman"/>
          <w:b/>
          <w:bCs/>
        </w:rPr>
      </w:pPr>
      <w:r w:rsidRPr="00030719">
        <w:rPr>
          <w:rFonts w:cs="Times New Roman"/>
          <w:b/>
          <w:bCs/>
        </w:rPr>
        <w:t xml:space="preserve">                                                                                                                    </w:t>
      </w:r>
      <w:r w:rsidRPr="00030719">
        <w:rPr>
          <w:rFonts w:eastAsia="Arial" w:cs="Times New Roman"/>
          <w:b/>
          <w:bCs/>
        </w:rPr>
        <w:t xml:space="preserve"> </w:t>
      </w:r>
      <w:r w:rsidRPr="00030719">
        <w:rPr>
          <w:rFonts w:cs="Times New Roman"/>
          <w:b/>
          <w:bCs/>
        </w:rPr>
        <w:t xml:space="preserve">Ilija </w:t>
      </w:r>
      <w:proofErr w:type="spellStart"/>
      <w:r w:rsidRPr="00030719">
        <w:rPr>
          <w:rFonts w:cs="Times New Roman"/>
          <w:b/>
          <w:bCs/>
        </w:rPr>
        <w:t>Markotić</w:t>
      </w:r>
      <w:proofErr w:type="spellEnd"/>
      <w:r w:rsidR="00F01948">
        <w:rPr>
          <w:rFonts w:cs="Times New Roman"/>
          <w:b/>
          <w:bCs/>
        </w:rPr>
        <w:t>, v.r.</w:t>
      </w:r>
    </w:p>
    <w:sectPr w:rsidR="004F4602" w:rsidRPr="00030719">
      <w:headerReference w:type="default" r:id="rId7"/>
      <w:footerReference w:type="default" r:id="rId8"/>
      <w:pgSz w:w="11900" w:h="16840"/>
      <w:pgMar w:top="709" w:right="566" w:bottom="113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6E9D" w14:textId="77777777" w:rsidR="00BE458A" w:rsidRDefault="00BE458A">
      <w:r>
        <w:separator/>
      </w:r>
    </w:p>
  </w:endnote>
  <w:endnote w:type="continuationSeparator" w:id="0">
    <w:p w14:paraId="7A8E99FD" w14:textId="77777777" w:rsidR="00BE458A" w:rsidRDefault="00BE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5214E" w14:textId="77777777" w:rsidR="004F4602" w:rsidRDefault="004F4602">
    <w:pPr>
      <w:pStyle w:val="Zaglavljei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F63F" w14:textId="77777777" w:rsidR="00BE458A" w:rsidRDefault="00BE458A">
      <w:r>
        <w:separator/>
      </w:r>
    </w:p>
  </w:footnote>
  <w:footnote w:type="continuationSeparator" w:id="0">
    <w:p w14:paraId="48FEF37B" w14:textId="77777777" w:rsidR="00BE458A" w:rsidRDefault="00BE4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0A55" w14:textId="77777777" w:rsidR="004F4602" w:rsidRDefault="004F4602">
    <w:pPr>
      <w:pStyle w:val="Zaglavljeipodno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602"/>
    <w:rsid w:val="00030719"/>
    <w:rsid w:val="001017B4"/>
    <w:rsid w:val="003C33A5"/>
    <w:rsid w:val="004210AF"/>
    <w:rsid w:val="00424BB1"/>
    <w:rsid w:val="004F4602"/>
    <w:rsid w:val="00560363"/>
    <w:rsid w:val="00743176"/>
    <w:rsid w:val="007C42CA"/>
    <w:rsid w:val="00843916"/>
    <w:rsid w:val="00860E1C"/>
    <w:rsid w:val="00957632"/>
    <w:rsid w:val="009715B8"/>
    <w:rsid w:val="00AD73E1"/>
    <w:rsid w:val="00B0600D"/>
    <w:rsid w:val="00B348CD"/>
    <w:rsid w:val="00BE458A"/>
    <w:rsid w:val="00D6715C"/>
    <w:rsid w:val="00F0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43C25"/>
  <w15:docId w15:val="{F50E2BCA-4935-4516-B5E0-FA38C88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719"/>
    <w:rPr>
      <w:rFonts w:cs="Arial Unicode MS"/>
      <w:color w:val="000000"/>
      <w:sz w:val="24"/>
      <w:szCs w:val="24"/>
      <w:u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Standardno">
    <w:name w:val="Standardno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Opcina Gundinci</cp:lastModifiedBy>
  <cp:revision>6</cp:revision>
  <cp:lastPrinted>2026-02-20T08:30:00Z</cp:lastPrinted>
  <dcterms:created xsi:type="dcterms:W3CDTF">2026-02-20T08:23:00Z</dcterms:created>
  <dcterms:modified xsi:type="dcterms:W3CDTF">2026-03-11T13:01:00Z</dcterms:modified>
</cp:coreProperties>
</file>