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0C657" w14:textId="77777777" w:rsidR="00627CC0" w:rsidRPr="003D5818" w:rsidRDefault="00627CC0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204"/>
        </w:tabs>
        <w:jc w:val="both"/>
        <w:rPr>
          <w:rFonts w:ascii="Times New Roman" w:hAnsi="Times New Roman" w:cs="Times New Roman"/>
          <w:sz w:val="24"/>
          <w:szCs w:val="24"/>
          <w:u w:color="000000"/>
        </w:rPr>
      </w:pPr>
    </w:p>
    <w:tbl>
      <w:tblPr>
        <w:tblStyle w:val="TableNormal"/>
        <w:tblW w:w="322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227"/>
      </w:tblGrid>
      <w:tr w:rsidR="00627CC0" w:rsidRPr="003D5818" w14:paraId="25478AA2" w14:textId="77777777">
        <w:trPr>
          <w:trHeight w:val="2717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5AE27" w14:textId="77777777" w:rsidR="00627CC0" w:rsidRPr="003D5818" w:rsidRDefault="009F18DD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</w:pPr>
            <w:r w:rsidRPr="003D5818">
              <w:rPr>
                <w:rFonts w:ascii="Times New Roman" w:hAnsi="Times New Roman" w:cs="Times New Roman"/>
                <w:noProof/>
                <w:sz w:val="24"/>
                <w:szCs w:val="24"/>
                <w:u w:color="000000"/>
                <w:lang w:val="en-US"/>
              </w:rPr>
              <w:drawing>
                <wp:inline distT="0" distB="0" distL="0" distR="0" wp14:anchorId="41CA8B98" wp14:editId="125A2322">
                  <wp:extent cx="371475" cy="457200"/>
                  <wp:effectExtent l="0" t="0" r="9525" b="0"/>
                  <wp:docPr id="1073741825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4572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806F0FF" w14:textId="77777777" w:rsidR="00627CC0" w:rsidRPr="003D5818" w:rsidRDefault="009F18DD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u w:color="000000"/>
              </w:rPr>
            </w:pPr>
            <w:r w:rsidRPr="003D5818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REPUBLIKA HRVATSKA</w:t>
            </w:r>
          </w:p>
          <w:p w14:paraId="6D5856F4" w14:textId="77777777" w:rsidR="00627CC0" w:rsidRPr="003D5818" w:rsidRDefault="009F18DD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u w:color="000000"/>
              </w:rPr>
            </w:pPr>
            <w:r w:rsidRPr="003D5818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BRODSKO-POSAVSKA ŽUPANIJA</w:t>
            </w:r>
          </w:p>
          <w:p w14:paraId="710CB331" w14:textId="77777777" w:rsidR="00627CC0" w:rsidRPr="003D5818" w:rsidRDefault="009F18DD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u w:color="000000"/>
              </w:rPr>
            </w:pPr>
            <w:r w:rsidRPr="003D5818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OPĆ</w:t>
            </w:r>
            <w:r w:rsidRPr="003D5818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s-ES_tradnl"/>
              </w:rPr>
              <w:t>INA GUNDINCI</w:t>
            </w:r>
          </w:p>
          <w:p w14:paraId="0F435604" w14:textId="77777777" w:rsidR="00627CC0" w:rsidRPr="003D5818" w:rsidRDefault="009F18DD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18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OPĆ</w:t>
            </w:r>
            <w:r w:rsidRPr="003D5818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de-DE"/>
              </w:rPr>
              <w:t>INSKI</w:t>
            </w:r>
            <w:r w:rsidRPr="003D5818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 </w:t>
            </w:r>
            <w:r w:rsidRPr="003D5818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NAČ</w:t>
            </w:r>
            <w:r w:rsidRPr="003D5818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de-DE"/>
              </w:rPr>
              <w:t>ELNI</w:t>
            </w:r>
            <w:r w:rsidRPr="003D5818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K</w:t>
            </w:r>
          </w:p>
        </w:tc>
      </w:tr>
    </w:tbl>
    <w:p w14:paraId="449E1EA6" w14:textId="5FEEBB52" w:rsidR="00627CC0" w:rsidRPr="003D5818" w:rsidRDefault="009F18DD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204"/>
        </w:tabs>
        <w:jc w:val="both"/>
        <w:rPr>
          <w:rFonts w:ascii="Times New Roman" w:eastAsia="Arial" w:hAnsi="Times New Roman" w:cs="Times New Roman"/>
          <w:sz w:val="24"/>
          <w:szCs w:val="24"/>
          <w:u w:color="000000"/>
        </w:rPr>
      </w:pPr>
      <w:r w:rsidRPr="003D5818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KLASA: </w:t>
      </w:r>
      <w:r w:rsidR="001E6C83">
        <w:rPr>
          <w:rFonts w:ascii="Times New Roman" w:hAnsi="Times New Roman" w:cs="Times New Roman"/>
          <w:sz w:val="24"/>
          <w:szCs w:val="24"/>
          <w:u w:color="000000"/>
          <w:lang w:val="en-US"/>
        </w:rPr>
        <w:t>024</w:t>
      </w:r>
      <w:r w:rsidR="003D5818">
        <w:rPr>
          <w:rFonts w:ascii="Times New Roman" w:hAnsi="Times New Roman" w:cs="Times New Roman"/>
          <w:sz w:val="24"/>
          <w:szCs w:val="24"/>
          <w:u w:color="000000"/>
          <w:lang w:val="en-US"/>
        </w:rPr>
        <w:t>-0</w:t>
      </w:r>
      <w:r w:rsidR="001E6C83">
        <w:rPr>
          <w:rFonts w:ascii="Times New Roman" w:hAnsi="Times New Roman" w:cs="Times New Roman"/>
          <w:sz w:val="24"/>
          <w:szCs w:val="24"/>
          <w:u w:color="000000"/>
          <w:lang w:val="en-US"/>
        </w:rPr>
        <w:t>2</w:t>
      </w:r>
      <w:r w:rsidR="003D5818">
        <w:rPr>
          <w:rFonts w:ascii="Times New Roman" w:hAnsi="Times New Roman" w:cs="Times New Roman"/>
          <w:sz w:val="24"/>
          <w:szCs w:val="24"/>
          <w:u w:color="000000"/>
          <w:lang w:val="en-US"/>
        </w:rPr>
        <w:t>/</w:t>
      </w:r>
      <w:r w:rsidR="001E6C83">
        <w:rPr>
          <w:rFonts w:ascii="Times New Roman" w:hAnsi="Times New Roman" w:cs="Times New Roman"/>
          <w:sz w:val="24"/>
          <w:szCs w:val="24"/>
          <w:u w:color="000000"/>
          <w:lang w:val="en-US"/>
        </w:rPr>
        <w:t>25</w:t>
      </w:r>
      <w:r w:rsidR="003D5818">
        <w:rPr>
          <w:rFonts w:ascii="Times New Roman" w:hAnsi="Times New Roman" w:cs="Times New Roman"/>
          <w:sz w:val="24"/>
          <w:szCs w:val="24"/>
          <w:u w:color="000000"/>
          <w:lang w:val="en-US"/>
        </w:rPr>
        <w:t>-0</w:t>
      </w:r>
      <w:r w:rsidR="001E6C83">
        <w:rPr>
          <w:rFonts w:ascii="Times New Roman" w:hAnsi="Times New Roman" w:cs="Times New Roman"/>
          <w:sz w:val="24"/>
          <w:szCs w:val="24"/>
          <w:u w:color="000000"/>
          <w:lang w:val="en-US"/>
        </w:rPr>
        <w:t>2</w:t>
      </w:r>
      <w:r w:rsidR="003D5818">
        <w:rPr>
          <w:rFonts w:ascii="Times New Roman" w:hAnsi="Times New Roman" w:cs="Times New Roman"/>
          <w:sz w:val="24"/>
          <w:szCs w:val="24"/>
          <w:u w:color="000000"/>
          <w:lang w:val="en-US"/>
        </w:rPr>
        <w:t>/</w:t>
      </w:r>
      <w:r w:rsidR="001E6C83">
        <w:rPr>
          <w:rFonts w:ascii="Times New Roman" w:hAnsi="Times New Roman" w:cs="Times New Roman"/>
          <w:sz w:val="24"/>
          <w:szCs w:val="24"/>
          <w:u w:color="000000"/>
          <w:lang w:val="en-US"/>
        </w:rPr>
        <w:t>5</w:t>
      </w:r>
    </w:p>
    <w:p w14:paraId="010AB02F" w14:textId="4137D1FB" w:rsidR="00627CC0" w:rsidRPr="003D5818" w:rsidRDefault="009F18DD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204"/>
        </w:tabs>
        <w:jc w:val="both"/>
        <w:rPr>
          <w:rFonts w:ascii="Times New Roman" w:eastAsia="Arial" w:hAnsi="Times New Roman" w:cs="Times New Roman"/>
          <w:sz w:val="24"/>
          <w:szCs w:val="24"/>
          <w:u w:color="000000"/>
        </w:rPr>
      </w:pPr>
      <w:r w:rsidRPr="003D5818">
        <w:rPr>
          <w:rFonts w:ascii="Times New Roman" w:hAnsi="Times New Roman" w:cs="Times New Roman"/>
          <w:sz w:val="24"/>
          <w:szCs w:val="24"/>
          <w:u w:color="000000"/>
        </w:rPr>
        <w:t xml:space="preserve">URBROJ: </w:t>
      </w:r>
      <w:r w:rsidR="003D5818">
        <w:rPr>
          <w:rFonts w:ascii="Times New Roman" w:hAnsi="Times New Roman" w:cs="Times New Roman"/>
          <w:sz w:val="24"/>
          <w:szCs w:val="24"/>
          <w:u w:color="000000"/>
        </w:rPr>
        <w:t>2178</w:t>
      </w:r>
      <w:r w:rsidR="001E6C83">
        <w:rPr>
          <w:rFonts w:ascii="Times New Roman" w:hAnsi="Times New Roman" w:cs="Times New Roman"/>
          <w:sz w:val="24"/>
          <w:szCs w:val="24"/>
          <w:u w:color="000000"/>
        </w:rPr>
        <w:t>-</w:t>
      </w:r>
      <w:r w:rsidR="003D5818">
        <w:rPr>
          <w:rFonts w:ascii="Times New Roman" w:hAnsi="Times New Roman" w:cs="Times New Roman"/>
          <w:sz w:val="24"/>
          <w:szCs w:val="24"/>
          <w:u w:color="000000"/>
        </w:rPr>
        <w:t>5-01</w:t>
      </w:r>
      <w:r w:rsidR="001E6C83">
        <w:rPr>
          <w:rFonts w:ascii="Times New Roman" w:hAnsi="Times New Roman" w:cs="Times New Roman"/>
          <w:sz w:val="24"/>
          <w:szCs w:val="24"/>
          <w:u w:color="000000"/>
        </w:rPr>
        <w:t>-25</w:t>
      </w:r>
      <w:r w:rsidR="003D5818">
        <w:rPr>
          <w:rFonts w:ascii="Times New Roman" w:hAnsi="Times New Roman" w:cs="Times New Roman"/>
          <w:sz w:val="24"/>
          <w:szCs w:val="24"/>
          <w:u w:color="000000"/>
        </w:rPr>
        <w:t>-1</w:t>
      </w:r>
    </w:p>
    <w:p w14:paraId="1215A171" w14:textId="2A776047" w:rsidR="00627CC0" w:rsidRPr="003D5818" w:rsidRDefault="009F18DD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204"/>
        </w:tabs>
        <w:jc w:val="both"/>
        <w:rPr>
          <w:rFonts w:ascii="Times New Roman" w:eastAsia="Arial" w:hAnsi="Times New Roman" w:cs="Times New Roman"/>
          <w:sz w:val="24"/>
          <w:szCs w:val="24"/>
          <w:u w:color="000000"/>
        </w:rPr>
      </w:pPr>
      <w:r w:rsidRPr="003D5818">
        <w:rPr>
          <w:rFonts w:ascii="Times New Roman" w:hAnsi="Times New Roman" w:cs="Times New Roman"/>
          <w:sz w:val="24"/>
          <w:szCs w:val="24"/>
          <w:u w:color="000000"/>
        </w:rPr>
        <w:t>Gundinci</w:t>
      </w:r>
      <w:r w:rsidRPr="003D5818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, </w:t>
      </w:r>
      <w:r w:rsidR="001E6C83">
        <w:rPr>
          <w:rFonts w:ascii="Times New Roman" w:hAnsi="Times New Roman" w:cs="Times New Roman"/>
          <w:sz w:val="24"/>
          <w:szCs w:val="24"/>
          <w:u w:color="000000"/>
          <w:lang w:val="en-US"/>
        </w:rPr>
        <w:t>08</w:t>
      </w:r>
      <w:r w:rsidR="003D5818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. </w:t>
      </w:r>
      <w:r w:rsidR="001E6C83">
        <w:rPr>
          <w:rFonts w:ascii="Times New Roman" w:hAnsi="Times New Roman" w:cs="Times New Roman"/>
          <w:sz w:val="24"/>
          <w:szCs w:val="24"/>
          <w:u w:color="000000"/>
          <w:lang w:val="en-US"/>
        </w:rPr>
        <w:t>rujna</w:t>
      </w:r>
      <w:r w:rsidRPr="003D5818">
        <w:rPr>
          <w:rFonts w:ascii="Times New Roman" w:hAnsi="Times New Roman" w:cs="Times New Roman"/>
          <w:sz w:val="24"/>
          <w:szCs w:val="24"/>
          <w:u w:color="000000"/>
        </w:rPr>
        <w:t xml:space="preserve"> 2</w:t>
      </w:r>
      <w:r w:rsidR="001E6C83">
        <w:rPr>
          <w:rFonts w:ascii="Times New Roman" w:hAnsi="Times New Roman" w:cs="Times New Roman"/>
          <w:sz w:val="24"/>
          <w:szCs w:val="24"/>
          <w:u w:color="000000"/>
        </w:rPr>
        <w:t>025</w:t>
      </w:r>
      <w:r w:rsidRPr="003D5818">
        <w:rPr>
          <w:rFonts w:ascii="Times New Roman" w:hAnsi="Times New Roman" w:cs="Times New Roman"/>
          <w:sz w:val="24"/>
          <w:szCs w:val="24"/>
          <w:u w:color="000000"/>
        </w:rPr>
        <w:t>. godine.</w:t>
      </w:r>
    </w:p>
    <w:p w14:paraId="62DF1F87" w14:textId="77777777" w:rsidR="00627CC0" w:rsidRPr="003D5818" w:rsidRDefault="00627CC0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204"/>
        </w:tabs>
        <w:jc w:val="both"/>
        <w:rPr>
          <w:rFonts w:ascii="Times New Roman" w:eastAsia="Arial" w:hAnsi="Times New Roman" w:cs="Times New Roman"/>
          <w:sz w:val="24"/>
          <w:szCs w:val="24"/>
          <w:u w:color="000000"/>
        </w:rPr>
      </w:pPr>
    </w:p>
    <w:p w14:paraId="24C95B38" w14:textId="77777777" w:rsidR="00627CC0" w:rsidRPr="003D5818" w:rsidRDefault="00627CC0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204"/>
        </w:tabs>
        <w:jc w:val="both"/>
        <w:rPr>
          <w:rFonts w:ascii="Times New Roman" w:eastAsia="Arial" w:hAnsi="Times New Roman" w:cs="Times New Roman"/>
          <w:sz w:val="24"/>
          <w:szCs w:val="24"/>
          <w:u w:color="000000"/>
        </w:rPr>
      </w:pPr>
    </w:p>
    <w:p w14:paraId="5BBD34FB" w14:textId="14F11F7F" w:rsidR="00627CC0" w:rsidRPr="003D5818" w:rsidRDefault="009F18DD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204"/>
        </w:tabs>
        <w:jc w:val="both"/>
        <w:rPr>
          <w:rFonts w:ascii="Times New Roman" w:eastAsia="Arial" w:hAnsi="Times New Roman" w:cs="Times New Roman"/>
          <w:sz w:val="24"/>
          <w:szCs w:val="24"/>
          <w:u w:color="000000"/>
        </w:rPr>
      </w:pPr>
      <w:r w:rsidRPr="003D5818">
        <w:rPr>
          <w:rFonts w:ascii="Times New Roman" w:eastAsia="Arial" w:hAnsi="Times New Roman" w:cs="Times New Roman"/>
          <w:sz w:val="24"/>
          <w:szCs w:val="24"/>
          <w:u w:color="000000"/>
        </w:rPr>
        <w:tab/>
      </w:r>
      <w:r w:rsidR="001E6C83" w:rsidRPr="00393367">
        <w:rPr>
          <w:rFonts w:ascii="Times New Roman" w:hAnsi="Times New Roman" w:cs="Times New Roman"/>
          <w:sz w:val="24"/>
          <w:szCs w:val="24"/>
        </w:rPr>
        <w:t>Na temelju članka  34. Zakona o fiskalnoj odgovornosti (“Narodne novine" broj 111/18)</w:t>
      </w:r>
      <w:r w:rsidR="001E6C83" w:rsidRPr="00393367">
        <w:rPr>
          <w:rFonts w:ascii="Times New Roman" w:hAnsi="Times New Roman" w:cs="Times New Roman"/>
          <w:spacing w:val="-30"/>
          <w:sz w:val="24"/>
          <w:szCs w:val="24"/>
        </w:rPr>
        <w:t xml:space="preserve">, </w:t>
      </w:r>
      <w:r w:rsidR="001E6C83" w:rsidRPr="00393367">
        <w:rPr>
          <w:rFonts w:ascii="Times New Roman" w:hAnsi="Times New Roman" w:cs="Times New Roman"/>
          <w:sz w:val="24"/>
          <w:szCs w:val="24"/>
        </w:rPr>
        <w:t xml:space="preserve"> članka 7.</w:t>
      </w:r>
      <w:r w:rsidR="001E6C83">
        <w:rPr>
          <w:rFonts w:ascii="Times New Roman" w:hAnsi="Times New Roman" w:cs="Times New Roman"/>
          <w:sz w:val="24"/>
          <w:szCs w:val="24"/>
        </w:rPr>
        <w:t xml:space="preserve"> </w:t>
      </w:r>
      <w:r w:rsidR="001E6C83" w:rsidRPr="00393367">
        <w:rPr>
          <w:rFonts w:ascii="Times New Roman" w:hAnsi="Times New Roman" w:cs="Times New Roman"/>
          <w:sz w:val="24"/>
          <w:szCs w:val="24"/>
        </w:rPr>
        <w:t>Uredbe o sastavljanju i predaji Izjave o fiskalnoj odgovornosti i izvještaja o primjeni fiskalnih pravila</w:t>
      </w:r>
      <w:r w:rsidR="001E6C83">
        <w:rPr>
          <w:rFonts w:ascii="Times New Roman" w:hAnsi="Times New Roman" w:cs="Times New Roman"/>
          <w:sz w:val="24"/>
          <w:szCs w:val="24"/>
        </w:rPr>
        <w:t xml:space="preserve"> </w:t>
      </w:r>
      <w:r w:rsidR="001E6C83" w:rsidRPr="00393367">
        <w:rPr>
          <w:rFonts w:ascii="Times New Roman" w:hAnsi="Times New Roman" w:cs="Times New Roman"/>
          <w:sz w:val="24"/>
          <w:szCs w:val="24"/>
        </w:rPr>
        <w:t>(“Narodne novine" broj 95/19) i članka 4</w:t>
      </w:r>
      <w:r w:rsidR="001E6C83">
        <w:rPr>
          <w:rFonts w:ascii="Times New Roman" w:hAnsi="Times New Roman" w:cs="Times New Roman"/>
          <w:sz w:val="24"/>
          <w:szCs w:val="24"/>
        </w:rPr>
        <w:t>6</w:t>
      </w:r>
      <w:r w:rsidR="001E6C83" w:rsidRPr="00393367">
        <w:rPr>
          <w:rFonts w:ascii="Times New Roman" w:hAnsi="Times New Roman" w:cs="Times New Roman"/>
          <w:sz w:val="24"/>
          <w:szCs w:val="24"/>
        </w:rPr>
        <w:t>.</w:t>
      </w:r>
      <w:r w:rsidR="001E6C83">
        <w:rPr>
          <w:rFonts w:ascii="Times New Roman" w:hAnsi="Times New Roman" w:cs="Times New Roman"/>
          <w:sz w:val="24"/>
          <w:szCs w:val="24"/>
        </w:rPr>
        <w:t xml:space="preserve"> </w:t>
      </w:r>
      <w:r w:rsidR="001E6C83" w:rsidRPr="00393367">
        <w:rPr>
          <w:rFonts w:ascii="Times New Roman" w:hAnsi="Times New Roman" w:cs="Times New Roman"/>
          <w:sz w:val="24"/>
          <w:szCs w:val="24"/>
        </w:rPr>
        <w:t xml:space="preserve">Statuta Općine </w:t>
      </w:r>
      <w:r w:rsidR="001E6C83">
        <w:rPr>
          <w:rFonts w:ascii="Times New Roman" w:hAnsi="Times New Roman" w:cs="Times New Roman"/>
          <w:sz w:val="24"/>
          <w:szCs w:val="24"/>
        </w:rPr>
        <w:t>Gundinci</w:t>
      </w:r>
      <w:r w:rsidR="001E6C83" w:rsidRPr="00393367">
        <w:rPr>
          <w:rFonts w:ascii="Times New Roman" w:hAnsi="Times New Roman" w:cs="Times New Roman"/>
          <w:sz w:val="24"/>
          <w:szCs w:val="24"/>
        </w:rPr>
        <w:t xml:space="preserve"> („Službeni vjesnik Brodsko-posavske županije“ br. 11/21.,”</w:t>
      </w:r>
      <w:r w:rsidRPr="003D5818">
        <w:rPr>
          <w:rFonts w:ascii="Times New Roman" w:hAnsi="Times New Roman" w:cs="Times New Roman"/>
          <w:sz w:val="24"/>
          <w:szCs w:val="24"/>
          <w:u w:color="000000"/>
        </w:rPr>
        <w:t xml:space="preserve">, dana </w:t>
      </w:r>
      <w:r w:rsidR="0054292D">
        <w:rPr>
          <w:rFonts w:ascii="Times New Roman" w:hAnsi="Times New Roman" w:cs="Times New Roman"/>
          <w:sz w:val="24"/>
          <w:szCs w:val="24"/>
          <w:u w:color="000000"/>
        </w:rPr>
        <w:t>08. rujna</w:t>
      </w:r>
      <w:r w:rsidRPr="003D5818">
        <w:rPr>
          <w:rFonts w:ascii="Times New Roman" w:hAnsi="Times New Roman" w:cs="Times New Roman"/>
          <w:sz w:val="24"/>
          <w:szCs w:val="24"/>
          <w:u w:color="000000"/>
        </w:rPr>
        <w:t xml:space="preserve"> 20</w:t>
      </w:r>
      <w:r w:rsidR="0054292D">
        <w:rPr>
          <w:rFonts w:ascii="Times New Roman" w:hAnsi="Times New Roman" w:cs="Times New Roman"/>
          <w:sz w:val="24"/>
          <w:szCs w:val="24"/>
          <w:u w:color="000000"/>
        </w:rPr>
        <w:t>25</w:t>
      </w:r>
      <w:r w:rsidRPr="003D5818">
        <w:rPr>
          <w:rFonts w:ascii="Times New Roman" w:hAnsi="Times New Roman" w:cs="Times New Roman"/>
          <w:sz w:val="24"/>
          <w:szCs w:val="24"/>
          <w:u w:color="000000"/>
        </w:rPr>
        <w:t>. godine, donio je</w:t>
      </w:r>
    </w:p>
    <w:p w14:paraId="04A65F86" w14:textId="77777777" w:rsidR="00627CC0" w:rsidRPr="003D5818" w:rsidRDefault="00627CC0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204"/>
        </w:tabs>
        <w:jc w:val="both"/>
        <w:rPr>
          <w:rFonts w:ascii="Times New Roman" w:eastAsia="Arial" w:hAnsi="Times New Roman" w:cs="Times New Roman"/>
          <w:sz w:val="24"/>
          <w:szCs w:val="24"/>
          <w:u w:color="000000"/>
        </w:rPr>
      </w:pPr>
    </w:p>
    <w:p w14:paraId="7DAB3F17" w14:textId="77777777" w:rsidR="00627CC0" w:rsidRPr="003D5818" w:rsidRDefault="00627CC0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204"/>
        </w:tabs>
        <w:jc w:val="both"/>
        <w:rPr>
          <w:rFonts w:ascii="Times New Roman" w:eastAsia="Arial" w:hAnsi="Times New Roman" w:cs="Times New Roman"/>
          <w:sz w:val="24"/>
          <w:szCs w:val="24"/>
          <w:u w:color="000000"/>
        </w:rPr>
      </w:pPr>
    </w:p>
    <w:p w14:paraId="2DA04407" w14:textId="77777777" w:rsidR="00627CC0" w:rsidRPr="003D5818" w:rsidRDefault="009F18DD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Times New Roman" w:eastAsia="Arial" w:hAnsi="Times New Roman" w:cs="Times New Roman"/>
          <w:b/>
          <w:bCs/>
          <w:sz w:val="24"/>
          <w:szCs w:val="24"/>
          <w:u w:color="000000"/>
        </w:rPr>
      </w:pPr>
      <w:r w:rsidRPr="003D5818">
        <w:rPr>
          <w:rFonts w:ascii="Times New Roman" w:eastAsia="Calibri" w:hAnsi="Times New Roman" w:cs="Times New Roman"/>
          <w:b/>
          <w:bCs/>
          <w:sz w:val="24"/>
          <w:szCs w:val="24"/>
          <w:u w:color="000000"/>
        </w:rPr>
        <w:t xml:space="preserve">                             PROCEDURU O BLAGAJNIČKOM POSLOVANJU</w:t>
      </w:r>
    </w:p>
    <w:p w14:paraId="785E7EF5" w14:textId="77777777" w:rsidR="00627CC0" w:rsidRPr="003D5818" w:rsidRDefault="009F18DD" w:rsidP="003D58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u w:color="000000"/>
        </w:rPr>
      </w:pPr>
      <w:r w:rsidRPr="003D5818">
        <w:rPr>
          <w:rFonts w:ascii="Times New Roman" w:eastAsia="Calibri" w:hAnsi="Times New Roman" w:cs="Times New Roman"/>
          <w:sz w:val="24"/>
          <w:szCs w:val="24"/>
          <w:u w:color="000000"/>
        </w:rPr>
        <w:t>Članak 1.</w:t>
      </w:r>
    </w:p>
    <w:p w14:paraId="5C39629B" w14:textId="77777777" w:rsidR="00627CC0" w:rsidRPr="003D5818" w:rsidRDefault="009F18DD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Times New Roman" w:eastAsia="Arial" w:hAnsi="Times New Roman" w:cs="Times New Roman"/>
          <w:sz w:val="24"/>
          <w:szCs w:val="24"/>
          <w:u w:color="000000"/>
        </w:rPr>
      </w:pPr>
      <w:r w:rsidRPr="003D5818">
        <w:rPr>
          <w:rFonts w:ascii="Times New Roman" w:eastAsia="Arial" w:hAnsi="Times New Roman" w:cs="Times New Roman"/>
          <w:b/>
          <w:bCs/>
          <w:sz w:val="24"/>
          <w:szCs w:val="24"/>
          <w:u w:color="000000"/>
        </w:rPr>
        <w:tab/>
      </w:r>
      <w:r w:rsidRPr="003D5818">
        <w:rPr>
          <w:rFonts w:ascii="Times New Roman" w:eastAsia="Calibri" w:hAnsi="Times New Roman" w:cs="Times New Roman"/>
          <w:sz w:val="24"/>
          <w:szCs w:val="24"/>
          <w:u w:color="000000"/>
        </w:rPr>
        <w:t>Procedurom o blagajničkom poslovanju uređuje se blagajničko poslovanje Opć</w:t>
      </w:r>
      <w:r w:rsidRPr="003D5818">
        <w:rPr>
          <w:rFonts w:ascii="Times New Roman" w:eastAsia="Calibri" w:hAnsi="Times New Roman" w:cs="Times New Roman"/>
          <w:sz w:val="24"/>
          <w:szCs w:val="24"/>
          <w:u w:color="000000"/>
          <w:lang w:val="de-DE"/>
        </w:rPr>
        <w:t xml:space="preserve">ine </w:t>
      </w:r>
      <w:r w:rsidRPr="003D5818">
        <w:rPr>
          <w:rFonts w:ascii="Times New Roman" w:eastAsia="Calibri" w:hAnsi="Times New Roman" w:cs="Times New Roman"/>
          <w:sz w:val="24"/>
          <w:szCs w:val="24"/>
          <w:u w:color="000000"/>
        </w:rPr>
        <w:t xml:space="preserve">Gundinci, poslovne knjige i dokumentacija u blagajničkom poslovanju, kontrola blagajničkog poslovanja, tretman manjkova i viškova  u blagajni, plaćanje gotovim novcem, kao i druga pitanja u svezi blagajničkog poslovanja. </w:t>
      </w:r>
    </w:p>
    <w:p w14:paraId="2088B9D7" w14:textId="77777777" w:rsidR="00627CC0" w:rsidRPr="003D5818" w:rsidRDefault="009F18DD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u w:color="000000"/>
        </w:rPr>
      </w:pPr>
      <w:r w:rsidRPr="003D5818">
        <w:rPr>
          <w:rFonts w:ascii="Times New Roman" w:eastAsia="Calibri" w:hAnsi="Times New Roman" w:cs="Times New Roman"/>
          <w:sz w:val="24"/>
          <w:szCs w:val="24"/>
          <w:u w:color="000000"/>
        </w:rPr>
        <w:t>Članak 2.</w:t>
      </w:r>
    </w:p>
    <w:p w14:paraId="384E254D" w14:textId="77777777" w:rsidR="00627CC0" w:rsidRPr="003D5818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Arial" w:hAnsi="Times New Roman" w:cs="Times New Roman"/>
          <w:sz w:val="24"/>
          <w:szCs w:val="24"/>
        </w:rPr>
      </w:pPr>
      <w:r w:rsidRPr="003D5818">
        <w:rPr>
          <w:rFonts w:ascii="Times New Roman" w:hAnsi="Times New Roman" w:cs="Times New Roman"/>
          <w:sz w:val="24"/>
          <w:szCs w:val="24"/>
        </w:rPr>
        <w:t>Gotovina Opć</w:t>
      </w:r>
      <w:r w:rsidRPr="003D5818">
        <w:rPr>
          <w:rFonts w:ascii="Times New Roman" w:hAnsi="Times New Roman" w:cs="Times New Roman"/>
          <w:sz w:val="24"/>
          <w:szCs w:val="24"/>
          <w:lang w:val="de-DE"/>
        </w:rPr>
        <w:t xml:space="preserve">ine </w:t>
      </w:r>
      <w:r w:rsidRPr="003D5818">
        <w:rPr>
          <w:rFonts w:ascii="Times New Roman" w:hAnsi="Times New Roman" w:cs="Times New Roman"/>
          <w:sz w:val="24"/>
          <w:szCs w:val="24"/>
        </w:rPr>
        <w:t>Gundinci je:</w:t>
      </w:r>
    </w:p>
    <w:p w14:paraId="28F9DDA8" w14:textId="77777777" w:rsidR="00627CC0" w:rsidRPr="003D5818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Arial" w:hAnsi="Times New Roman" w:cs="Times New Roman"/>
          <w:sz w:val="24"/>
          <w:szCs w:val="24"/>
        </w:rPr>
      </w:pPr>
      <w:r w:rsidRPr="003D5818">
        <w:rPr>
          <w:rFonts w:ascii="Times New Roman" w:hAnsi="Times New Roman" w:cs="Times New Roman"/>
          <w:sz w:val="24"/>
          <w:szCs w:val="24"/>
        </w:rPr>
        <w:t>-novčana sredstva naplaćena od fizičkih i pravnih osoba,</w:t>
      </w:r>
    </w:p>
    <w:p w14:paraId="14B931FA" w14:textId="77777777" w:rsidR="00627CC0" w:rsidRPr="003D5818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Arial" w:hAnsi="Times New Roman" w:cs="Times New Roman"/>
          <w:sz w:val="24"/>
          <w:szCs w:val="24"/>
        </w:rPr>
      </w:pPr>
      <w:r w:rsidRPr="003D5818">
        <w:rPr>
          <w:rFonts w:ascii="Times New Roman" w:hAnsi="Times New Roman" w:cs="Times New Roman"/>
          <w:sz w:val="24"/>
          <w:szCs w:val="24"/>
        </w:rPr>
        <w:t>-novčana sredstva podignuta s transakcijskog računa Opć</w:t>
      </w:r>
      <w:r w:rsidRPr="003D5818">
        <w:rPr>
          <w:rFonts w:ascii="Times New Roman" w:hAnsi="Times New Roman" w:cs="Times New Roman"/>
          <w:sz w:val="24"/>
          <w:szCs w:val="24"/>
          <w:lang w:val="de-DE"/>
        </w:rPr>
        <w:t xml:space="preserve">ine </w:t>
      </w:r>
      <w:r w:rsidRPr="003D5818">
        <w:rPr>
          <w:rFonts w:ascii="Times New Roman" w:hAnsi="Times New Roman" w:cs="Times New Roman"/>
          <w:sz w:val="24"/>
          <w:szCs w:val="24"/>
        </w:rPr>
        <w:t>Gundinci,</w:t>
      </w:r>
    </w:p>
    <w:p w14:paraId="1FBF0349" w14:textId="77777777" w:rsidR="00627CC0" w:rsidRPr="003D5818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Arial" w:hAnsi="Times New Roman" w:cs="Times New Roman"/>
          <w:sz w:val="24"/>
          <w:szCs w:val="24"/>
        </w:rPr>
      </w:pPr>
      <w:r w:rsidRPr="003D5818">
        <w:rPr>
          <w:rFonts w:ascii="Times New Roman" w:hAnsi="Times New Roman" w:cs="Times New Roman"/>
          <w:sz w:val="24"/>
          <w:szCs w:val="24"/>
        </w:rPr>
        <w:t>-novčana sredstva koja se nalaze u blagajni Opć</w:t>
      </w:r>
      <w:r w:rsidRPr="003D5818">
        <w:rPr>
          <w:rFonts w:ascii="Times New Roman" w:hAnsi="Times New Roman" w:cs="Times New Roman"/>
          <w:sz w:val="24"/>
          <w:szCs w:val="24"/>
          <w:lang w:val="de-DE"/>
        </w:rPr>
        <w:t xml:space="preserve">ine </w:t>
      </w:r>
      <w:r w:rsidRPr="003D5818">
        <w:rPr>
          <w:rFonts w:ascii="Times New Roman" w:hAnsi="Times New Roman" w:cs="Times New Roman"/>
          <w:sz w:val="24"/>
          <w:szCs w:val="24"/>
        </w:rPr>
        <w:t>Gundinci</w:t>
      </w:r>
    </w:p>
    <w:p w14:paraId="7DEDDB96" w14:textId="77777777" w:rsidR="00627CC0" w:rsidRPr="003D5818" w:rsidRDefault="00627CC0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290E020E" w14:textId="77777777" w:rsidR="00627CC0" w:rsidRPr="003D5818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3D5818">
        <w:rPr>
          <w:rFonts w:ascii="Times New Roman" w:hAnsi="Times New Roman" w:cs="Times New Roman"/>
          <w:sz w:val="24"/>
          <w:szCs w:val="24"/>
        </w:rPr>
        <w:t>Članak 3.</w:t>
      </w:r>
    </w:p>
    <w:p w14:paraId="1971909B" w14:textId="77777777" w:rsidR="00627CC0" w:rsidRPr="003D5818" w:rsidRDefault="00627CC0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34C542A8" w14:textId="77777777" w:rsidR="00627CC0" w:rsidRPr="003D5818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Arial" w:hAnsi="Times New Roman" w:cs="Times New Roman"/>
          <w:sz w:val="24"/>
          <w:szCs w:val="24"/>
        </w:rPr>
      </w:pPr>
      <w:r w:rsidRPr="003D5818">
        <w:rPr>
          <w:rFonts w:ascii="Times New Roman" w:hAnsi="Times New Roman" w:cs="Times New Roman"/>
          <w:sz w:val="24"/>
          <w:szCs w:val="24"/>
        </w:rPr>
        <w:tab/>
        <w:t>U Općini Gundinci se vodi glavna blagajna te se sav promet gotovinskih novčanih sredstava evidentira u glavnoj blagajni.</w:t>
      </w:r>
    </w:p>
    <w:p w14:paraId="0E9AF14A" w14:textId="77777777" w:rsidR="00627CC0" w:rsidRPr="003D5818" w:rsidRDefault="00627CC0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Arial" w:hAnsi="Times New Roman" w:cs="Times New Roman"/>
          <w:sz w:val="24"/>
          <w:szCs w:val="24"/>
        </w:rPr>
      </w:pPr>
    </w:p>
    <w:p w14:paraId="69275795" w14:textId="77777777" w:rsidR="00627CC0" w:rsidRPr="003D5818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3D5818">
        <w:rPr>
          <w:rFonts w:ascii="Times New Roman" w:hAnsi="Times New Roman" w:cs="Times New Roman"/>
          <w:sz w:val="24"/>
          <w:szCs w:val="24"/>
        </w:rPr>
        <w:t>Članak 4.</w:t>
      </w:r>
    </w:p>
    <w:p w14:paraId="2557D5B5" w14:textId="77777777" w:rsidR="00627CC0" w:rsidRPr="003D5818" w:rsidRDefault="00627CC0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35AE4DC8" w14:textId="77777777" w:rsidR="00627CC0" w:rsidRPr="003D5818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Arial" w:hAnsi="Times New Roman" w:cs="Times New Roman"/>
          <w:sz w:val="24"/>
          <w:szCs w:val="24"/>
        </w:rPr>
      </w:pPr>
      <w:r w:rsidRPr="003D5818">
        <w:rPr>
          <w:rFonts w:ascii="Times New Roman" w:hAnsi="Times New Roman" w:cs="Times New Roman"/>
          <w:sz w:val="24"/>
          <w:szCs w:val="24"/>
        </w:rPr>
        <w:t>Blagajničko poslovanje evidentira se preko:</w:t>
      </w:r>
    </w:p>
    <w:p w14:paraId="7AEAC101" w14:textId="77777777" w:rsidR="00627CC0" w:rsidRPr="003D5818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Arial" w:hAnsi="Times New Roman" w:cs="Times New Roman"/>
          <w:sz w:val="24"/>
          <w:szCs w:val="24"/>
        </w:rPr>
      </w:pPr>
      <w:r w:rsidRPr="003D5818">
        <w:rPr>
          <w:rFonts w:ascii="Times New Roman" w:hAnsi="Times New Roman" w:cs="Times New Roman"/>
          <w:sz w:val="24"/>
          <w:szCs w:val="24"/>
        </w:rPr>
        <w:t>-naloga za naplatu (uplatnica)</w:t>
      </w:r>
    </w:p>
    <w:p w14:paraId="1AFB2AEB" w14:textId="77777777" w:rsidR="00627CC0" w:rsidRPr="003D5818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Arial" w:hAnsi="Times New Roman" w:cs="Times New Roman"/>
          <w:sz w:val="24"/>
          <w:szCs w:val="24"/>
        </w:rPr>
      </w:pPr>
      <w:r w:rsidRPr="003D5818">
        <w:rPr>
          <w:rFonts w:ascii="Times New Roman" w:hAnsi="Times New Roman" w:cs="Times New Roman"/>
          <w:sz w:val="24"/>
          <w:szCs w:val="24"/>
        </w:rPr>
        <w:t>-naloga za isplatu (isplatnica)</w:t>
      </w:r>
    </w:p>
    <w:p w14:paraId="30AA2E0C" w14:textId="77777777" w:rsidR="00627CC0" w:rsidRPr="003D5818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Arial" w:hAnsi="Times New Roman" w:cs="Times New Roman"/>
          <w:sz w:val="24"/>
          <w:szCs w:val="24"/>
        </w:rPr>
      </w:pPr>
      <w:r w:rsidRPr="003D5818">
        <w:rPr>
          <w:rFonts w:ascii="Times New Roman" w:hAnsi="Times New Roman" w:cs="Times New Roman"/>
          <w:sz w:val="24"/>
          <w:szCs w:val="24"/>
        </w:rPr>
        <w:t>-dnevnika blagajničkog poslovanja</w:t>
      </w:r>
    </w:p>
    <w:p w14:paraId="0BB55070" w14:textId="77777777" w:rsidR="00627CC0" w:rsidRPr="003D5818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D5818">
        <w:rPr>
          <w:rFonts w:ascii="Times New Roman" w:eastAsia="Arial" w:hAnsi="Times New Roman" w:cs="Times New Roman"/>
          <w:sz w:val="24"/>
          <w:szCs w:val="24"/>
        </w:rPr>
        <w:tab/>
      </w:r>
      <w:r w:rsidRPr="003D5818">
        <w:rPr>
          <w:rFonts w:ascii="Times New Roman" w:hAnsi="Times New Roman" w:cs="Times New Roman"/>
          <w:sz w:val="24"/>
          <w:szCs w:val="24"/>
        </w:rPr>
        <w:t>Blagajničke poslove vezane uz glavnu blagajnu obavlja nadležni službenik</w:t>
      </w:r>
      <w:r w:rsidRPr="003D5818">
        <w:rPr>
          <w:rFonts w:ascii="Times New Roman" w:hAnsi="Times New Roman" w:cs="Times New Roman"/>
          <w:sz w:val="24"/>
          <w:szCs w:val="24"/>
          <w:lang w:val="fr-FR"/>
        </w:rPr>
        <w:t>, a du</w:t>
      </w:r>
      <w:r w:rsidRPr="003D5818">
        <w:rPr>
          <w:rFonts w:ascii="Times New Roman" w:hAnsi="Times New Roman" w:cs="Times New Roman"/>
          <w:sz w:val="24"/>
          <w:szCs w:val="24"/>
        </w:rPr>
        <w:t>žan je voditi evidenciju blagajničkog poslovanja (uplatnice, isplatnice, dnevnik blagajničkog poslovanja i popratne priloge ( račune, naloge, potvrde i</w:t>
      </w:r>
      <w:r w:rsidR="003D5818">
        <w:rPr>
          <w:rFonts w:ascii="Times New Roman" w:hAnsi="Times New Roman" w:cs="Times New Roman"/>
          <w:sz w:val="24"/>
          <w:szCs w:val="24"/>
        </w:rPr>
        <w:t xml:space="preserve"> </w:t>
      </w:r>
      <w:r w:rsidRPr="003D5818">
        <w:rPr>
          <w:rFonts w:ascii="Times New Roman" w:hAnsi="Times New Roman" w:cs="Times New Roman"/>
          <w:sz w:val="24"/>
          <w:szCs w:val="24"/>
        </w:rPr>
        <w:t>dr.).</w:t>
      </w:r>
    </w:p>
    <w:p w14:paraId="45DB9681" w14:textId="77777777" w:rsidR="00627CC0" w:rsidRPr="003D5818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D5818">
        <w:rPr>
          <w:rFonts w:ascii="Times New Roman" w:eastAsia="Arial" w:hAnsi="Times New Roman" w:cs="Times New Roman"/>
          <w:sz w:val="24"/>
          <w:szCs w:val="24"/>
        </w:rPr>
        <w:tab/>
      </w:r>
      <w:r w:rsidRPr="003D5818">
        <w:rPr>
          <w:rFonts w:ascii="Times New Roman" w:hAnsi="Times New Roman" w:cs="Times New Roman"/>
          <w:sz w:val="24"/>
          <w:szCs w:val="24"/>
        </w:rPr>
        <w:t xml:space="preserve">Blagajničko poslovanje </w:t>
      </w:r>
      <w:r w:rsidR="00BB72EA">
        <w:rPr>
          <w:rFonts w:ascii="Times New Roman" w:hAnsi="Times New Roman" w:cs="Times New Roman"/>
          <w:sz w:val="24"/>
          <w:szCs w:val="24"/>
        </w:rPr>
        <w:t xml:space="preserve">vodi se </w:t>
      </w:r>
      <w:r w:rsidRPr="003D5818">
        <w:rPr>
          <w:rFonts w:ascii="Times New Roman" w:hAnsi="Times New Roman" w:cs="Times New Roman"/>
          <w:sz w:val="24"/>
          <w:szCs w:val="24"/>
        </w:rPr>
        <w:t xml:space="preserve"> </w:t>
      </w:r>
      <w:r w:rsidR="003D5818">
        <w:rPr>
          <w:rFonts w:ascii="Times New Roman" w:hAnsi="Times New Roman" w:cs="Times New Roman"/>
          <w:sz w:val="24"/>
          <w:szCs w:val="24"/>
        </w:rPr>
        <w:t>elektronski</w:t>
      </w:r>
      <w:r w:rsidRPr="003D5818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1429A716" w14:textId="77777777" w:rsidR="00627CC0" w:rsidRPr="003D5818" w:rsidRDefault="00627CC0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Arial" w:hAnsi="Times New Roman" w:cs="Times New Roman"/>
          <w:sz w:val="24"/>
          <w:szCs w:val="24"/>
        </w:rPr>
      </w:pPr>
    </w:p>
    <w:p w14:paraId="1CFBB0C4" w14:textId="77777777" w:rsidR="003D5818" w:rsidRDefault="003D5818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EB90466" w14:textId="77777777" w:rsidR="00627CC0" w:rsidRPr="003D5818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3D5818">
        <w:rPr>
          <w:rFonts w:ascii="Times New Roman" w:hAnsi="Times New Roman" w:cs="Times New Roman"/>
          <w:sz w:val="24"/>
          <w:szCs w:val="24"/>
        </w:rPr>
        <w:t>Članak 5.</w:t>
      </w:r>
    </w:p>
    <w:p w14:paraId="1AEABBE9" w14:textId="77777777" w:rsidR="00627CC0" w:rsidRPr="003D5818" w:rsidRDefault="00627CC0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3A37A10D" w14:textId="77777777" w:rsidR="00627CC0" w:rsidRPr="003D5818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3D5818">
        <w:rPr>
          <w:rFonts w:ascii="Times New Roman" w:hAnsi="Times New Roman" w:cs="Times New Roman"/>
          <w:b/>
          <w:bCs/>
          <w:sz w:val="24"/>
          <w:szCs w:val="24"/>
        </w:rPr>
        <w:t>Odgovornost za blagajničko poslovanje</w:t>
      </w:r>
    </w:p>
    <w:p w14:paraId="032A4D89" w14:textId="77777777" w:rsidR="00627CC0" w:rsidRPr="003D5818" w:rsidRDefault="00627CC0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08ED4422" w14:textId="77777777" w:rsidR="00627CC0" w:rsidRPr="003D5818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D5818">
        <w:rPr>
          <w:rFonts w:ascii="Times New Roman" w:hAnsi="Times New Roman" w:cs="Times New Roman"/>
          <w:sz w:val="24"/>
          <w:szCs w:val="24"/>
        </w:rPr>
        <w:tab/>
        <w:t xml:space="preserve">Gotovinska novčana sredstva drže se u kasi blagajne kojom rukuje ovlašteni službenik koji je odgovoran za naplate, isplate i stanje gotovine u blagajni. </w:t>
      </w:r>
    </w:p>
    <w:p w14:paraId="115B8B26" w14:textId="77777777" w:rsidR="00627CC0" w:rsidRPr="003D5818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D5818">
        <w:rPr>
          <w:rFonts w:ascii="Times New Roman" w:eastAsia="Arial" w:hAnsi="Times New Roman" w:cs="Times New Roman"/>
          <w:sz w:val="24"/>
          <w:szCs w:val="24"/>
        </w:rPr>
        <w:tab/>
        <w:t>Ovla</w:t>
      </w:r>
      <w:r w:rsidRPr="003D5818">
        <w:rPr>
          <w:rFonts w:ascii="Times New Roman" w:hAnsi="Times New Roman" w:cs="Times New Roman"/>
          <w:sz w:val="24"/>
          <w:szCs w:val="24"/>
        </w:rPr>
        <w:t>šteni službenik  dužan je raditi obračun blagajne, evidentirati blagajničko poslovanje glavne knjige te je odgovoran za gotovinska sredstva u glavnoj blagajni.</w:t>
      </w:r>
    </w:p>
    <w:p w14:paraId="7FF5DD26" w14:textId="77777777" w:rsidR="00627CC0" w:rsidRPr="003D5818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D5818">
        <w:rPr>
          <w:rFonts w:ascii="Times New Roman" w:eastAsia="Arial" w:hAnsi="Times New Roman" w:cs="Times New Roman"/>
          <w:sz w:val="24"/>
          <w:szCs w:val="24"/>
        </w:rPr>
        <w:tab/>
      </w:r>
      <w:r w:rsidRPr="003D5818">
        <w:rPr>
          <w:rFonts w:ascii="Times New Roman" w:hAnsi="Times New Roman" w:cs="Times New Roman"/>
          <w:sz w:val="24"/>
          <w:szCs w:val="24"/>
        </w:rPr>
        <w:t>Kontrolu blagajničkog poslovanja obavlja pročelnik Jedinstvenog upravnog odjela Općine Gundinci.</w:t>
      </w:r>
    </w:p>
    <w:p w14:paraId="16320024" w14:textId="77777777" w:rsidR="00627CC0" w:rsidRPr="003D5818" w:rsidRDefault="00627CC0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73C3494" w14:textId="77777777" w:rsidR="00627CC0" w:rsidRPr="003D5818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3D5818">
        <w:rPr>
          <w:rFonts w:ascii="Times New Roman" w:hAnsi="Times New Roman" w:cs="Times New Roman"/>
          <w:sz w:val="24"/>
          <w:szCs w:val="24"/>
        </w:rPr>
        <w:t>Članak 6.</w:t>
      </w:r>
    </w:p>
    <w:p w14:paraId="7BB9E0E3" w14:textId="77777777" w:rsidR="00627CC0" w:rsidRPr="003D5818" w:rsidRDefault="00627CC0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24F55D7A" w14:textId="77777777" w:rsidR="00627CC0" w:rsidRPr="003D5818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D5818">
        <w:rPr>
          <w:rFonts w:ascii="Times New Roman" w:hAnsi="Times New Roman" w:cs="Times New Roman"/>
          <w:sz w:val="24"/>
          <w:szCs w:val="24"/>
        </w:rPr>
        <w:t>U glavnoj blagajni evidentiraju se sljedeće naplate:</w:t>
      </w:r>
    </w:p>
    <w:p w14:paraId="740FD248" w14:textId="77777777" w:rsidR="00627CC0" w:rsidRPr="003D5818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D5818">
        <w:rPr>
          <w:rFonts w:ascii="Times New Roman" w:hAnsi="Times New Roman" w:cs="Times New Roman"/>
          <w:sz w:val="24"/>
          <w:szCs w:val="24"/>
        </w:rPr>
        <w:t>- uplate koje su nastale kao rezultat redovnog poslovanja a sukladno propisima moguće ih je naplatiti i evidentirati u glavnoj blagajni.</w:t>
      </w:r>
    </w:p>
    <w:p w14:paraId="1E030081" w14:textId="77777777" w:rsidR="00627CC0" w:rsidRPr="003D5818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D5818">
        <w:rPr>
          <w:rFonts w:ascii="Times New Roman" w:hAnsi="Times New Roman" w:cs="Times New Roman"/>
          <w:sz w:val="24"/>
          <w:szCs w:val="24"/>
        </w:rPr>
        <w:t>U glavnoj blagajni evidentiraju se slijedeće isplate:</w:t>
      </w:r>
    </w:p>
    <w:p w14:paraId="74372183" w14:textId="77777777" w:rsidR="00627CC0" w:rsidRPr="003D5818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D5818">
        <w:rPr>
          <w:rFonts w:ascii="Times New Roman" w:hAnsi="Times New Roman" w:cs="Times New Roman"/>
          <w:sz w:val="24"/>
          <w:szCs w:val="24"/>
        </w:rPr>
        <w:t>-polog gotovine na transakcijski rač</w:t>
      </w:r>
      <w:r w:rsidRPr="003D5818">
        <w:rPr>
          <w:rFonts w:ascii="Times New Roman" w:hAnsi="Times New Roman" w:cs="Times New Roman"/>
          <w:sz w:val="24"/>
          <w:szCs w:val="24"/>
          <w:lang w:val="nl-NL"/>
        </w:rPr>
        <w:t>un Op</w:t>
      </w:r>
      <w:r w:rsidRPr="003D5818">
        <w:rPr>
          <w:rFonts w:ascii="Times New Roman" w:hAnsi="Times New Roman" w:cs="Times New Roman"/>
          <w:sz w:val="24"/>
          <w:szCs w:val="24"/>
        </w:rPr>
        <w:t>ć</w:t>
      </w:r>
      <w:r w:rsidRPr="003D5818">
        <w:rPr>
          <w:rFonts w:ascii="Times New Roman" w:hAnsi="Times New Roman" w:cs="Times New Roman"/>
          <w:sz w:val="24"/>
          <w:szCs w:val="24"/>
          <w:lang w:val="pt-PT"/>
        </w:rPr>
        <w:t>ine,</w:t>
      </w:r>
    </w:p>
    <w:p w14:paraId="020D97D4" w14:textId="77777777" w:rsidR="00627CC0" w:rsidRPr="003D5818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D5818">
        <w:rPr>
          <w:rFonts w:ascii="Times New Roman" w:hAnsi="Times New Roman" w:cs="Times New Roman"/>
          <w:sz w:val="24"/>
          <w:szCs w:val="24"/>
        </w:rPr>
        <w:t xml:space="preserve">-plaćanje nabavljenih dobara i usluga, </w:t>
      </w:r>
    </w:p>
    <w:p w14:paraId="5E864F98" w14:textId="77777777" w:rsidR="00627CC0" w:rsidRPr="003D5818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D5818">
        <w:rPr>
          <w:rFonts w:ascii="Times New Roman" w:hAnsi="Times New Roman" w:cs="Times New Roman"/>
          <w:sz w:val="24"/>
          <w:szCs w:val="24"/>
        </w:rPr>
        <w:t>-dnevnice i troškovi službenih putovanja,</w:t>
      </w:r>
    </w:p>
    <w:p w14:paraId="61A8612C" w14:textId="77777777" w:rsidR="00627CC0" w:rsidRPr="003D5818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D5818">
        <w:rPr>
          <w:rFonts w:ascii="Times New Roman" w:hAnsi="Times New Roman" w:cs="Times New Roman"/>
          <w:sz w:val="24"/>
          <w:szCs w:val="24"/>
        </w:rPr>
        <w:t>-isplate socijalno ugroženim osobama,</w:t>
      </w:r>
    </w:p>
    <w:p w14:paraId="13A4B57F" w14:textId="77777777" w:rsidR="00627CC0" w:rsidRPr="003D5818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D5818">
        <w:rPr>
          <w:rFonts w:ascii="Times New Roman" w:hAnsi="Times New Roman" w:cs="Times New Roman"/>
          <w:sz w:val="24"/>
          <w:szCs w:val="24"/>
        </w:rPr>
        <w:t>-ostale isplate koje su nastale kao rezultat redovnog poslovanja.</w:t>
      </w:r>
    </w:p>
    <w:p w14:paraId="30D37AD1" w14:textId="77777777" w:rsidR="00627CC0" w:rsidRPr="003D5818" w:rsidRDefault="00627CC0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C1B67D0" w14:textId="77777777" w:rsidR="00627CC0" w:rsidRPr="003D5818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3D5818">
        <w:rPr>
          <w:rFonts w:ascii="Times New Roman" w:hAnsi="Times New Roman" w:cs="Times New Roman"/>
          <w:sz w:val="24"/>
          <w:szCs w:val="24"/>
        </w:rPr>
        <w:t>Članak 7.</w:t>
      </w:r>
    </w:p>
    <w:p w14:paraId="026A5FC6" w14:textId="77777777" w:rsidR="00627CC0" w:rsidRPr="003D5818" w:rsidRDefault="00627CC0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45E8CDCD" w14:textId="77777777" w:rsidR="00627CC0" w:rsidRPr="003D5818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Arial" w:hAnsi="Times New Roman" w:cs="Times New Roman"/>
          <w:sz w:val="24"/>
          <w:szCs w:val="24"/>
        </w:rPr>
      </w:pPr>
      <w:r w:rsidRPr="003D5818">
        <w:rPr>
          <w:rFonts w:ascii="Times New Roman" w:hAnsi="Times New Roman" w:cs="Times New Roman"/>
          <w:sz w:val="24"/>
          <w:szCs w:val="24"/>
        </w:rPr>
        <w:tab/>
        <w:t>Isplate i naplate koje se evidentiraju u glavnoj blagajni, mogu se obavljati samo na temelju prethodno izdanog dokumenta kojim se odobrava naplata odnosno isplata  (račun, nalog, odluka ili drugi važeći dokument).</w:t>
      </w:r>
    </w:p>
    <w:p w14:paraId="0F2C0506" w14:textId="77777777" w:rsidR="00627CC0" w:rsidRPr="003D5818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D5818">
        <w:rPr>
          <w:rFonts w:ascii="Times New Roman" w:eastAsia="Arial" w:hAnsi="Times New Roman" w:cs="Times New Roman"/>
          <w:sz w:val="24"/>
          <w:szCs w:val="24"/>
        </w:rPr>
        <w:tab/>
      </w:r>
      <w:r w:rsidRPr="003D5818">
        <w:rPr>
          <w:rFonts w:ascii="Times New Roman" w:hAnsi="Times New Roman" w:cs="Times New Roman"/>
          <w:sz w:val="24"/>
          <w:szCs w:val="24"/>
        </w:rPr>
        <w:t>Blagajnički dnevnik s dokumentima o isplati i naplati prije njegove predaje u računovodstvo mora imati žig s potpisom od strane blagajnika, te potpis od strane primatelja tj. isplatitelja.</w:t>
      </w:r>
    </w:p>
    <w:p w14:paraId="26C96F9A" w14:textId="77777777" w:rsidR="00627CC0" w:rsidRPr="003D5818" w:rsidRDefault="00627CC0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Arial" w:hAnsi="Times New Roman" w:cs="Times New Roman"/>
          <w:sz w:val="24"/>
          <w:szCs w:val="24"/>
        </w:rPr>
      </w:pPr>
    </w:p>
    <w:p w14:paraId="18CB382C" w14:textId="77777777" w:rsidR="00627CC0" w:rsidRPr="003D5818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3D5818">
        <w:rPr>
          <w:rFonts w:ascii="Times New Roman" w:hAnsi="Times New Roman" w:cs="Times New Roman"/>
          <w:sz w:val="24"/>
          <w:szCs w:val="24"/>
        </w:rPr>
        <w:t>Članak 8.</w:t>
      </w:r>
    </w:p>
    <w:p w14:paraId="47369F90" w14:textId="77777777" w:rsidR="00627CC0" w:rsidRPr="003D5818" w:rsidRDefault="00627CC0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15943E44" w14:textId="77777777" w:rsidR="00627CC0" w:rsidRPr="003D5818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D5818">
        <w:rPr>
          <w:rFonts w:ascii="Times New Roman" w:hAnsi="Times New Roman" w:cs="Times New Roman"/>
          <w:sz w:val="24"/>
          <w:szCs w:val="24"/>
        </w:rPr>
        <w:tab/>
        <w:t>Svaki dokument u vezi s gotovinskom isplatom i uplatom mora biti numeriran i popunjen tako da isključuje mogućnost naknadnog dopisivanja.</w:t>
      </w:r>
    </w:p>
    <w:p w14:paraId="73258034" w14:textId="77777777" w:rsidR="00627CC0" w:rsidRPr="003D5818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D5818">
        <w:rPr>
          <w:rFonts w:ascii="Times New Roman" w:eastAsia="Arial" w:hAnsi="Times New Roman" w:cs="Times New Roman"/>
          <w:sz w:val="24"/>
          <w:szCs w:val="24"/>
        </w:rPr>
        <w:tab/>
      </w:r>
      <w:r w:rsidRPr="003D5818">
        <w:rPr>
          <w:rFonts w:ascii="Times New Roman" w:hAnsi="Times New Roman" w:cs="Times New Roman"/>
          <w:sz w:val="24"/>
          <w:szCs w:val="24"/>
        </w:rPr>
        <w:t>Ispisivanje i potpisivanje dokumenta o isplati i naplati je jednokratno, s dvije kopije i izvornikom za potrebe primatelja, tj. platitelja, računovodstva i blagajne.</w:t>
      </w:r>
    </w:p>
    <w:p w14:paraId="00B4525D" w14:textId="77777777" w:rsidR="00627CC0" w:rsidRPr="003D5818" w:rsidRDefault="00627CC0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0C87CD9" w14:textId="77777777" w:rsidR="00627CC0" w:rsidRPr="003D5818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3D5818">
        <w:rPr>
          <w:rFonts w:ascii="Times New Roman" w:hAnsi="Times New Roman" w:cs="Times New Roman"/>
          <w:sz w:val="24"/>
          <w:szCs w:val="24"/>
        </w:rPr>
        <w:t>Članak 9.</w:t>
      </w:r>
    </w:p>
    <w:p w14:paraId="466A5A1D" w14:textId="77777777" w:rsidR="00627CC0" w:rsidRPr="003D5818" w:rsidRDefault="00627CC0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790FE23C" w14:textId="77777777" w:rsidR="00627CC0" w:rsidRPr="003D5818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Arial" w:hAnsi="Times New Roman" w:cs="Times New Roman"/>
          <w:sz w:val="24"/>
          <w:szCs w:val="24"/>
        </w:rPr>
      </w:pPr>
      <w:r w:rsidRPr="003D5818">
        <w:rPr>
          <w:rFonts w:ascii="Times New Roman" w:hAnsi="Times New Roman" w:cs="Times New Roman"/>
          <w:sz w:val="24"/>
          <w:szCs w:val="24"/>
        </w:rPr>
        <w:tab/>
        <w:t>Naplate u glavnu blagajnu polažu se tjedno na transakcijski rač</w:t>
      </w:r>
      <w:r w:rsidRPr="003D5818">
        <w:rPr>
          <w:rFonts w:ascii="Times New Roman" w:hAnsi="Times New Roman" w:cs="Times New Roman"/>
          <w:sz w:val="24"/>
          <w:szCs w:val="24"/>
          <w:lang w:val="nl-NL"/>
        </w:rPr>
        <w:t>un Op</w:t>
      </w:r>
      <w:r w:rsidRPr="003D5818">
        <w:rPr>
          <w:rFonts w:ascii="Times New Roman" w:hAnsi="Times New Roman" w:cs="Times New Roman"/>
          <w:sz w:val="24"/>
          <w:szCs w:val="24"/>
        </w:rPr>
        <w:t>ć</w:t>
      </w:r>
      <w:r w:rsidRPr="003D5818">
        <w:rPr>
          <w:rFonts w:ascii="Times New Roman" w:hAnsi="Times New Roman" w:cs="Times New Roman"/>
          <w:sz w:val="24"/>
          <w:szCs w:val="24"/>
          <w:lang w:val="de-DE"/>
        </w:rPr>
        <w:t xml:space="preserve">ine </w:t>
      </w:r>
      <w:r w:rsidRPr="003D5818">
        <w:rPr>
          <w:rFonts w:ascii="Times New Roman" w:hAnsi="Times New Roman" w:cs="Times New Roman"/>
          <w:sz w:val="24"/>
          <w:szCs w:val="24"/>
        </w:rPr>
        <w:t>Gundinci.</w:t>
      </w:r>
    </w:p>
    <w:p w14:paraId="71671C44" w14:textId="77777777" w:rsidR="00627CC0" w:rsidRPr="003D5818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D5818">
        <w:rPr>
          <w:rFonts w:ascii="Times New Roman" w:eastAsia="Arial" w:hAnsi="Times New Roman" w:cs="Times New Roman"/>
          <w:sz w:val="24"/>
          <w:szCs w:val="24"/>
        </w:rPr>
        <w:tab/>
      </w:r>
      <w:r w:rsidRPr="003D5818">
        <w:rPr>
          <w:rFonts w:ascii="Times New Roman" w:hAnsi="Times New Roman" w:cs="Times New Roman"/>
          <w:sz w:val="24"/>
          <w:szCs w:val="24"/>
        </w:rPr>
        <w:t>Glavna blagajna se vodi dnevno,  a zaključuje se sa zadnjim danom teku</w:t>
      </w:r>
      <w:r w:rsidR="003D5818">
        <w:rPr>
          <w:rFonts w:ascii="Times New Roman" w:hAnsi="Times New Roman" w:cs="Times New Roman"/>
          <w:sz w:val="24"/>
          <w:szCs w:val="24"/>
        </w:rPr>
        <w:t>ć</w:t>
      </w:r>
      <w:r w:rsidRPr="003D5818">
        <w:rPr>
          <w:rFonts w:ascii="Times New Roman" w:hAnsi="Times New Roman" w:cs="Times New Roman"/>
          <w:sz w:val="24"/>
          <w:szCs w:val="24"/>
        </w:rPr>
        <w:t>eg mjeseca, kad se utvrđuje stvarno stanje blagajne.</w:t>
      </w:r>
    </w:p>
    <w:p w14:paraId="1BB4624E" w14:textId="77777777" w:rsidR="00627CC0" w:rsidRPr="003D5818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D5818">
        <w:rPr>
          <w:rFonts w:ascii="Times New Roman" w:eastAsia="Arial" w:hAnsi="Times New Roman" w:cs="Times New Roman"/>
          <w:sz w:val="24"/>
          <w:szCs w:val="24"/>
        </w:rPr>
        <w:tab/>
        <w:t>Nadle</w:t>
      </w:r>
      <w:r w:rsidRPr="003D5818">
        <w:rPr>
          <w:rFonts w:ascii="Times New Roman" w:hAnsi="Times New Roman" w:cs="Times New Roman"/>
          <w:sz w:val="24"/>
          <w:szCs w:val="24"/>
        </w:rPr>
        <w:t>žni službenik obavezno vodi blagajnički dnevnik u koji unosi i podatke o utvrđenom stvarnom stanju i iskazuje eventualni višak ili manjak.</w:t>
      </w:r>
    </w:p>
    <w:p w14:paraId="722BF8B7" w14:textId="77777777" w:rsidR="00627CC0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5818">
        <w:rPr>
          <w:rFonts w:ascii="Times New Roman" w:eastAsia="Arial" w:hAnsi="Times New Roman" w:cs="Times New Roman"/>
          <w:sz w:val="24"/>
          <w:szCs w:val="24"/>
        </w:rPr>
        <w:tab/>
      </w:r>
      <w:r w:rsidRPr="003D5818">
        <w:rPr>
          <w:rFonts w:ascii="Times New Roman" w:hAnsi="Times New Roman" w:cs="Times New Roman"/>
          <w:sz w:val="24"/>
          <w:szCs w:val="24"/>
        </w:rPr>
        <w:t>Jedan primjerak blagajničkog dnevnika sa svim priloženim dokumentima o naplatama i isplatama dostavlja se u računovodstvo na knjiženje.</w:t>
      </w:r>
    </w:p>
    <w:p w14:paraId="1BF16F08" w14:textId="77777777" w:rsidR="00BB72EA" w:rsidRDefault="00BB72EA">
      <w:pPr>
        <w:rPr>
          <w:rFonts w:eastAsia="Calibri"/>
          <w:color w:val="000000"/>
          <w:u w:color="000000"/>
          <w:lang w:val="hr-HR" w:eastAsia="hr-HR"/>
        </w:rPr>
      </w:pPr>
      <w:r>
        <w:br w:type="page"/>
      </w:r>
    </w:p>
    <w:p w14:paraId="183D44C6" w14:textId="77777777" w:rsidR="00BB72EA" w:rsidRPr="003D5818" w:rsidRDefault="00BB72EA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184229F" w14:textId="77777777" w:rsidR="00627CC0" w:rsidRPr="003D5818" w:rsidRDefault="00627CC0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530D433" w14:textId="77777777" w:rsidR="00627CC0" w:rsidRPr="003D5818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3D5818">
        <w:rPr>
          <w:rFonts w:ascii="Times New Roman" w:hAnsi="Times New Roman" w:cs="Times New Roman"/>
          <w:sz w:val="24"/>
          <w:szCs w:val="24"/>
        </w:rPr>
        <w:t>Članak 10.</w:t>
      </w:r>
    </w:p>
    <w:p w14:paraId="7D498955" w14:textId="77777777" w:rsidR="00627CC0" w:rsidRDefault="00BB72EA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Blagajnički maksimum</w:t>
      </w:r>
    </w:p>
    <w:p w14:paraId="09268143" w14:textId="77777777" w:rsidR="00BB72EA" w:rsidRPr="003D5818" w:rsidRDefault="00BB72EA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253992BA" w14:textId="0A880680" w:rsidR="00BB72EA" w:rsidRPr="00BB72EA" w:rsidRDefault="009F18DD" w:rsidP="00BB72EA">
      <w:pPr>
        <w:jc w:val="both"/>
      </w:pPr>
      <w:r w:rsidRPr="003D5818">
        <w:tab/>
      </w:r>
      <w:r w:rsidR="00BB72EA" w:rsidRPr="00BB72EA">
        <w:t xml:space="preserve">Za potrebe redovnog poslovanja </w:t>
      </w:r>
      <w:r w:rsidR="00BB72EA">
        <w:t xml:space="preserve">Općine Gundinci </w:t>
      </w:r>
      <w:r w:rsidR="00BB72EA" w:rsidRPr="00BB72EA">
        <w:t xml:space="preserve">utvrđuje se visina blagajničkog maksimuma u iznosu od </w:t>
      </w:r>
      <w:r w:rsidR="003C3056">
        <w:t>6</w:t>
      </w:r>
      <w:r w:rsidR="00BB72EA" w:rsidRPr="00BB72EA">
        <w:t xml:space="preserve">00,00 </w:t>
      </w:r>
      <w:r w:rsidR="003C3056">
        <w:t>eura</w:t>
      </w:r>
      <w:r w:rsidR="00BB72EA" w:rsidRPr="00BB72EA">
        <w:t>.</w:t>
      </w:r>
    </w:p>
    <w:p w14:paraId="2CBEA391" w14:textId="77777777" w:rsidR="00BB72EA" w:rsidRPr="00BB72EA" w:rsidRDefault="00BB72EA" w:rsidP="00BB72EA">
      <w:pPr>
        <w:jc w:val="both"/>
      </w:pPr>
    </w:p>
    <w:p w14:paraId="2895BBC8" w14:textId="77777777" w:rsidR="00BB72EA" w:rsidRPr="00BB72EA" w:rsidRDefault="00BB72EA" w:rsidP="00BB72EA">
      <w:pPr>
        <w:jc w:val="center"/>
      </w:pPr>
      <w:r w:rsidRPr="00BB72EA">
        <w:t>Članak 1</w:t>
      </w:r>
      <w:r>
        <w:t>1</w:t>
      </w:r>
      <w:r w:rsidRPr="00BB72EA">
        <w:t>.</w:t>
      </w:r>
    </w:p>
    <w:p w14:paraId="1351B3C9" w14:textId="77777777" w:rsidR="00BB72EA" w:rsidRPr="00BB72EA" w:rsidRDefault="00BB72EA" w:rsidP="00BB72EA">
      <w:pPr>
        <w:jc w:val="both"/>
      </w:pPr>
    </w:p>
    <w:p w14:paraId="406AEE7A" w14:textId="7850D36A" w:rsidR="00BB72EA" w:rsidRPr="00BB72EA" w:rsidRDefault="00BB72EA" w:rsidP="00BB72EA">
      <w:pPr>
        <w:ind w:firstLine="720"/>
        <w:jc w:val="both"/>
      </w:pPr>
      <w:r w:rsidRPr="00BB72EA">
        <w:t xml:space="preserve">Iznos sredstava iznad </w:t>
      </w:r>
      <w:r w:rsidR="003C3056">
        <w:t>600</w:t>
      </w:r>
      <w:r w:rsidRPr="00BB72EA">
        <w:t>,00</w:t>
      </w:r>
      <w:r w:rsidR="003C3056">
        <w:t xml:space="preserve"> eura</w:t>
      </w:r>
      <w:r w:rsidRPr="00BB72EA">
        <w:t xml:space="preserve">, odnosno iznad blagajničkog maksimuma, koji na kraju radnog dana ostane u blagajni treba položiti na poslovni račun </w:t>
      </w:r>
      <w:r>
        <w:t>Općine Gundinci</w:t>
      </w:r>
      <w:r w:rsidRPr="00BB72EA">
        <w:t xml:space="preserve"> isti dan ili najkasnije drugi radni dan.</w:t>
      </w:r>
    </w:p>
    <w:p w14:paraId="614B8A98" w14:textId="77777777" w:rsidR="00627CC0" w:rsidRPr="00BB72EA" w:rsidRDefault="00627CC0" w:rsidP="00BB72EA">
      <w:pPr>
        <w:jc w:val="both"/>
      </w:pPr>
    </w:p>
    <w:p w14:paraId="2A10E5FA" w14:textId="77777777" w:rsidR="00627CC0" w:rsidRPr="003D5818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D5818">
        <w:rPr>
          <w:rFonts w:ascii="Times New Roman" w:eastAsia="Arial" w:hAnsi="Times New Roman" w:cs="Times New Roman"/>
          <w:sz w:val="24"/>
          <w:szCs w:val="24"/>
        </w:rPr>
        <w:tab/>
      </w:r>
      <w:r w:rsidRPr="003D5818">
        <w:rPr>
          <w:rFonts w:ascii="Times New Roman" w:hAnsi="Times New Roman" w:cs="Times New Roman"/>
          <w:sz w:val="24"/>
          <w:szCs w:val="24"/>
        </w:rPr>
        <w:t>U svim situacijama u kojima je to propisano i moguće, preporučuje se bezgotovinsko plaćanje putem transakcijskog računa Opć</w:t>
      </w:r>
      <w:r w:rsidRPr="003D5818">
        <w:rPr>
          <w:rFonts w:ascii="Times New Roman" w:hAnsi="Times New Roman" w:cs="Times New Roman"/>
          <w:sz w:val="24"/>
          <w:szCs w:val="24"/>
          <w:lang w:val="de-DE"/>
        </w:rPr>
        <w:t xml:space="preserve">ine </w:t>
      </w:r>
      <w:r w:rsidRPr="003D5818">
        <w:rPr>
          <w:rFonts w:ascii="Times New Roman" w:hAnsi="Times New Roman" w:cs="Times New Roman"/>
          <w:sz w:val="24"/>
          <w:szCs w:val="24"/>
        </w:rPr>
        <w:t>Gundinci.</w:t>
      </w:r>
    </w:p>
    <w:p w14:paraId="65536BDA" w14:textId="77777777" w:rsidR="00627CC0" w:rsidRPr="003D5818" w:rsidRDefault="00627CC0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C5D87B3" w14:textId="77777777" w:rsidR="00627CC0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D5818">
        <w:rPr>
          <w:rFonts w:ascii="Times New Roman" w:hAnsi="Times New Roman" w:cs="Times New Roman"/>
          <w:sz w:val="24"/>
          <w:szCs w:val="24"/>
        </w:rPr>
        <w:t>Članak 1</w:t>
      </w:r>
      <w:r w:rsidR="00BB72EA">
        <w:rPr>
          <w:rFonts w:ascii="Times New Roman" w:hAnsi="Times New Roman" w:cs="Times New Roman"/>
          <w:sz w:val="24"/>
          <w:szCs w:val="24"/>
        </w:rPr>
        <w:t>2</w:t>
      </w:r>
      <w:r w:rsidRPr="003D5818">
        <w:rPr>
          <w:rFonts w:ascii="Times New Roman" w:hAnsi="Times New Roman" w:cs="Times New Roman"/>
          <w:sz w:val="24"/>
          <w:szCs w:val="24"/>
        </w:rPr>
        <w:t>.</w:t>
      </w:r>
    </w:p>
    <w:p w14:paraId="4C1617F8" w14:textId="77777777" w:rsidR="003C3056" w:rsidRDefault="003C3056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CFE758F" w14:textId="2F555870" w:rsidR="003C3056" w:rsidRPr="00412282" w:rsidRDefault="003C3056" w:rsidP="00412282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204"/>
        </w:tabs>
        <w:jc w:val="both"/>
        <w:rPr>
          <w:rFonts w:ascii="Times New Roman" w:eastAsia="Arial" w:hAnsi="Times New Roman" w:cs="Times New Roman"/>
          <w:sz w:val="24"/>
          <w:szCs w:val="24"/>
          <w:u w:color="000000"/>
        </w:rPr>
      </w:pPr>
      <w:r w:rsidRPr="00393367">
        <w:rPr>
          <w:rFonts w:ascii="Times New Roman" w:hAnsi="Times New Roman" w:cs="Times New Roman"/>
        </w:rPr>
        <w:t xml:space="preserve">Stupanjem na snagu ove Procedure prestaje važiti Procedura blagajničkog poslovanja u Općini </w:t>
      </w:r>
      <w:r>
        <w:rPr>
          <w:rFonts w:ascii="Times New Roman" w:hAnsi="Times New Roman" w:cs="Times New Roman"/>
        </w:rPr>
        <w:t>Gundinci</w:t>
      </w:r>
      <w:r w:rsidRPr="00393367">
        <w:rPr>
          <w:rFonts w:ascii="Times New Roman" w:hAnsi="Times New Roman" w:cs="Times New Roman"/>
        </w:rPr>
        <w:t xml:space="preserve">, </w:t>
      </w:r>
      <w:r w:rsidR="00412282" w:rsidRPr="003D5818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KLASA: </w:t>
      </w:r>
      <w:r w:rsidR="00412282">
        <w:rPr>
          <w:rFonts w:ascii="Times New Roman" w:hAnsi="Times New Roman" w:cs="Times New Roman"/>
          <w:sz w:val="24"/>
          <w:szCs w:val="24"/>
          <w:u w:color="000000"/>
          <w:lang w:val="en-US"/>
        </w:rPr>
        <w:t>470-01/19-01/2</w:t>
      </w:r>
      <w:r w:rsidR="00412282">
        <w:rPr>
          <w:rFonts w:ascii="Times New Roman" w:eastAsia="Arial" w:hAnsi="Times New Roman" w:cs="Times New Roman"/>
          <w:sz w:val="24"/>
          <w:szCs w:val="24"/>
          <w:u w:color="000000"/>
        </w:rPr>
        <w:t xml:space="preserve">, </w:t>
      </w:r>
      <w:r w:rsidR="00412282" w:rsidRPr="003D5818">
        <w:rPr>
          <w:rFonts w:ascii="Times New Roman" w:hAnsi="Times New Roman" w:cs="Times New Roman"/>
          <w:sz w:val="24"/>
          <w:szCs w:val="24"/>
          <w:u w:color="000000"/>
        </w:rPr>
        <w:t xml:space="preserve">URBROJ: </w:t>
      </w:r>
      <w:r w:rsidR="00412282">
        <w:rPr>
          <w:rFonts w:ascii="Times New Roman" w:hAnsi="Times New Roman" w:cs="Times New Roman"/>
          <w:sz w:val="24"/>
          <w:szCs w:val="24"/>
          <w:u w:color="000000"/>
        </w:rPr>
        <w:t>2178/05-01/19-1</w:t>
      </w:r>
      <w:r>
        <w:rPr>
          <w:rFonts w:ascii="Times New Roman" w:hAnsi="Times New Roman" w:cs="Times New Roman"/>
        </w:rPr>
        <w:t xml:space="preserve"> </w:t>
      </w:r>
      <w:r w:rsidRPr="00393367">
        <w:rPr>
          <w:rFonts w:ascii="Times New Roman" w:hAnsi="Times New Roman" w:cs="Times New Roman"/>
        </w:rPr>
        <w:t xml:space="preserve">od dana </w:t>
      </w:r>
      <w:r w:rsidR="00412282">
        <w:rPr>
          <w:rFonts w:ascii="Times New Roman" w:eastAsia="Arial" w:hAnsi="Times New Roman" w:cs="Times New Roman"/>
          <w:color w:val="auto"/>
        </w:rPr>
        <w:t>30</w:t>
      </w:r>
      <w:r w:rsidRPr="00393367">
        <w:rPr>
          <w:rFonts w:ascii="Times New Roman" w:eastAsia="Arial" w:hAnsi="Times New Roman" w:cs="Times New Roman"/>
          <w:color w:val="auto"/>
        </w:rPr>
        <w:t>.</w:t>
      </w:r>
      <w:r w:rsidR="00412282">
        <w:rPr>
          <w:rFonts w:ascii="Times New Roman" w:eastAsia="Arial" w:hAnsi="Times New Roman" w:cs="Times New Roman"/>
          <w:color w:val="auto"/>
        </w:rPr>
        <w:t xml:space="preserve"> listopada </w:t>
      </w:r>
      <w:r w:rsidRPr="00393367">
        <w:rPr>
          <w:rFonts w:ascii="Times New Roman" w:eastAsia="Arial" w:hAnsi="Times New Roman" w:cs="Times New Roman"/>
          <w:color w:val="auto"/>
        </w:rPr>
        <w:t>2019.</w:t>
      </w:r>
      <w:r w:rsidRPr="00393367">
        <w:rPr>
          <w:rFonts w:ascii="Times New Roman" w:hAnsi="Times New Roman" w:cs="Times New Roman"/>
        </w:rPr>
        <w:t>godine</w:t>
      </w:r>
    </w:p>
    <w:p w14:paraId="022D7FDC" w14:textId="77777777" w:rsidR="003C3056" w:rsidRDefault="003C3056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 w:cs="Times New Roman"/>
        </w:rPr>
      </w:pPr>
    </w:p>
    <w:p w14:paraId="7AB2EA8C" w14:textId="77777777" w:rsidR="003C3056" w:rsidRDefault="003C3056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 w:cs="Times New Roman"/>
        </w:rPr>
      </w:pPr>
    </w:p>
    <w:p w14:paraId="2032AF97" w14:textId="508545BC" w:rsidR="003C3056" w:rsidRDefault="003C3056" w:rsidP="003C3056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D5818">
        <w:rPr>
          <w:rFonts w:ascii="Times New Roman" w:hAnsi="Times New Roman" w:cs="Times New Roman"/>
          <w:sz w:val="24"/>
          <w:szCs w:val="24"/>
        </w:rPr>
        <w:t>Članak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D5818">
        <w:rPr>
          <w:rFonts w:ascii="Times New Roman" w:hAnsi="Times New Roman" w:cs="Times New Roman"/>
          <w:sz w:val="24"/>
          <w:szCs w:val="24"/>
        </w:rPr>
        <w:t>.</w:t>
      </w:r>
    </w:p>
    <w:p w14:paraId="487734D5" w14:textId="77777777" w:rsidR="003C3056" w:rsidRPr="003D5818" w:rsidRDefault="003C3056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3B2BC162" w14:textId="77777777" w:rsidR="00627CC0" w:rsidRPr="003D5818" w:rsidRDefault="00627CC0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18A6A0E6" w14:textId="77777777" w:rsidR="00627CC0" w:rsidRPr="003D5818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D5818">
        <w:rPr>
          <w:rFonts w:ascii="Times New Roman" w:hAnsi="Times New Roman" w:cs="Times New Roman"/>
          <w:sz w:val="24"/>
          <w:szCs w:val="24"/>
        </w:rPr>
        <w:tab/>
        <w:t>Ova Procedura stupa na snagu s danom donošenja i bit će objavljena na oglasnoj ploči Općine Gundinci i na web stranici Općine Gundinci.</w:t>
      </w:r>
    </w:p>
    <w:p w14:paraId="4B77584B" w14:textId="77777777" w:rsidR="00627CC0" w:rsidRPr="003D5818" w:rsidRDefault="00627CC0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3C830CB0" w14:textId="77777777" w:rsidR="00627CC0" w:rsidRPr="003D5818" w:rsidRDefault="00627CC0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0A8A94CE" w14:textId="77777777" w:rsidR="00627CC0" w:rsidRPr="003D5818" w:rsidRDefault="00627CC0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17B66A6" w14:textId="77777777" w:rsidR="00627CC0" w:rsidRPr="003D5818" w:rsidRDefault="00627CC0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61DB08A" w14:textId="77777777" w:rsidR="00627CC0" w:rsidRPr="003D5818" w:rsidRDefault="00627CC0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C0A8DDA" w14:textId="77777777" w:rsidR="00627CC0" w:rsidRPr="003D5818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3D5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3D5818">
        <w:rPr>
          <w:rFonts w:ascii="Times New Roman" w:hAnsi="Times New Roman" w:cs="Times New Roman"/>
          <w:b/>
          <w:bCs/>
          <w:sz w:val="24"/>
          <w:szCs w:val="24"/>
        </w:rPr>
        <w:t>OPĆINSKI NAČ</w:t>
      </w:r>
      <w:r w:rsidRPr="003D5818">
        <w:rPr>
          <w:rFonts w:ascii="Times New Roman" w:hAnsi="Times New Roman" w:cs="Times New Roman"/>
          <w:b/>
          <w:bCs/>
          <w:sz w:val="24"/>
          <w:szCs w:val="24"/>
          <w:lang w:val="de-DE"/>
        </w:rPr>
        <w:t>ELNIK</w:t>
      </w:r>
    </w:p>
    <w:p w14:paraId="0E74E87C" w14:textId="0C9672DF" w:rsidR="00627CC0" w:rsidRPr="003D5818" w:rsidRDefault="003D5818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3D5818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3D5818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3D5818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3D5818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3D5818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3D5818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3D5818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3D5818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3D5818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  <w:t xml:space="preserve">        OPĆINE GUNDINCI</w:t>
      </w:r>
    </w:p>
    <w:p w14:paraId="360793AC" w14:textId="2ECD1474" w:rsidR="00627CC0" w:rsidRPr="003D5818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3D581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Ilija Markotić</w:t>
      </w:r>
      <w:r w:rsidR="00B4530E">
        <w:rPr>
          <w:rFonts w:ascii="Times New Roman" w:hAnsi="Times New Roman" w:cs="Times New Roman"/>
          <w:b/>
          <w:bCs/>
          <w:sz w:val="24"/>
          <w:szCs w:val="24"/>
        </w:rPr>
        <w:t>, v.r.</w:t>
      </w:r>
    </w:p>
    <w:p w14:paraId="5BB8F0EB" w14:textId="77777777" w:rsidR="00627CC0" w:rsidRPr="003D5818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3D581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</w:p>
    <w:p w14:paraId="60FF537E" w14:textId="77777777" w:rsidR="00627CC0" w:rsidRPr="003D5818" w:rsidRDefault="00627CC0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3E32E6BC" w14:textId="77777777" w:rsidR="00627CC0" w:rsidRPr="003D5818" w:rsidRDefault="009F18DD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D581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Pr="003D5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sectPr w:rsidR="00627CC0" w:rsidRPr="003D5818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6DDD0" w14:textId="77777777" w:rsidR="00195FDD" w:rsidRDefault="00195FDD">
      <w:r>
        <w:separator/>
      </w:r>
    </w:p>
  </w:endnote>
  <w:endnote w:type="continuationSeparator" w:id="0">
    <w:p w14:paraId="7624E1CE" w14:textId="77777777" w:rsidR="00195FDD" w:rsidRDefault="0019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88451" w14:textId="77777777" w:rsidR="00627CC0" w:rsidRDefault="00627C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AEFB8" w14:textId="77777777" w:rsidR="00195FDD" w:rsidRDefault="00195FDD">
      <w:r>
        <w:separator/>
      </w:r>
    </w:p>
  </w:footnote>
  <w:footnote w:type="continuationSeparator" w:id="0">
    <w:p w14:paraId="2C63D250" w14:textId="77777777" w:rsidR="00195FDD" w:rsidRDefault="00195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C6789" w14:textId="77777777" w:rsidR="00627CC0" w:rsidRDefault="00627CC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CC0"/>
    <w:rsid w:val="00195FDD"/>
    <w:rsid w:val="001E6C83"/>
    <w:rsid w:val="003C3056"/>
    <w:rsid w:val="003D5818"/>
    <w:rsid w:val="00412282"/>
    <w:rsid w:val="00421CF5"/>
    <w:rsid w:val="0054292D"/>
    <w:rsid w:val="00627CC0"/>
    <w:rsid w:val="007627CB"/>
    <w:rsid w:val="00843916"/>
    <w:rsid w:val="009F18DD"/>
    <w:rsid w:val="00B4530E"/>
    <w:rsid w:val="00BA12D1"/>
    <w:rsid w:val="00BB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E206"/>
  <w15:docId w15:val="{5BCD0455-C410-482B-9276-D255DFF3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no">
    <w:name w:val="Standardno"/>
    <w:rPr>
      <w:rFonts w:ascii="Helvetica" w:hAnsi="Helvetica" w:cs="Arial Unicode MS"/>
      <w:color w:val="000000"/>
      <w:sz w:val="22"/>
      <w:szCs w:val="22"/>
    </w:rPr>
  </w:style>
  <w:style w:type="paragraph" w:customStyle="1" w:styleId="Tijelo">
    <w:name w:val="Tijelo"/>
    <w:rPr>
      <w:rFonts w:ascii="Helvetica" w:hAnsi="Helvetica" w:cs="Arial Unicode MS"/>
      <w:color w:val="000000"/>
      <w:sz w:val="22"/>
      <w:szCs w:val="22"/>
    </w:rPr>
  </w:style>
  <w:style w:type="paragraph" w:styleId="Bezproreda">
    <w:name w:val="No Spacing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0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Opcina Gundinci</cp:lastModifiedBy>
  <cp:revision>5</cp:revision>
  <cp:lastPrinted>2026-02-20T09:01:00Z</cp:lastPrinted>
  <dcterms:created xsi:type="dcterms:W3CDTF">2026-02-20T08:58:00Z</dcterms:created>
  <dcterms:modified xsi:type="dcterms:W3CDTF">2026-03-11T13:01:00Z</dcterms:modified>
</cp:coreProperties>
</file>