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A60056" w:rsidRPr="00B708A1" w14:paraId="127F020C" w14:textId="77777777" w:rsidTr="00683D75">
        <w:trPr>
          <w:trHeight w:val="526"/>
        </w:trPr>
        <w:tc>
          <w:tcPr>
            <w:tcW w:w="2576" w:type="dxa"/>
          </w:tcPr>
          <w:p w14:paraId="7C20D457" w14:textId="77777777" w:rsidR="00A60056" w:rsidRPr="00B708A1" w:rsidRDefault="00A60056" w:rsidP="00683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A1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B708A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E5BB73B" wp14:editId="0F912336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E4454" w14:textId="77777777" w:rsidR="00A60056" w:rsidRPr="00B708A1" w:rsidRDefault="00A60056" w:rsidP="00A60056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B708A1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6010064F" w14:textId="77777777" w:rsidR="00A60056" w:rsidRPr="00B708A1" w:rsidRDefault="00A60056" w:rsidP="00A60056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B708A1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61CEDC97" w14:textId="77777777" w:rsidR="00A60056" w:rsidRPr="00B708A1" w:rsidRDefault="00A60056" w:rsidP="00A60056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57F1692A" w14:textId="77777777" w:rsidR="00A60056" w:rsidRPr="00B708A1" w:rsidRDefault="00A60056" w:rsidP="00A60056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 xml:space="preserve">               Općinsko vijeće</w:t>
      </w:r>
    </w:p>
    <w:p w14:paraId="635C6811" w14:textId="77777777" w:rsidR="00A60056" w:rsidRPr="00B708A1" w:rsidRDefault="00A60056" w:rsidP="00A60056">
      <w:pPr>
        <w:rPr>
          <w:rFonts w:ascii="Times New Roman" w:hAnsi="Times New Roman" w:cs="Times New Roman"/>
          <w:b/>
          <w:bCs/>
        </w:rPr>
      </w:pPr>
    </w:p>
    <w:bookmarkEnd w:id="0"/>
    <w:p w14:paraId="6B113F05" w14:textId="007A8FC8" w:rsidR="00A60056" w:rsidRPr="00B708A1" w:rsidRDefault="00A60056" w:rsidP="00A60056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>KLASA: 024-01/25-02/</w:t>
      </w:r>
      <w:r w:rsidR="00C43122">
        <w:rPr>
          <w:rFonts w:ascii="Times New Roman" w:hAnsi="Times New Roman" w:cs="Times New Roman"/>
        </w:rPr>
        <w:t>5</w:t>
      </w:r>
    </w:p>
    <w:p w14:paraId="0FABA3C5" w14:textId="77777777" w:rsidR="00A60056" w:rsidRPr="00B708A1" w:rsidRDefault="00A60056" w:rsidP="00A60056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>URBROJ: 2178-5-02-25-1</w:t>
      </w:r>
      <w:r w:rsidRPr="00B708A1">
        <w:rPr>
          <w:rFonts w:ascii="Times New Roman" w:hAnsi="Times New Roman" w:cs="Times New Roman"/>
        </w:rPr>
        <w:tab/>
      </w:r>
      <w:r w:rsidRPr="00B708A1">
        <w:rPr>
          <w:rFonts w:ascii="Times New Roman" w:hAnsi="Times New Roman" w:cs="Times New Roman"/>
        </w:rPr>
        <w:tab/>
        <w:t xml:space="preserve">      </w:t>
      </w:r>
      <w:r w:rsidRPr="00B708A1">
        <w:rPr>
          <w:rFonts w:ascii="Times New Roman" w:hAnsi="Times New Roman" w:cs="Times New Roman"/>
        </w:rPr>
        <w:tab/>
        <w:t xml:space="preserve">      </w:t>
      </w:r>
      <w:r w:rsidRPr="00B708A1">
        <w:rPr>
          <w:rFonts w:ascii="Times New Roman" w:hAnsi="Times New Roman" w:cs="Times New Roman"/>
          <w:bCs/>
        </w:rPr>
        <w:t>VIJEĆNICIMA OPĆINSKOG VIJEĆA</w:t>
      </w:r>
    </w:p>
    <w:p w14:paraId="46B68745" w14:textId="02661FA3" w:rsidR="00A60056" w:rsidRPr="00B708A1" w:rsidRDefault="00A60056" w:rsidP="00A60056">
      <w:pPr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>Gundinci, 02. rujna 2025.g.</w:t>
      </w:r>
      <w:r w:rsidRPr="00B708A1">
        <w:rPr>
          <w:rFonts w:ascii="Times New Roman" w:hAnsi="Times New Roman" w:cs="Times New Roman"/>
        </w:rPr>
        <w:tab/>
      </w:r>
      <w:r w:rsidRPr="00B708A1">
        <w:rPr>
          <w:rFonts w:ascii="Times New Roman" w:hAnsi="Times New Roman" w:cs="Times New Roman"/>
        </w:rPr>
        <w:tab/>
        <w:t xml:space="preserve">   </w:t>
      </w:r>
      <w:r w:rsidRPr="00B708A1">
        <w:rPr>
          <w:rFonts w:ascii="Times New Roman" w:hAnsi="Times New Roman" w:cs="Times New Roman"/>
        </w:rPr>
        <w:tab/>
        <w:t xml:space="preserve">      OPĆINSKOM NAČELNIKU</w:t>
      </w:r>
    </w:p>
    <w:p w14:paraId="63703F93" w14:textId="77777777" w:rsidR="00A60056" w:rsidRPr="00B708A1" w:rsidRDefault="00A60056" w:rsidP="00A60056">
      <w:pPr>
        <w:rPr>
          <w:rFonts w:ascii="Times New Roman" w:hAnsi="Times New Roman" w:cs="Times New Roman"/>
        </w:rPr>
      </w:pPr>
    </w:p>
    <w:p w14:paraId="6443DE9D" w14:textId="77777777" w:rsidR="00A60056" w:rsidRPr="00B708A1" w:rsidRDefault="00A60056" w:rsidP="00A60056">
      <w:pPr>
        <w:rPr>
          <w:rFonts w:ascii="Times New Roman" w:hAnsi="Times New Roman" w:cs="Times New Roman"/>
        </w:rPr>
      </w:pPr>
    </w:p>
    <w:p w14:paraId="57FF0111" w14:textId="606A2683" w:rsidR="00A60056" w:rsidRPr="00B708A1" w:rsidRDefault="00A60056" w:rsidP="00A60056">
      <w:pPr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>PREDMET: 3. sjednica Općinskog vijeća</w:t>
      </w:r>
    </w:p>
    <w:p w14:paraId="6CD8C82F" w14:textId="77777777" w:rsidR="00A60056" w:rsidRPr="00B708A1" w:rsidRDefault="00A60056" w:rsidP="00A60056">
      <w:pPr>
        <w:ind w:left="1800"/>
        <w:rPr>
          <w:rFonts w:ascii="Times New Roman" w:hAnsi="Times New Roman" w:cs="Times New Roman"/>
          <w:b/>
          <w:bCs/>
        </w:rPr>
      </w:pPr>
      <w:r w:rsidRPr="00B708A1">
        <w:rPr>
          <w:rFonts w:ascii="Times New Roman" w:hAnsi="Times New Roman" w:cs="Times New Roman"/>
          <w:b/>
          <w:bCs/>
        </w:rPr>
        <w:t>-poziv-</w:t>
      </w:r>
    </w:p>
    <w:p w14:paraId="53849933" w14:textId="77777777" w:rsidR="00A60056" w:rsidRPr="00B708A1" w:rsidRDefault="00A60056" w:rsidP="00A60056">
      <w:pPr>
        <w:ind w:left="1800"/>
        <w:rPr>
          <w:rFonts w:ascii="Times New Roman" w:hAnsi="Times New Roman" w:cs="Times New Roman"/>
          <w:b/>
          <w:bCs/>
        </w:rPr>
      </w:pPr>
    </w:p>
    <w:p w14:paraId="1EA4A88B" w14:textId="345DE974" w:rsidR="00A60056" w:rsidRPr="00B708A1" w:rsidRDefault="00A60056" w:rsidP="00A60056">
      <w:pPr>
        <w:jc w:val="both"/>
        <w:rPr>
          <w:rFonts w:ascii="Times New Roman" w:hAnsi="Times New Roman" w:cs="Times New Roman"/>
        </w:rPr>
      </w:pPr>
      <w:r w:rsidRPr="00B708A1">
        <w:rPr>
          <w:rFonts w:ascii="Times New Roman" w:hAnsi="Times New Roman" w:cs="Times New Roman"/>
        </w:rPr>
        <w:tab/>
        <w:t xml:space="preserve">Na temelju članka 34.  Zakona o lokalnoj i područnoj (regionalnoj) samoupravi (“Narodne novine” br. 33/01., 60/01 i 129/05., 109/07, 125/08., 36/09., 150/11., 144/12, 18/13., 137/15, 123/17, 98/19. i 144/20), članka 31. Statuta Općine Gundinci („Službeni vjesnik Brodsko-posavske županije“, br. 14/21),  sazivam 3. sjednicu Općinskog vijeća Općine Gundinci koja će se održati dana </w:t>
      </w:r>
    </w:p>
    <w:p w14:paraId="2DE29751" w14:textId="77777777" w:rsidR="00A60056" w:rsidRPr="00B708A1" w:rsidRDefault="00A60056" w:rsidP="00A60056">
      <w:pPr>
        <w:jc w:val="both"/>
        <w:rPr>
          <w:rFonts w:ascii="Times New Roman" w:hAnsi="Times New Roman" w:cs="Times New Roman"/>
        </w:rPr>
      </w:pPr>
    </w:p>
    <w:p w14:paraId="68D3C874" w14:textId="0F201C02" w:rsidR="00A60056" w:rsidRPr="00B708A1" w:rsidRDefault="00A60056" w:rsidP="00A6005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708A1">
        <w:rPr>
          <w:rFonts w:ascii="Times New Roman" w:hAnsi="Times New Roman" w:cs="Times New Roman"/>
          <w:b/>
          <w:bCs/>
          <w:u w:val="single"/>
        </w:rPr>
        <w:t>08. rujna  2025. godine (PONEDJELJAK)</w:t>
      </w:r>
    </w:p>
    <w:p w14:paraId="1FBDF5AA" w14:textId="2766174E" w:rsidR="00A60056" w:rsidRPr="00B708A1" w:rsidRDefault="00A60056" w:rsidP="00A6005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708A1">
        <w:rPr>
          <w:rFonts w:ascii="Times New Roman" w:hAnsi="Times New Roman" w:cs="Times New Roman"/>
          <w:b/>
          <w:bCs/>
          <w:u w:val="single"/>
        </w:rPr>
        <w:t xml:space="preserve"> s početkom u </w:t>
      </w:r>
      <w:r w:rsidR="001E497E" w:rsidRPr="00B708A1">
        <w:rPr>
          <w:rFonts w:ascii="Times New Roman" w:hAnsi="Times New Roman" w:cs="Times New Roman"/>
          <w:b/>
          <w:bCs/>
          <w:u w:val="single"/>
        </w:rPr>
        <w:t>20</w:t>
      </w:r>
      <w:r w:rsidRPr="00B708A1">
        <w:rPr>
          <w:rFonts w:ascii="Times New Roman" w:hAnsi="Times New Roman" w:cs="Times New Roman"/>
          <w:b/>
          <w:bCs/>
          <w:u w:val="single"/>
        </w:rPr>
        <w:t xml:space="preserve">,00  sati u Vijećnici Općine Gundinci,  Stjepana Radića 4 </w:t>
      </w:r>
    </w:p>
    <w:p w14:paraId="55864755" w14:textId="77777777" w:rsidR="00A60056" w:rsidRPr="00B708A1" w:rsidRDefault="00A60056" w:rsidP="00A60056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1B6B7A26" w14:textId="77777777" w:rsidR="00A60056" w:rsidRPr="00B708A1" w:rsidRDefault="00A60056" w:rsidP="00A60056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Za sjednicu predlažem slijedeći</w:t>
      </w:r>
    </w:p>
    <w:p w14:paraId="0539B75C" w14:textId="77777777" w:rsidR="00A60056" w:rsidRPr="00B708A1" w:rsidRDefault="00A60056" w:rsidP="00A60056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B708A1">
        <w:rPr>
          <w:rFonts w:ascii="Times New Roman" w:eastAsiaTheme="majorEastAsia" w:hAnsi="Times New Roman" w:cs="Times New Roman"/>
          <w:b/>
          <w:bCs/>
          <w:lang w:eastAsia="hr-HR"/>
        </w:rPr>
        <w:t>D N E V N I    R E D</w:t>
      </w:r>
    </w:p>
    <w:p w14:paraId="123BF6B4" w14:textId="77777777" w:rsidR="00A60056" w:rsidRPr="00B708A1" w:rsidRDefault="00A60056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Aktualni sat</w:t>
      </w:r>
    </w:p>
    <w:p w14:paraId="2174064C" w14:textId="7D887BB3" w:rsidR="00A60056" w:rsidRPr="00B708A1" w:rsidRDefault="00A60056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Usvajanje zapisnika o radu 2. sjednice Općinskog vijeća Općine Gundinci</w:t>
      </w:r>
    </w:p>
    <w:p w14:paraId="61441653" w14:textId="77777777" w:rsidR="00A60056" w:rsidRPr="00B708A1" w:rsidRDefault="00A60056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 xml:space="preserve">Prijedlog Polugodišnjeg izvještaja o izvršenju Proračuna Općine Gundinci </w:t>
      </w:r>
    </w:p>
    <w:p w14:paraId="13042B96" w14:textId="2A8F152A" w:rsidR="00A60056" w:rsidRPr="00B708A1" w:rsidRDefault="00A60056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Prijedlog Strategije upravljanja nekretninama i pokretninama u vlasništvu Općine Gundinci za razdoblje 2026.-2035.</w:t>
      </w:r>
    </w:p>
    <w:p w14:paraId="2D04AE74" w14:textId="34B82505" w:rsidR="005A07D3" w:rsidRPr="00B708A1" w:rsidRDefault="005A07D3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 xml:space="preserve">Prijedlog Odluke o raspoređivanju sredstava za redovito godišnje financiranje političkih stranaka i nezavisnih vijećnika zastupljenih u Općinskom vijeću Općine Gundinci za 2025. godinu </w:t>
      </w:r>
    </w:p>
    <w:p w14:paraId="0B91C412" w14:textId="25CC44DA" w:rsidR="001E497E" w:rsidRPr="00B708A1" w:rsidRDefault="00B708A1" w:rsidP="00A60056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 xml:space="preserve">Prijedlog Odluke o produžetku zakupa poslovnog prostora HT d.d. </w:t>
      </w:r>
    </w:p>
    <w:p w14:paraId="0F0F5BFE" w14:textId="2292475F" w:rsidR="00B708A1" w:rsidRPr="00B708A1" w:rsidRDefault="00B708A1" w:rsidP="00B708A1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Prijedlog za  suce porotnike za Općinski sud u Slavonskom Brodu – 1 kandidat</w:t>
      </w:r>
    </w:p>
    <w:p w14:paraId="10F95F3B" w14:textId="5294E58D" w:rsidR="00B708A1" w:rsidRPr="00B708A1" w:rsidRDefault="00B708A1" w:rsidP="00B708A1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Izvješće o radu načelnika od 01. siječnja do 30. lipnja 2025.g.</w:t>
      </w:r>
    </w:p>
    <w:p w14:paraId="585A3424" w14:textId="625DF60B" w:rsidR="00B708A1" w:rsidRPr="00B708A1" w:rsidRDefault="00B708A1" w:rsidP="00B708A1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B708A1">
        <w:rPr>
          <w:rFonts w:ascii="Times New Roman" w:eastAsia="Times New Roman" w:hAnsi="Times New Roman" w:cs="Times New Roman"/>
          <w:lang w:eastAsia="hr-HR"/>
        </w:rPr>
        <w:t>Pitanja i prijedlozi</w:t>
      </w:r>
    </w:p>
    <w:p w14:paraId="055FAF84" w14:textId="77777777" w:rsidR="00A60056" w:rsidRPr="00B708A1" w:rsidRDefault="00A60056" w:rsidP="00A60056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42DCFFBE" w14:textId="77777777" w:rsidR="00A60056" w:rsidRPr="00B708A1" w:rsidRDefault="00A60056" w:rsidP="00A60056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334BFCFB" w14:textId="77777777" w:rsidR="00A60056" w:rsidRPr="00B708A1" w:rsidRDefault="00A60056" w:rsidP="00A60056">
      <w:pPr>
        <w:jc w:val="both"/>
        <w:rPr>
          <w:rFonts w:ascii="Times New Roman" w:hAnsi="Times New Roman" w:cs="Times New Roman"/>
          <w:b/>
          <w:iCs/>
        </w:rPr>
      </w:pPr>
      <w:r w:rsidRPr="00B708A1">
        <w:rPr>
          <w:rFonts w:ascii="Times New Roman" w:hAnsi="Times New Roman" w:cs="Times New Roman"/>
          <w:b/>
          <w:bCs/>
          <w:iCs/>
        </w:rPr>
        <w:t>MOLIMO VAS DA SE POZIVU OBAVEZNO ODAZOVETE, A U SLUČAJU SPRIJEČENOSTI IZOSTANAK OPRAVDAJTE NA TELEFON 487-008</w:t>
      </w:r>
      <w:r w:rsidRPr="00B708A1">
        <w:rPr>
          <w:rFonts w:ascii="Times New Roman" w:hAnsi="Times New Roman" w:cs="Times New Roman"/>
          <w:iCs/>
        </w:rPr>
        <w:t>.</w:t>
      </w:r>
      <w:r w:rsidRPr="00B708A1">
        <w:rPr>
          <w:rFonts w:ascii="Times New Roman" w:hAnsi="Times New Roman" w:cs="Times New Roman"/>
          <w:b/>
          <w:iCs/>
        </w:rPr>
        <w:t xml:space="preserve">                                                                </w:t>
      </w:r>
    </w:p>
    <w:p w14:paraId="053504AD" w14:textId="77777777" w:rsidR="00A60056" w:rsidRPr="00B708A1" w:rsidRDefault="00A60056" w:rsidP="00A60056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  </w:t>
      </w:r>
    </w:p>
    <w:p w14:paraId="5E010C01" w14:textId="77777777" w:rsidR="00A60056" w:rsidRPr="00B708A1" w:rsidRDefault="00A60056" w:rsidP="00A60056">
      <w:pPr>
        <w:jc w:val="right"/>
        <w:rPr>
          <w:rFonts w:ascii="Times New Roman" w:hAnsi="Times New Roman" w:cs="Times New Roman"/>
          <w:b/>
        </w:rPr>
      </w:pPr>
    </w:p>
    <w:p w14:paraId="6936742D" w14:textId="77777777" w:rsidR="00A60056" w:rsidRPr="00B708A1" w:rsidRDefault="00A60056" w:rsidP="00A60056">
      <w:pPr>
        <w:jc w:val="right"/>
        <w:rPr>
          <w:rFonts w:ascii="Times New Roman" w:hAnsi="Times New Roman" w:cs="Times New Roman"/>
          <w:b/>
        </w:rPr>
      </w:pPr>
    </w:p>
    <w:p w14:paraId="6913DF2D" w14:textId="77777777" w:rsidR="00A60056" w:rsidRPr="00B708A1" w:rsidRDefault="00A60056" w:rsidP="00A60056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            PREDSJEDNICA OPĆINSKOG VIJEĆA</w:t>
      </w:r>
    </w:p>
    <w:p w14:paraId="3A65B2B7" w14:textId="77777777" w:rsidR="00A60056" w:rsidRPr="00B708A1" w:rsidRDefault="00A60056" w:rsidP="00A60056">
      <w:pPr>
        <w:jc w:val="right"/>
        <w:rPr>
          <w:rFonts w:ascii="Times New Roman" w:hAnsi="Times New Roman" w:cs="Times New Roman"/>
          <w:b/>
        </w:rPr>
      </w:pPr>
      <w:r w:rsidRPr="00B708A1">
        <w:rPr>
          <w:rFonts w:ascii="Times New Roman" w:hAnsi="Times New Roman" w:cs="Times New Roman"/>
          <w:b/>
        </w:rPr>
        <w:t xml:space="preserve"> OPĆINE GUNDINCI</w:t>
      </w:r>
    </w:p>
    <w:p w14:paraId="7C5532AA" w14:textId="4B4CC22C" w:rsidR="00604130" w:rsidRPr="00B708A1" w:rsidRDefault="00A60056" w:rsidP="00B708A1">
      <w:pPr>
        <w:pStyle w:val="Tijeloteksta2"/>
        <w:spacing w:after="0" w:line="240" w:lineRule="auto"/>
        <w:jc w:val="right"/>
      </w:pPr>
      <w:r w:rsidRPr="00B708A1">
        <w:rPr>
          <w:b/>
        </w:rPr>
        <w:t>Marija Kadić</w:t>
      </w:r>
    </w:p>
    <w:sectPr w:rsidR="00604130" w:rsidRPr="00B7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216"/>
    <w:multiLevelType w:val="multilevel"/>
    <w:tmpl w:val="6FD6CC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56"/>
    <w:rsid w:val="001D722D"/>
    <w:rsid w:val="001E497E"/>
    <w:rsid w:val="005A07D3"/>
    <w:rsid w:val="00604130"/>
    <w:rsid w:val="00A60056"/>
    <w:rsid w:val="00B1442A"/>
    <w:rsid w:val="00B708A1"/>
    <w:rsid w:val="00C43122"/>
    <w:rsid w:val="00C43809"/>
    <w:rsid w:val="00E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AED8"/>
  <w15:chartTrackingRefBased/>
  <w15:docId w15:val="{EFE4D697-2E22-4C79-9781-4F448610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5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0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0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0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0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00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00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00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00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00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00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0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00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00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00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00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0056"/>
    <w:rPr>
      <w:b/>
      <w:bCs/>
      <w:smallCaps/>
      <w:color w:val="0F4761" w:themeColor="accent1" w:themeShade="BF"/>
      <w:spacing w:val="5"/>
    </w:rPr>
  </w:style>
  <w:style w:type="paragraph" w:styleId="Tijeloteksta2">
    <w:name w:val="Body Text 2"/>
    <w:basedOn w:val="Normal"/>
    <w:link w:val="Tijeloteksta2Char"/>
    <w:uiPriority w:val="99"/>
    <w:unhideWhenUsed/>
    <w:rsid w:val="00A60056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A6005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5A07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cp:lastPrinted>2025-09-02T08:35:00Z</cp:lastPrinted>
  <dcterms:created xsi:type="dcterms:W3CDTF">2025-09-02T06:41:00Z</dcterms:created>
  <dcterms:modified xsi:type="dcterms:W3CDTF">2025-09-03T07:45:00Z</dcterms:modified>
</cp:coreProperties>
</file>