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576"/>
      </w:tblGrid>
      <w:tr w:rsidR="007E5FB5" w:rsidRPr="007A72FF" w14:paraId="6AAA5F0C" w14:textId="77777777" w:rsidTr="00FF0FBB">
        <w:trPr>
          <w:trHeight w:val="526"/>
        </w:trPr>
        <w:tc>
          <w:tcPr>
            <w:tcW w:w="2576" w:type="dxa"/>
          </w:tcPr>
          <w:p w14:paraId="4F82DECE" w14:textId="77777777" w:rsidR="007E5FB5" w:rsidRPr="007A72FF" w:rsidRDefault="007E5FB5" w:rsidP="00FF0F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72FF">
              <w:rPr>
                <w:rFonts w:ascii="Times New Roman" w:hAnsi="Times New Roman" w:cs="Times New Roman"/>
                <w:b/>
              </w:rPr>
              <w:t xml:space="preserve">            </w:t>
            </w:r>
            <w:bookmarkStart w:id="0" w:name="_Hlk65664564"/>
            <w:r w:rsidRPr="007A72F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132A55CC" wp14:editId="5A2A3455">
                  <wp:extent cx="323850" cy="409872"/>
                  <wp:effectExtent l="0" t="0" r="0" b="9525"/>
                  <wp:docPr id="1" name="Picture 1" descr="Slika na kojoj se prikazuje tekst, isječak crtež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lika na kojoj se prikazuje tekst, isječak crtež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3" cy="41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D43E0" w14:textId="77777777" w:rsidR="007E5FB5" w:rsidRPr="007A72FF" w:rsidRDefault="007E5FB5" w:rsidP="007E5FB5">
      <w:pPr>
        <w:keepNext/>
        <w:outlineLvl w:val="0"/>
        <w:rPr>
          <w:rFonts w:ascii="Times New Roman" w:eastAsia="Arial Unicode MS" w:hAnsi="Times New Roman" w:cs="Times New Roman"/>
          <w:b/>
          <w:bCs/>
        </w:rPr>
      </w:pPr>
      <w:r w:rsidRPr="007A72FF">
        <w:rPr>
          <w:rFonts w:ascii="Times New Roman" w:eastAsia="Arial Unicode MS" w:hAnsi="Times New Roman" w:cs="Times New Roman"/>
          <w:b/>
          <w:bCs/>
        </w:rPr>
        <w:t xml:space="preserve">      REPUBLIKA HRVATSKA</w:t>
      </w:r>
    </w:p>
    <w:p w14:paraId="08F1AD2A" w14:textId="77777777" w:rsidR="007E5FB5" w:rsidRPr="007A72FF" w:rsidRDefault="007E5FB5" w:rsidP="007E5FB5">
      <w:pPr>
        <w:keepNext/>
        <w:outlineLvl w:val="0"/>
        <w:rPr>
          <w:rFonts w:ascii="Times New Roman" w:eastAsia="Arial Unicode MS" w:hAnsi="Times New Roman" w:cs="Times New Roman"/>
          <w:b/>
          <w:bCs/>
        </w:rPr>
      </w:pPr>
      <w:r w:rsidRPr="007A72FF">
        <w:rPr>
          <w:rFonts w:ascii="Times New Roman" w:eastAsia="Arial Unicode MS" w:hAnsi="Times New Roman" w:cs="Times New Roman"/>
          <w:b/>
          <w:bCs/>
        </w:rPr>
        <w:t>BRODSKO-POSAVSKA ŽUPANIJA</w:t>
      </w:r>
    </w:p>
    <w:p w14:paraId="3A8CCDFE" w14:textId="77777777" w:rsidR="007E5FB5" w:rsidRPr="007A72FF" w:rsidRDefault="007E5FB5" w:rsidP="007E5FB5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          OPĆINA GUNDINCI</w:t>
      </w:r>
    </w:p>
    <w:p w14:paraId="46C769C8" w14:textId="77777777" w:rsidR="007E5FB5" w:rsidRPr="007A72FF" w:rsidRDefault="007E5FB5" w:rsidP="007E5FB5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               </w:t>
      </w:r>
      <w:proofErr w:type="spellStart"/>
      <w:r w:rsidRPr="007A72FF">
        <w:rPr>
          <w:rFonts w:ascii="Times New Roman" w:hAnsi="Times New Roman" w:cs="Times New Roman"/>
          <w:b/>
          <w:bCs/>
        </w:rPr>
        <w:t>Općinsko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vijeće</w:t>
      </w:r>
      <w:proofErr w:type="spellEnd"/>
    </w:p>
    <w:p w14:paraId="6B31F5B2" w14:textId="77777777" w:rsidR="007E5FB5" w:rsidRPr="007A72FF" w:rsidRDefault="007E5FB5" w:rsidP="007E5FB5">
      <w:pPr>
        <w:rPr>
          <w:rFonts w:ascii="Times New Roman" w:hAnsi="Times New Roman" w:cs="Times New Roman"/>
          <w:b/>
          <w:bCs/>
        </w:rPr>
      </w:pPr>
    </w:p>
    <w:bookmarkEnd w:id="0"/>
    <w:p w14:paraId="76AB97E9" w14:textId="38CD9367" w:rsidR="007E5FB5" w:rsidRPr="007A72FF" w:rsidRDefault="007E5FB5" w:rsidP="007E5FB5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>KLASA: 024-01/26-02/</w:t>
      </w:r>
      <w:r>
        <w:rPr>
          <w:rFonts w:ascii="Times New Roman" w:hAnsi="Times New Roman" w:cs="Times New Roman"/>
        </w:rPr>
        <w:t>5</w:t>
      </w:r>
    </w:p>
    <w:p w14:paraId="2FEFB55D" w14:textId="77777777" w:rsidR="007E5FB5" w:rsidRPr="007A72FF" w:rsidRDefault="007E5FB5" w:rsidP="007E5FB5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>URBROJ: 2178-5-02-26-1</w:t>
      </w:r>
      <w:r w:rsidRPr="007A72FF">
        <w:rPr>
          <w:rFonts w:ascii="Times New Roman" w:hAnsi="Times New Roman" w:cs="Times New Roman"/>
        </w:rPr>
        <w:tab/>
      </w:r>
      <w:r w:rsidRPr="007A72FF">
        <w:rPr>
          <w:rFonts w:ascii="Times New Roman" w:hAnsi="Times New Roman" w:cs="Times New Roman"/>
        </w:rPr>
        <w:tab/>
        <w:t xml:space="preserve">      </w:t>
      </w:r>
      <w:r w:rsidRPr="007A72FF">
        <w:rPr>
          <w:rFonts w:ascii="Times New Roman" w:hAnsi="Times New Roman" w:cs="Times New Roman"/>
        </w:rPr>
        <w:tab/>
        <w:t xml:space="preserve">      </w:t>
      </w:r>
      <w:r w:rsidRPr="007A72FF">
        <w:rPr>
          <w:rFonts w:ascii="Times New Roman" w:hAnsi="Times New Roman" w:cs="Times New Roman"/>
          <w:bCs/>
        </w:rPr>
        <w:t>VIJEĆNICIMA OPĆINSKOG VIJEĆA</w:t>
      </w:r>
    </w:p>
    <w:p w14:paraId="1A0D8408" w14:textId="7E840061" w:rsidR="007E5FB5" w:rsidRPr="007A72FF" w:rsidRDefault="007E5FB5" w:rsidP="007E5FB5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 xml:space="preserve">Gundinci, </w:t>
      </w:r>
      <w:r>
        <w:rPr>
          <w:rFonts w:ascii="Times New Roman" w:hAnsi="Times New Roman" w:cs="Times New Roman"/>
        </w:rPr>
        <w:t>0</w:t>
      </w:r>
      <w:r w:rsidR="00F76ED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rujna</w:t>
      </w:r>
      <w:proofErr w:type="spellEnd"/>
      <w:r w:rsidRPr="007A72FF">
        <w:rPr>
          <w:rFonts w:ascii="Times New Roman" w:hAnsi="Times New Roman" w:cs="Times New Roman"/>
        </w:rPr>
        <w:t xml:space="preserve"> 2026.g.</w:t>
      </w:r>
      <w:r w:rsidRPr="007A72FF">
        <w:rPr>
          <w:rFonts w:ascii="Times New Roman" w:hAnsi="Times New Roman" w:cs="Times New Roman"/>
        </w:rPr>
        <w:tab/>
      </w:r>
      <w:r w:rsidRPr="007A72FF">
        <w:rPr>
          <w:rFonts w:ascii="Times New Roman" w:hAnsi="Times New Roman" w:cs="Times New Roman"/>
        </w:rPr>
        <w:tab/>
        <w:t xml:space="preserve">   </w:t>
      </w:r>
      <w:r w:rsidRPr="007A72FF">
        <w:rPr>
          <w:rFonts w:ascii="Times New Roman" w:hAnsi="Times New Roman" w:cs="Times New Roman"/>
        </w:rPr>
        <w:tab/>
        <w:t xml:space="preserve">      OPĆINSKOM NAČELNIKU</w:t>
      </w:r>
    </w:p>
    <w:p w14:paraId="138EF92E" w14:textId="77777777" w:rsidR="007E5FB5" w:rsidRPr="007A72FF" w:rsidRDefault="007E5FB5" w:rsidP="007E5FB5">
      <w:pPr>
        <w:rPr>
          <w:rFonts w:ascii="Times New Roman" w:hAnsi="Times New Roman" w:cs="Times New Roman"/>
        </w:rPr>
      </w:pPr>
    </w:p>
    <w:p w14:paraId="6EFA1E1E" w14:textId="047ED266" w:rsidR="007E5FB5" w:rsidRPr="007A72FF" w:rsidRDefault="007E5FB5" w:rsidP="007E5FB5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PREDMET: </w:t>
      </w:r>
      <w:r>
        <w:rPr>
          <w:rFonts w:ascii="Times New Roman" w:hAnsi="Times New Roman" w:cs="Times New Roman"/>
          <w:b/>
          <w:bCs/>
        </w:rPr>
        <w:t>10</w:t>
      </w:r>
      <w:r w:rsidRPr="007A72FF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7A72FF">
        <w:rPr>
          <w:rFonts w:ascii="Times New Roman" w:hAnsi="Times New Roman" w:cs="Times New Roman"/>
          <w:b/>
          <w:bCs/>
        </w:rPr>
        <w:t>sjednica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Općinskog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vijeća</w:t>
      </w:r>
      <w:proofErr w:type="spellEnd"/>
    </w:p>
    <w:p w14:paraId="0C625EE3" w14:textId="77777777" w:rsidR="007E5FB5" w:rsidRPr="007A72FF" w:rsidRDefault="007E5FB5" w:rsidP="007E5FB5">
      <w:pPr>
        <w:ind w:left="1800"/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>-</w:t>
      </w:r>
      <w:proofErr w:type="spellStart"/>
      <w:r w:rsidRPr="007A72FF">
        <w:rPr>
          <w:rFonts w:ascii="Times New Roman" w:hAnsi="Times New Roman" w:cs="Times New Roman"/>
          <w:b/>
          <w:bCs/>
        </w:rPr>
        <w:t>poziv</w:t>
      </w:r>
      <w:proofErr w:type="spellEnd"/>
      <w:r w:rsidRPr="007A72FF">
        <w:rPr>
          <w:rFonts w:ascii="Times New Roman" w:hAnsi="Times New Roman" w:cs="Times New Roman"/>
          <w:b/>
          <w:bCs/>
        </w:rPr>
        <w:t>-</w:t>
      </w:r>
    </w:p>
    <w:p w14:paraId="34DED2DA" w14:textId="77777777" w:rsidR="007E5FB5" w:rsidRPr="007A72FF" w:rsidRDefault="007E5FB5" w:rsidP="007E5FB5">
      <w:pPr>
        <w:ind w:left="1800"/>
        <w:rPr>
          <w:rFonts w:ascii="Times New Roman" w:hAnsi="Times New Roman" w:cs="Times New Roman"/>
          <w:b/>
          <w:bCs/>
        </w:rPr>
      </w:pPr>
    </w:p>
    <w:p w14:paraId="634BCB5C" w14:textId="7EE52E1E" w:rsidR="007E5FB5" w:rsidRDefault="007E5FB5" w:rsidP="007E5FB5">
      <w:pPr>
        <w:jc w:val="both"/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ab/>
        <w:t xml:space="preserve">Na </w:t>
      </w:r>
      <w:proofErr w:type="spellStart"/>
      <w:r w:rsidRPr="007A72FF">
        <w:rPr>
          <w:rFonts w:ascii="Times New Roman" w:hAnsi="Times New Roman" w:cs="Times New Roman"/>
        </w:rPr>
        <w:t>temelju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članka</w:t>
      </w:r>
      <w:proofErr w:type="spellEnd"/>
      <w:r w:rsidRPr="007A72FF">
        <w:rPr>
          <w:rFonts w:ascii="Times New Roman" w:hAnsi="Times New Roman" w:cs="Times New Roman"/>
        </w:rPr>
        <w:t xml:space="preserve"> 34.  </w:t>
      </w:r>
      <w:proofErr w:type="spellStart"/>
      <w:r w:rsidRPr="007A72FF">
        <w:rPr>
          <w:rFonts w:ascii="Times New Roman" w:hAnsi="Times New Roman" w:cs="Times New Roman"/>
        </w:rPr>
        <w:t>Zakona</w:t>
      </w:r>
      <w:proofErr w:type="spellEnd"/>
      <w:r w:rsidRPr="007A72FF">
        <w:rPr>
          <w:rFonts w:ascii="Times New Roman" w:hAnsi="Times New Roman" w:cs="Times New Roman"/>
        </w:rPr>
        <w:t xml:space="preserve"> o </w:t>
      </w:r>
      <w:proofErr w:type="spellStart"/>
      <w:r w:rsidRPr="007A72FF">
        <w:rPr>
          <w:rFonts w:ascii="Times New Roman" w:hAnsi="Times New Roman" w:cs="Times New Roman"/>
        </w:rPr>
        <w:t>lokalnoj</w:t>
      </w:r>
      <w:proofErr w:type="spellEnd"/>
      <w:r w:rsidRPr="007A72FF">
        <w:rPr>
          <w:rFonts w:ascii="Times New Roman" w:hAnsi="Times New Roman" w:cs="Times New Roman"/>
        </w:rPr>
        <w:t xml:space="preserve"> i </w:t>
      </w:r>
      <w:proofErr w:type="spellStart"/>
      <w:r w:rsidRPr="007A72FF">
        <w:rPr>
          <w:rFonts w:ascii="Times New Roman" w:hAnsi="Times New Roman" w:cs="Times New Roman"/>
        </w:rPr>
        <w:t>područnoj</w:t>
      </w:r>
      <w:proofErr w:type="spellEnd"/>
      <w:r w:rsidRPr="007A72FF">
        <w:rPr>
          <w:rFonts w:ascii="Times New Roman" w:hAnsi="Times New Roman" w:cs="Times New Roman"/>
        </w:rPr>
        <w:t xml:space="preserve"> (</w:t>
      </w:r>
      <w:proofErr w:type="spellStart"/>
      <w:r w:rsidRPr="007A72FF">
        <w:rPr>
          <w:rFonts w:ascii="Times New Roman" w:hAnsi="Times New Roman" w:cs="Times New Roman"/>
        </w:rPr>
        <w:t>regionalnoj</w:t>
      </w:r>
      <w:proofErr w:type="spellEnd"/>
      <w:r w:rsidRPr="007A72FF">
        <w:rPr>
          <w:rFonts w:ascii="Times New Roman" w:hAnsi="Times New Roman" w:cs="Times New Roman"/>
        </w:rPr>
        <w:t xml:space="preserve">) </w:t>
      </w:r>
      <w:proofErr w:type="spellStart"/>
      <w:r w:rsidRPr="007A72FF">
        <w:rPr>
          <w:rFonts w:ascii="Times New Roman" w:hAnsi="Times New Roman" w:cs="Times New Roman"/>
        </w:rPr>
        <w:t>samoupravi</w:t>
      </w:r>
      <w:proofErr w:type="spellEnd"/>
      <w:r w:rsidRPr="007A72FF">
        <w:rPr>
          <w:rFonts w:ascii="Times New Roman" w:hAnsi="Times New Roman" w:cs="Times New Roman"/>
        </w:rPr>
        <w:t xml:space="preserve"> (“</w:t>
      </w:r>
      <w:proofErr w:type="spellStart"/>
      <w:r w:rsidRPr="007A72FF">
        <w:rPr>
          <w:rFonts w:ascii="Times New Roman" w:hAnsi="Times New Roman" w:cs="Times New Roman"/>
        </w:rPr>
        <w:t>Narodne</w:t>
      </w:r>
      <w:proofErr w:type="spellEnd"/>
      <w:r w:rsidRPr="007A72FF">
        <w:rPr>
          <w:rFonts w:ascii="Times New Roman" w:hAnsi="Times New Roman" w:cs="Times New Roman"/>
        </w:rPr>
        <w:t xml:space="preserve"> novine” br. 33/01., 60/01 i 129/05., 109/07, 125/08., 36/09., 150/11., 144/12, 18/13., 137/15, 123/17, 98/19. i 144/20), </w:t>
      </w:r>
      <w:proofErr w:type="spellStart"/>
      <w:r w:rsidRPr="007A72FF">
        <w:rPr>
          <w:rFonts w:ascii="Times New Roman" w:hAnsi="Times New Roman" w:cs="Times New Roman"/>
        </w:rPr>
        <w:t>članka</w:t>
      </w:r>
      <w:proofErr w:type="spellEnd"/>
      <w:r w:rsidRPr="007A72FF">
        <w:rPr>
          <w:rFonts w:ascii="Times New Roman" w:hAnsi="Times New Roman" w:cs="Times New Roman"/>
        </w:rPr>
        <w:t xml:space="preserve"> 31. </w:t>
      </w:r>
      <w:proofErr w:type="spellStart"/>
      <w:r w:rsidRPr="007A72FF">
        <w:rPr>
          <w:rFonts w:ascii="Times New Roman" w:hAnsi="Times New Roman" w:cs="Times New Roman"/>
        </w:rPr>
        <w:t>Statuta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Općine</w:t>
      </w:r>
      <w:proofErr w:type="spellEnd"/>
      <w:r w:rsidRPr="007A72FF">
        <w:rPr>
          <w:rFonts w:ascii="Times New Roman" w:hAnsi="Times New Roman" w:cs="Times New Roman"/>
        </w:rPr>
        <w:t xml:space="preserve"> Gundinci („</w:t>
      </w:r>
      <w:proofErr w:type="spellStart"/>
      <w:r w:rsidRPr="007A72FF">
        <w:rPr>
          <w:rFonts w:ascii="Times New Roman" w:hAnsi="Times New Roman" w:cs="Times New Roman"/>
        </w:rPr>
        <w:t>Službeni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vjesnik</w:t>
      </w:r>
      <w:proofErr w:type="spellEnd"/>
      <w:r w:rsidRPr="007A72FF">
        <w:rPr>
          <w:rFonts w:ascii="Times New Roman" w:hAnsi="Times New Roman" w:cs="Times New Roman"/>
        </w:rPr>
        <w:t xml:space="preserve"> Brodsko-posavske županije“ br. 14/21), </w:t>
      </w:r>
      <w:proofErr w:type="spellStart"/>
      <w:r w:rsidRPr="007A72FF">
        <w:rPr>
          <w:rFonts w:ascii="Times New Roman" w:hAnsi="Times New Roman" w:cs="Times New Roman"/>
        </w:rPr>
        <w:t>sazivam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</w:t>
      </w:r>
      <w:r w:rsidRPr="007A72FF">
        <w:rPr>
          <w:rFonts w:ascii="Times New Roman" w:hAnsi="Times New Roman" w:cs="Times New Roman"/>
        </w:rPr>
        <w:t xml:space="preserve">. </w:t>
      </w:r>
      <w:proofErr w:type="spellStart"/>
      <w:r w:rsidRPr="007A72FF">
        <w:rPr>
          <w:rFonts w:ascii="Times New Roman" w:hAnsi="Times New Roman" w:cs="Times New Roman"/>
        </w:rPr>
        <w:t>sjednicu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Općinskog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vijeća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Općine</w:t>
      </w:r>
      <w:proofErr w:type="spellEnd"/>
      <w:r w:rsidRPr="007A72FF">
        <w:rPr>
          <w:rFonts w:ascii="Times New Roman" w:hAnsi="Times New Roman" w:cs="Times New Roman"/>
        </w:rPr>
        <w:t xml:space="preserve"> Gundinci </w:t>
      </w:r>
      <w:proofErr w:type="spellStart"/>
      <w:r w:rsidRPr="007A72FF">
        <w:rPr>
          <w:rFonts w:ascii="Times New Roman" w:hAnsi="Times New Roman" w:cs="Times New Roman"/>
        </w:rPr>
        <w:t>koja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će</w:t>
      </w:r>
      <w:proofErr w:type="spellEnd"/>
      <w:r w:rsidRPr="007A72FF">
        <w:rPr>
          <w:rFonts w:ascii="Times New Roman" w:hAnsi="Times New Roman" w:cs="Times New Roman"/>
        </w:rPr>
        <w:t xml:space="preserve"> se </w:t>
      </w:r>
      <w:proofErr w:type="spellStart"/>
      <w:r w:rsidRPr="007A72FF">
        <w:rPr>
          <w:rFonts w:ascii="Times New Roman" w:hAnsi="Times New Roman" w:cs="Times New Roman"/>
        </w:rPr>
        <w:t>održati</w:t>
      </w:r>
      <w:proofErr w:type="spellEnd"/>
      <w:r w:rsidRPr="007A72FF">
        <w:rPr>
          <w:rFonts w:ascii="Times New Roman" w:hAnsi="Times New Roman" w:cs="Times New Roman"/>
        </w:rPr>
        <w:t xml:space="preserve"> dana </w:t>
      </w:r>
    </w:p>
    <w:p w14:paraId="6DC58447" w14:textId="77777777" w:rsidR="007E5FB5" w:rsidRPr="007A72FF" w:rsidRDefault="007E5FB5" w:rsidP="007E5FB5">
      <w:pPr>
        <w:jc w:val="both"/>
        <w:rPr>
          <w:rFonts w:ascii="Times New Roman" w:hAnsi="Times New Roman" w:cs="Times New Roman"/>
        </w:rPr>
      </w:pPr>
    </w:p>
    <w:p w14:paraId="4D707B4C" w14:textId="7D021A85" w:rsidR="007E5FB5" w:rsidRPr="007A72FF" w:rsidRDefault="007E5FB5" w:rsidP="007E5FB5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11. </w:t>
      </w:r>
      <w:proofErr w:type="spellStart"/>
      <w:r>
        <w:rPr>
          <w:rFonts w:ascii="Times New Roman" w:hAnsi="Times New Roman" w:cs="Times New Roman"/>
          <w:b/>
          <w:bCs/>
          <w:u w:val="single"/>
        </w:rPr>
        <w:t>rujna</w:t>
      </w:r>
      <w:proofErr w:type="spellEnd"/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Pr="007A72FF">
        <w:rPr>
          <w:rFonts w:ascii="Times New Roman" w:hAnsi="Times New Roman" w:cs="Times New Roman"/>
          <w:b/>
          <w:bCs/>
          <w:u w:val="single"/>
        </w:rPr>
        <w:t xml:space="preserve">2026.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godine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u w:val="single"/>
        </w:rPr>
        <w:t>PETAK</w:t>
      </w:r>
      <w:r w:rsidRPr="007A72FF">
        <w:rPr>
          <w:rFonts w:ascii="Times New Roman" w:hAnsi="Times New Roman" w:cs="Times New Roman"/>
          <w:b/>
          <w:bCs/>
          <w:u w:val="single"/>
        </w:rPr>
        <w:t>)</w:t>
      </w:r>
    </w:p>
    <w:p w14:paraId="6F36F4D6" w14:textId="1FC50EE9" w:rsidR="007E5FB5" w:rsidRPr="007A72FF" w:rsidRDefault="007E5FB5" w:rsidP="007E5FB5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7A72FF">
        <w:rPr>
          <w:rFonts w:ascii="Times New Roman" w:hAnsi="Times New Roman" w:cs="Times New Roman"/>
          <w:b/>
          <w:bCs/>
          <w:u w:val="single"/>
        </w:rPr>
        <w:t xml:space="preserve"> s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početkom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u </w:t>
      </w:r>
      <w:r>
        <w:rPr>
          <w:rFonts w:ascii="Times New Roman" w:hAnsi="Times New Roman" w:cs="Times New Roman"/>
          <w:b/>
          <w:bCs/>
          <w:u w:val="single"/>
        </w:rPr>
        <w:t>20,00</w:t>
      </w:r>
      <w:r w:rsidRPr="007A72FF">
        <w:rPr>
          <w:rFonts w:ascii="Times New Roman" w:hAnsi="Times New Roman" w:cs="Times New Roman"/>
          <w:b/>
          <w:bCs/>
          <w:u w:val="single"/>
        </w:rPr>
        <w:t xml:space="preserve">  sati u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Vijećnici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Općine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Gundinci, Stjepana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Radića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4 </w:t>
      </w:r>
    </w:p>
    <w:p w14:paraId="2A5BBAF7" w14:textId="77777777" w:rsidR="007E5FB5" w:rsidRPr="007A72FF" w:rsidRDefault="007E5FB5" w:rsidP="007E5FB5">
      <w:pPr>
        <w:jc w:val="center"/>
        <w:rPr>
          <w:rFonts w:ascii="Times New Roman" w:eastAsia="Times New Roman" w:hAnsi="Times New Roman" w:cs="Times New Roman"/>
          <w:b/>
          <w:bCs/>
          <w:i/>
          <w:u w:val="single"/>
          <w:lang w:eastAsia="hr-HR"/>
        </w:rPr>
      </w:pPr>
    </w:p>
    <w:p w14:paraId="1C206E13" w14:textId="77777777" w:rsidR="007E5FB5" w:rsidRPr="007A72FF" w:rsidRDefault="007E5FB5" w:rsidP="007E5FB5">
      <w:pPr>
        <w:ind w:firstLine="708"/>
        <w:rPr>
          <w:rFonts w:ascii="Times New Roman" w:eastAsia="Times New Roman" w:hAnsi="Times New Roman" w:cs="Times New Roman"/>
          <w:lang w:eastAsia="hr-HR"/>
        </w:rPr>
      </w:pPr>
      <w:r w:rsidRPr="007A72FF">
        <w:rPr>
          <w:rFonts w:ascii="Times New Roman" w:eastAsia="Times New Roman" w:hAnsi="Times New Roman" w:cs="Times New Roman"/>
          <w:lang w:eastAsia="hr-HR"/>
        </w:rPr>
        <w:t xml:space="preserve">Za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sjednicu</w:t>
      </w:r>
      <w:proofErr w:type="spellEnd"/>
      <w:r w:rsidRPr="007A72FF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predlažem</w:t>
      </w:r>
      <w:proofErr w:type="spellEnd"/>
      <w:r w:rsidRPr="007A72FF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slijedeći</w:t>
      </w:r>
      <w:proofErr w:type="spellEnd"/>
    </w:p>
    <w:p w14:paraId="232B884D" w14:textId="77777777" w:rsidR="007E5FB5" w:rsidRPr="007A72FF" w:rsidRDefault="007E5FB5" w:rsidP="007E5FB5">
      <w:pPr>
        <w:keepNext/>
        <w:keepLines/>
        <w:spacing w:before="200"/>
        <w:jc w:val="center"/>
        <w:outlineLvl w:val="1"/>
        <w:rPr>
          <w:rFonts w:ascii="Times New Roman" w:eastAsiaTheme="majorEastAsia" w:hAnsi="Times New Roman" w:cs="Times New Roman"/>
          <w:b/>
          <w:bCs/>
          <w:lang w:eastAsia="hr-HR"/>
        </w:rPr>
      </w:pPr>
      <w:r w:rsidRPr="007A72FF">
        <w:rPr>
          <w:rFonts w:ascii="Times New Roman" w:eastAsiaTheme="majorEastAsia" w:hAnsi="Times New Roman" w:cs="Times New Roman"/>
          <w:b/>
          <w:bCs/>
          <w:lang w:eastAsia="hr-HR"/>
        </w:rPr>
        <w:t>D N E V N I    R E D</w:t>
      </w:r>
    </w:p>
    <w:p w14:paraId="5818AAB1" w14:textId="77777777" w:rsidR="007E5FB5" w:rsidRPr="007E5FB5" w:rsidRDefault="007E5FB5" w:rsidP="007E5FB5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Aktualni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sat</w:t>
      </w:r>
    </w:p>
    <w:p w14:paraId="45593565" w14:textId="6C1C3837" w:rsidR="007E5FB5" w:rsidRPr="007E5FB5" w:rsidRDefault="007E5FB5" w:rsidP="007E5FB5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Usvajanje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zapisnika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o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radu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9.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sjednice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Općinskog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vijeća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Općine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Gundinci</w:t>
      </w:r>
    </w:p>
    <w:p w14:paraId="67871EE8" w14:textId="2A07D67E" w:rsidR="007E5FB5" w:rsidRPr="007E5FB5" w:rsidRDefault="007E5FB5" w:rsidP="007E5FB5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Prijedlog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Polugodišnjeg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izvještaja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o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izvršenju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Proračuna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Općine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Gundinci za 2026.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godinu</w:t>
      </w:r>
      <w:proofErr w:type="spellEnd"/>
    </w:p>
    <w:p w14:paraId="44012571" w14:textId="3823679E" w:rsidR="007E5FB5" w:rsidRPr="007E5FB5" w:rsidRDefault="007E5FB5" w:rsidP="007E5FB5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Izvješće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o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radu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načelnika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za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razdoblje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siječanj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– </w:t>
      </w:r>
      <w:proofErr w:type="spellStart"/>
      <w:r w:rsidRPr="007E5FB5">
        <w:rPr>
          <w:rFonts w:ascii="Times New Roman" w:eastAsia="Times New Roman" w:hAnsi="Times New Roman" w:cs="Times New Roman"/>
          <w:lang w:eastAsia="hr-HR"/>
        </w:rPr>
        <w:t>lipanj</w:t>
      </w:r>
      <w:proofErr w:type="spellEnd"/>
      <w:r w:rsidRPr="007E5FB5">
        <w:rPr>
          <w:rFonts w:ascii="Times New Roman" w:eastAsia="Times New Roman" w:hAnsi="Times New Roman" w:cs="Times New Roman"/>
          <w:lang w:eastAsia="hr-HR"/>
        </w:rPr>
        <w:t xml:space="preserve"> 2026. </w:t>
      </w:r>
      <w:proofErr w:type="spellStart"/>
      <w:r w:rsidR="00564988">
        <w:rPr>
          <w:rFonts w:ascii="Times New Roman" w:eastAsia="Times New Roman" w:hAnsi="Times New Roman" w:cs="Times New Roman"/>
          <w:lang w:eastAsia="hr-HR"/>
        </w:rPr>
        <w:t>g</w:t>
      </w:r>
      <w:r w:rsidRPr="007E5FB5">
        <w:rPr>
          <w:rFonts w:ascii="Times New Roman" w:eastAsia="Times New Roman" w:hAnsi="Times New Roman" w:cs="Times New Roman"/>
          <w:lang w:eastAsia="hr-HR"/>
        </w:rPr>
        <w:t>odine</w:t>
      </w:r>
      <w:proofErr w:type="spellEnd"/>
    </w:p>
    <w:p w14:paraId="49AF6CBD" w14:textId="64489C43" w:rsidR="007E5FB5" w:rsidRDefault="007E5FB5" w:rsidP="007E5FB5">
      <w:pPr>
        <w:pStyle w:val="Tijelotek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7E5FB5">
        <w:rPr>
          <w:rFonts w:ascii="Times New Roman" w:hAnsi="Times New Roman" w:cs="Times New Roman"/>
        </w:rPr>
        <w:t>Prijedlog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Odluke</w:t>
      </w:r>
      <w:proofErr w:type="spellEnd"/>
      <w:r w:rsidRPr="007E5FB5">
        <w:rPr>
          <w:rFonts w:ascii="Times New Roman" w:hAnsi="Times New Roman" w:cs="Times New Roman"/>
        </w:rPr>
        <w:t xml:space="preserve"> o </w:t>
      </w:r>
      <w:proofErr w:type="spellStart"/>
      <w:r w:rsidRPr="007E5FB5">
        <w:rPr>
          <w:rFonts w:ascii="Times New Roman" w:hAnsi="Times New Roman" w:cs="Times New Roman"/>
        </w:rPr>
        <w:t>poništenju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postupaka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davanja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koncesije</w:t>
      </w:r>
      <w:proofErr w:type="spellEnd"/>
      <w:r w:rsidRPr="007E5FB5">
        <w:rPr>
          <w:rFonts w:ascii="Times New Roman" w:hAnsi="Times New Roman" w:cs="Times New Roman"/>
        </w:rPr>
        <w:t xml:space="preserve"> za </w:t>
      </w:r>
      <w:proofErr w:type="spellStart"/>
      <w:r w:rsidRPr="007E5FB5">
        <w:rPr>
          <w:rFonts w:ascii="Times New Roman" w:hAnsi="Times New Roman" w:cs="Times New Roman"/>
        </w:rPr>
        <w:t>obavljanje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komunalne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djelatnosti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dimnjačarskih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poslova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na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području</w:t>
      </w:r>
      <w:proofErr w:type="spellEnd"/>
      <w:r w:rsidRPr="007E5FB5">
        <w:rPr>
          <w:rFonts w:ascii="Times New Roman" w:hAnsi="Times New Roman" w:cs="Times New Roman"/>
        </w:rPr>
        <w:t xml:space="preserve"> </w:t>
      </w:r>
      <w:proofErr w:type="spellStart"/>
      <w:r w:rsidRPr="007E5FB5">
        <w:rPr>
          <w:rFonts w:ascii="Times New Roman" w:hAnsi="Times New Roman" w:cs="Times New Roman"/>
        </w:rPr>
        <w:t>općine</w:t>
      </w:r>
      <w:proofErr w:type="spellEnd"/>
      <w:r w:rsidRPr="007E5FB5">
        <w:rPr>
          <w:rFonts w:ascii="Times New Roman" w:hAnsi="Times New Roman" w:cs="Times New Roman"/>
        </w:rPr>
        <w:t xml:space="preserve"> Gundinci </w:t>
      </w:r>
    </w:p>
    <w:p w14:paraId="16F58C9E" w14:textId="73246056" w:rsidR="007E5FB5" w:rsidRPr="007E5FB5" w:rsidRDefault="007E5FB5" w:rsidP="007E5FB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Raspolaganje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upravljanje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stambenim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prostorom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vlasništvu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Gundinci </w:t>
      </w:r>
    </w:p>
    <w:p w14:paraId="67E1E091" w14:textId="77777777" w:rsidR="007E5FB5" w:rsidRDefault="007E5FB5" w:rsidP="007E5FB5">
      <w:pPr>
        <w:pStyle w:val="Odlomakpopisa"/>
        <w:widowControl/>
        <w:numPr>
          <w:ilvl w:val="0"/>
          <w:numId w:val="1"/>
        </w:numPr>
        <w:suppressAutoHyphens w:val="0"/>
        <w:spacing w:after="160" w:line="259" w:lineRule="auto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Pitanja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i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prijedlozi</w:t>
      </w:r>
      <w:proofErr w:type="spellEnd"/>
    </w:p>
    <w:p w14:paraId="5F7110E9" w14:textId="77777777" w:rsidR="007E5FB5" w:rsidRDefault="007E5FB5" w:rsidP="007E5FB5">
      <w:pPr>
        <w:widowControl/>
        <w:suppressAutoHyphens w:val="0"/>
        <w:spacing w:after="160" w:line="259" w:lineRule="auto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</w:p>
    <w:p w14:paraId="0FA2AC9D" w14:textId="77777777" w:rsidR="007E5FB5" w:rsidRPr="007A72FF" w:rsidRDefault="007E5FB5" w:rsidP="007E5FB5">
      <w:pPr>
        <w:jc w:val="both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  <w:bCs/>
          <w:i/>
        </w:rPr>
        <w:t xml:space="preserve">          MOLIMO VAS DA SE POZIVU OBAVEZNO ODAZOVETE, A U SLUČAJU SPRIJEČENOSTI IZOSTANAK OPRAVDAJTE NA TELEFON 487-008</w:t>
      </w:r>
      <w:r w:rsidRPr="007A72FF">
        <w:rPr>
          <w:rFonts w:ascii="Times New Roman" w:hAnsi="Times New Roman" w:cs="Times New Roman"/>
          <w:i/>
        </w:rPr>
        <w:t>.</w:t>
      </w:r>
      <w:r w:rsidRPr="007A72FF">
        <w:rPr>
          <w:rFonts w:ascii="Times New Roman" w:hAnsi="Times New Roman" w:cs="Times New Roman"/>
          <w:b/>
        </w:rPr>
        <w:t xml:space="preserve">                                                         </w:t>
      </w:r>
    </w:p>
    <w:p w14:paraId="6EC4C113" w14:textId="77777777" w:rsidR="007E5FB5" w:rsidRDefault="007E5FB5" w:rsidP="007E5FB5">
      <w:pPr>
        <w:jc w:val="right"/>
        <w:rPr>
          <w:rFonts w:ascii="Times New Roman" w:hAnsi="Times New Roman" w:cs="Times New Roman"/>
          <w:b/>
        </w:rPr>
      </w:pPr>
    </w:p>
    <w:p w14:paraId="0D2FDF08" w14:textId="77777777" w:rsidR="007E5FB5" w:rsidRPr="007A72FF" w:rsidRDefault="007E5FB5" w:rsidP="007E5FB5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 xml:space="preserve">   </w:t>
      </w:r>
    </w:p>
    <w:p w14:paraId="008BE364" w14:textId="77777777" w:rsidR="007E5FB5" w:rsidRPr="007A72FF" w:rsidRDefault="007E5FB5" w:rsidP="007E5FB5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>PREDSJEDNICA OPĆINSKOG VIJEĆA</w:t>
      </w:r>
    </w:p>
    <w:p w14:paraId="119F309F" w14:textId="77777777" w:rsidR="007E5FB5" w:rsidRPr="007A72FF" w:rsidRDefault="007E5FB5" w:rsidP="007E5FB5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 xml:space="preserve"> OPĆINE GUNDINCI</w:t>
      </w:r>
    </w:p>
    <w:p w14:paraId="23190D92" w14:textId="77777777" w:rsidR="007E5FB5" w:rsidRDefault="007E5FB5" w:rsidP="007E5FB5">
      <w:pPr>
        <w:pStyle w:val="Tijeloteksta2"/>
        <w:spacing w:after="0" w:line="240" w:lineRule="auto"/>
        <w:jc w:val="right"/>
      </w:pPr>
      <w:r w:rsidRPr="007A72FF">
        <w:rPr>
          <w:b/>
        </w:rPr>
        <w:t>Marija Kadić</w:t>
      </w:r>
    </w:p>
    <w:p w14:paraId="421827A2" w14:textId="77777777" w:rsidR="00604130" w:rsidRDefault="00604130"/>
    <w:sectPr w:rsidR="00604130" w:rsidSect="007E5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01216"/>
    <w:multiLevelType w:val="multilevel"/>
    <w:tmpl w:val="6FD6CC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Lucida Sans Unicode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6262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FB5"/>
    <w:rsid w:val="002216A1"/>
    <w:rsid w:val="00301100"/>
    <w:rsid w:val="00564988"/>
    <w:rsid w:val="005A24D7"/>
    <w:rsid w:val="00604130"/>
    <w:rsid w:val="007E5FB5"/>
    <w:rsid w:val="00F7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660A4"/>
  <w15:chartTrackingRefBased/>
  <w15:docId w15:val="{8D16C730-3B6B-4217-92B9-99738473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FB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E5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E5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E5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E5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E5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E5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E5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E5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E5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E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E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E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E5F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E5F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E5F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E5F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E5F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E5F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E5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E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E5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E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E5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E5F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E5F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E5F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E5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E5F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E5FB5"/>
    <w:rPr>
      <w:b/>
      <w:bCs/>
      <w:smallCaps/>
      <w:color w:val="0F4761" w:themeColor="accent1" w:themeShade="BF"/>
      <w:spacing w:val="5"/>
    </w:rPr>
  </w:style>
  <w:style w:type="paragraph" w:styleId="Tijeloteksta2">
    <w:name w:val="Body Text 2"/>
    <w:basedOn w:val="Normal"/>
    <w:link w:val="Tijeloteksta2Char"/>
    <w:uiPriority w:val="99"/>
    <w:unhideWhenUsed/>
    <w:rsid w:val="007E5FB5"/>
    <w:pPr>
      <w:widowControl/>
      <w:suppressAutoHyphens w:val="0"/>
      <w:autoSpaceDN/>
      <w:spacing w:after="120" w:line="480" w:lineRule="auto"/>
      <w:textAlignment w:val="auto"/>
    </w:pPr>
    <w:rPr>
      <w:rFonts w:ascii="Times New Roman" w:eastAsia="Times New Roman" w:hAnsi="Times New Roman" w:cs="Times New Roman"/>
      <w:color w:val="auto"/>
      <w:kern w:val="0"/>
      <w:lang w:val="hr-HR" w:eastAsia="hr-HR" w:bidi="ar-SA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7E5FB5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">
    <w:name w:val="Body Text"/>
    <w:basedOn w:val="Normal"/>
    <w:link w:val="TijelotekstaChar"/>
    <w:uiPriority w:val="99"/>
    <w:unhideWhenUsed/>
    <w:rsid w:val="007E5FB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7E5FB5"/>
    <w:rPr>
      <w:rFonts w:ascii="Calibri" w:eastAsia="Lucida Sans Unicode" w:hAnsi="Calibri" w:cs="Tahoma"/>
      <w:color w:val="000000"/>
      <w:kern w:val="3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4</cp:revision>
  <cp:lastPrinted>2026-09-07T10:56:00Z</cp:lastPrinted>
  <dcterms:created xsi:type="dcterms:W3CDTF">2026-09-02T11:32:00Z</dcterms:created>
  <dcterms:modified xsi:type="dcterms:W3CDTF">2026-09-08T06:12:00Z</dcterms:modified>
</cp:coreProperties>
</file>